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D0F9" w14:textId="580A5B61" w:rsidR="00927DAC" w:rsidRDefault="000F734B" w:rsidP="00927DAC">
      <w:pPr>
        <w:pStyle w:val="GvdeMetni"/>
        <w:kinsoku w:val="0"/>
        <w:overflowPunct w:val="0"/>
        <w:spacing w:before="3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2C9B25A" w14:textId="77777777" w:rsidR="009D110E" w:rsidRDefault="009D110E" w:rsidP="00927DAC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3ECC14FD" w14:textId="77777777" w:rsidR="00D211D2" w:rsidRDefault="00D211D2" w:rsidP="00927DAC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364E1623" w14:textId="5068E445" w:rsidR="009D110E" w:rsidRPr="00747A96" w:rsidRDefault="009D110E" w:rsidP="004F3CC6">
      <w:pPr>
        <w:pStyle w:val="GvdeMetni"/>
        <w:kinsoku w:val="0"/>
        <w:overflowPunct w:val="0"/>
        <w:spacing w:before="3"/>
        <w:jc w:val="center"/>
        <w:rPr>
          <w:b/>
          <w:sz w:val="56"/>
          <w:szCs w:val="24"/>
        </w:rPr>
      </w:pPr>
      <w:r w:rsidRPr="00747A96">
        <w:rPr>
          <w:b/>
          <w:sz w:val="56"/>
          <w:szCs w:val="24"/>
        </w:rPr>
        <w:t>KADINA YÖNELİK ŞİDDETLE MÜCADELE</w:t>
      </w:r>
      <w:r w:rsidR="00DD2918">
        <w:rPr>
          <w:b/>
          <w:sz w:val="56"/>
          <w:szCs w:val="24"/>
        </w:rPr>
        <w:t xml:space="preserve"> İL EYLE</w:t>
      </w:r>
      <w:bookmarkStart w:id="0" w:name="_GoBack"/>
      <w:bookmarkEnd w:id="0"/>
      <w:r w:rsidR="00DD2918">
        <w:rPr>
          <w:b/>
          <w:sz w:val="56"/>
          <w:szCs w:val="24"/>
        </w:rPr>
        <w:t>M PLANI</w:t>
      </w:r>
    </w:p>
    <w:p w14:paraId="383D895B" w14:textId="35FDD2D1" w:rsidR="009D110E" w:rsidRPr="00DD2918" w:rsidRDefault="009D110E" w:rsidP="004F3CC6">
      <w:pPr>
        <w:pStyle w:val="GvdeMetni"/>
        <w:kinsoku w:val="0"/>
        <w:overflowPunct w:val="0"/>
        <w:spacing w:before="3"/>
        <w:jc w:val="center"/>
        <w:rPr>
          <w:b/>
          <w:sz w:val="48"/>
          <w:szCs w:val="22"/>
        </w:rPr>
      </w:pPr>
      <w:r w:rsidRPr="00DD2918">
        <w:rPr>
          <w:b/>
          <w:sz w:val="48"/>
          <w:szCs w:val="22"/>
        </w:rPr>
        <w:t>(202</w:t>
      </w:r>
      <w:r w:rsidR="00AD7AD4">
        <w:rPr>
          <w:b/>
          <w:sz w:val="48"/>
          <w:szCs w:val="22"/>
        </w:rPr>
        <w:t>2</w:t>
      </w:r>
      <w:r w:rsidRPr="00DD2918">
        <w:rPr>
          <w:b/>
          <w:sz w:val="48"/>
          <w:szCs w:val="22"/>
        </w:rPr>
        <w:t>-2025)</w:t>
      </w:r>
    </w:p>
    <w:p w14:paraId="2BCB492B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30C2B9AF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395A37DB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551D98C2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6B7A4043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3F9226C4" w14:textId="72461D31" w:rsidR="009D110E" w:rsidRPr="00DD2918" w:rsidRDefault="00BD2B42" w:rsidP="00DD2918">
      <w:pPr>
        <w:pStyle w:val="GvdeMetni"/>
        <w:kinsoku w:val="0"/>
        <w:overflowPunct w:val="0"/>
        <w:spacing w:before="3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ŞIRNAK </w:t>
      </w:r>
      <w:r w:rsidR="00DD2918" w:rsidRPr="00DD2918">
        <w:rPr>
          <w:b/>
          <w:bCs/>
          <w:sz w:val="23"/>
          <w:szCs w:val="23"/>
        </w:rPr>
        <w:t>VALİLİĞİ</w:t>
      </w:r>
    </w:p>
    <w:p w14:paraId="2EAE6C34" w14:textId="50394659" w:rsidR="00DD2918" w:rsidRPr="00DD2918" w:rsidRDefault="001006D4" w:rsidP="00DD2918">
      <w:pPr>
        <w:pStyle w:val="GvdeMetni"/>
        <w:kinsoku w:val="0"/>
        <w:overflowPunct w:val="0"/>
        <w:spacing w:before="3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AİLE</w:t>
      </w:r>
      <w:r w:rsidR="00DD2918" w:rsidRPr="00DD2918">
        <w:rPr>
          <w:b/>
          <w:bCs/>
          <w:sz w:val="23"/>
          <w:szCs w:val="23"/>
        </w:rPr>
        <w:t xml:space="preserve"> VE SOSYAL HİZMETLER BAKAN</w:t>
      </w:r>
      <w:r w:rsidR="00BD2B42">
        <w:rPr>
          <w:b/>
          <w:bCs/>
          <w:sz w:val="23"/>
          <w:szCs w:val="23"/>
        </w:rPr>
        <w:t xml:space="preserve">LIĞI ŞIRNAK </w:t>
      </w:r>
      <w:r w:rsidR="00DD2918">
        <w:rPr>
          <w:b/>
          <w:bCs/>
          <w:sz w:val="23"/>
          <w:szCs w:val="23"/>
        </w:rPr>
        <w:t>İL MÜDÜRLÜĞÜ</w:t>
      </w:r>
    </w:p>
    <w:p w14:paraId="64E5F4AF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64E8C25A" w14:textId="77777777" w:rsidR="009D110E" w:rsidRPr="009D110E" w:rsidRDefault="009D110E" w:rsidP="009D110E">
      <w:pPr>
        <w:pStyle w:val="GvdeMetni"/>
        <w:kinsoku w:val="0"/>
        <w:overflowPunct w:val="0"/>
        <w:spacing w:before="3"/>
        <w:rPr>
          <w:sz w:val="23"/>
          <w:szCs w:val="23"/>
        </w:rPr>
      </w:pPr>
    </w:p>
    <w:p w14:paraId="5074DC4C" w14:textId="353C6BF3" w:rsidR="009D110E" w:rsidRPr="00747A96" w:rsidRDefault="009D110E" w:rsidP="004F3CC6">
      <w:pPr>
        <w:pStyle w:val="GvdeMetni"/>
        <w:kinsoku w:val="0"/>
        <w:overflowPunct w:val="0"/>
        <w:spacing w:before="3"/>
        <w:jc w:val="center"/>
        <w:rPr>
          <w:b/>
          <w:sz w:val="32"/>
          <w:szCs w:val="32"/>
        </w:rPr>
      </w:pPr>
    </w:p>
    <w:p w14:paraId="2E343523" w14:textId="77777777" w:rsidR="009D110E" w:rsidRDefault="009D110E" w:rsidP="004F3CC6">
      <w:pPr>
        <w:pStyle w:val="GvdeMetni"/>
        <w:kinsoku w:val="0"/>
        <w:overflowPunct w:val="0"/>
        <w:spacing w:before="3"/>
        <w:jc w:val="center"/>
        <w:rPr>
          <w:b/>
          <w:sz w:val="28"/>
          <w:szCs w:val="28"/>
        </w:rPr>
      </w:pPr>
    </w:p>
    <w:p w14:paraId="23E75E47" w14:textId="77777777" w:rsidR="00EC2578" w:rsidRPr="004F3CC6" w:rsidRDefault="00EC2578" w:rsidP="004F3CC6">
      <w:pPr>
        <w:pStyle w:val="GvdeMetni"/>
        <w:kinsoku w:val="0"/>
        <w:overflowPunct w:val="0"/>
        <w:spacing w:before="3"/>
        <w:jc w:val="center"/>
        <w:rPr>
          <w:b/>
          <w:sz w:val="28"/>
          <w:szCs w:val="28"/>
        </w:rPr>
      </w:pPr>
    </w:p>
    <w:p w14:paraId="7E18861B" w14:textId="1619860F" w:rsidR="009D110E" w:rsidRDefault="00BD2B42" w:rsidP="009D110E">
      <w:pPr>
        <w:pStyle w:val="GvdeMetni"/>
        <w:kinsoku w:val="0"/>
        <w:overflowPunct w:val="0"/>
        <w:spacing w:before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ŞIRNAK</w:t>
      </w:r>
      <w:r w:rsidR="009D110E" w:rsidRPr="004F3CC6">
        <w:rPr>
          <w:b/>
          <w:sz w:val="28"/>
          <w:szCs w:val="28"/>
        </w:rPr>
        <w:t>, 202</w:t>
      </w:r>
      <w:r w:rsidR="001C6513">
        <w:rPr>
          <w:b/>
          <w:sz w:val="28"/>
          <w:szCs w:val="28"/>
        </w:rPr>
        <w:t>1</w:t>
      </w:r>
    </w:p>
    <w:p w14:paraId="7A33E66B" w14:textId="77777777" w:rsidR="00961D87" w:rsidRDefault="00961D87" w:rsidP="00747A96">
      <w:pPr>
        <w:pStyle w:val="GvdeMetni"/>
        <w:kinsoku w:val="0"/>
        <w:overflowPunct w:val="0"/>
        <w:spacing w:before="3"/>
        <w:rPr>
          <w:b/>
          <w:sz w:val="28"/>
          <w:szCs w:val="28"/>
        </w:rPr>
      </w:pPr>
    </w:p>
    <w:p w14:paraId="0DDDC27B" w14:textId="77777777" w:rsidR="009D110E" w:rsidRDefault="009D110E" w:rsidP="004F3CC6">
      <w:pPr>
        <w:pStyle w:val="GvdeMetni"/>
        <w:kinsoku w:val="0"/>
        <w:overflowPunct w:val="0"/>
        <w:spacing w:before="3"/>
        <w:rPr>
          <w:b/>
          <w:sz w:val="28"/>
          <w:szCs w:val="28"/>
        </w:rPr>
        <w:sectPr w:rsidR="009D110E" w:rsidSect="00D6090F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2953D4DF" w14:textId="5BC3FCE5" w:rsidR="00E00CF9" w:rsidRPr="00747A96" w:rsidRDefault="00E00CF9" w:rsidP="00747A96">
      <w:pPr>
        <w:pStyle w:val="Balk2"/>
        <w:rPr>
          <w:rFonts w:ascii="Calibri" w:hAnsi="Calibri" w:cs="Arial"/>
        </w:rPr>
      </w:pPr>
      <w:bookmarkStart w:id="1" w:name="_Toc471766111"/>
      <w:r w:rsidRPr="00E00CF9">
        <w:lastRenderedPageBreak/>
        <w:t xml:space="preserve"> </w:t>
      </w:r>
      <w:r w:rsidR="00DD2918">
        <w:t>İL</w:t>
      </w:r>
      <w:r w:rsidRPr="00E00CF9">
        <w:t xml:space="preserve"> EYLEM PLANININ YAPISI</w:t>
      </w:r>
      <w:bookmarkEnd w:id="1"/>
    </w:p>
    <w:p w14:paraId="10657434" w14:textId="5563449A" w:rsidR="00453DE9" w:rsidRDefault="00453DE9" w:rsidP="00453DE9">
      <w:pPr>
        <w:pStyle w:val="ListeParagraf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2F45C8">
        <w:rPr>
          <w:rFonts w:ascii="Times New Roman" w:hAnsi="Times New Roman" w:cs="Times New Roman"/>
          <w:i/>
          <w:sz w:val="24"/>
          <w:szCs w:val="24"/>
        </w:rPr>
        <w:t xml:space="preserve">Şiddete Sıfır Tolerans İlkesi” </w:t>
      </w:r>
      <w:r w:rsidRPr="00747A96">
        <w:rPr>
          <w:rFonts w:ascii="Times New Roman" w:hAnsi="Times New Roman" w:cs="Times New Roman"/>
          <w:sz w:val="24"/>
          <w:szCs w:val="24"/>
        </w:rPr>
        <w:t>ile</w:t>
      </w:r>
      <w:r w:rsidRPr="002F45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7A96">
        <w:rPr>
          <w:rFonts w:ascii="Times New Roman" w:hAnsi="Times New Roman" w:cs="Times New Roman"/>
          <w:sz w:val="24"/>
          <w:szCs w:val="24"/>
        </w:rPr>
        <w:t>Kadına Yönelik Her Türlü Şiddeti Önlemek</w:t>
      </w:r>
      <w:r w:rsidRPr="002F45C8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amacını gerçekleştirmeye yönelik olarak hazırlanan </w:t>
      </w:r>
      <w:r w:rsidR="00DD2918">
        <w:rPr>
          <w:rFonts w:ascii="Times New Roman" w:hAnsi="Times New Roman" w:cs="Times New Roman"/>
          <w:sz w:val="24"/>
          <w:szCs w:val="24"/>
        </w:rPr>
        <w:t>İl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A63">
        <w:rPr>
          <w:rFonts w:ascii="Times New Roman" w:hAnsi="Times New Roman" w:cs="Times New Roman"/>
          <w:sz w:val="24"/>
          <w:szCs w:val="24"/>
        </w:rPr>
        <w:t>Eylem Planı</w:t>
      </w:r>
      <w:r>
        <w:rPr>
          <w:rFonts w:ascii="Times New Roman" w:hAnsi="Times New Roman" w:cs="Times New Roman"/>
          <w:sz w:val="24"/>
          <w:szCs w:val="24"/>
        </w:rPr>
        <w:t xml:space="preserve"> 5 temel </w:t>
      </w:r>
      <w:r w:rsidRPr="00630A63">
        <w:rPr>
          <w:rFonts w:ascii="Times New Roman" w:hAnsi="Times New Roman" w:cs="Times New Roman"/>
          <w:sz w:val="24"/>
          <w:szCs w:val="24"/>
        </w:rPr>
        <w:t>hedef</w:t>
      </w:r>
      <w:r>
        <w:rPr>
          <w:rFonts w:ascii="Times New Roman" w:hAnsi="Times New Roman" w:cs="Times New Roman"/>
          <w:sz w:val="24"/>
          <w:szCs w:val="24"/>
        </w:rPr>
        <w:t xml:space="preserve">e ilişkin stratejiler ve her bir strateji kapsamında da belirlenen </w:t>
      </w:r>
      <w:r w:rsidR="00B862E6">
        <w:rPr>
          <w:rFonts w:ascii="Times New Roman" w:hAnsi="Times New Roman" w:cs="Times New Roman"/>
          <w:sz w:val="24"/>
          <w:szCs w:val="24"/>
        </w:rPr>
        <w:t xml:space="preserve">faaliyetlerden </w:t>
      </w:r>
      <w:r>
        <w:rPr>
          <w:rFonts w:ascii="Times New Roman" w:hAnsi="Times New Roman" w:cs="Times New Roman"/>
          <w:sz w:val="24"/>
          <w:szCs w:val="24"/>
        </w:rPr>
        <w:t xml:space="preserve">oluşmaktadır. </w:t>
      </w:r>
    </w:p>
    <w:p w14:paraId="1F27A930" w14:textId="7F6B8C84" w:rsidR="00453DE9" w:rsidRPr="00630A63" w:rsidRDefault="00453DE9" w:rsidP="00453DE9">
      <w:pPr>
        <w:pStyle w:val="ListeParagraf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bir </w:t>
      </w:r>
      <w:r w:rsidR="00B862E6">
        <w:rPr>
          <w:rFonts w:ascii="Times New Roman" w:hAnsi="Times New Roman" w:cs="Times New Roman"/>
          <w:sz w:val="24"/>
          <w:szCs w:val="24"/>
        </w:rPr>
        <w:t xml:space="preserve">faaliyete </w:t>
      </w:r>
      <w:r>
        <w:rPr>
          <w:rFonts w:ascii="Times New Roman" w:hAnsi="Times New Roman" w:cs="Times New Roman"/>
          <w:sz w:val="24"/>
          <w:szCs w:val="24"/>
        </w:rPr>
        <w:t>ilişkin de</w:t>
      </w:r>
      <w:r w:rsidRPr="00630A63">
        <w:rPr>
          <w:rFonts w:ascii="Times New Roman" w:hAnsi="Times New Roman" w:cs="Times New Roman"/>
          <w:sz w:val="24"/>
          <w:szCs w:val="24"/>
        </w:rPr>
        <w:t xml:space="preserve">; </w:t>
      </w:r>
      <w:r w:rsidR="00B862E6">
        <w:rPr>
          <w:rFonts w:ascii="Times New Roman" w:hAnsi="Times New Roman" w:cs="Times New Roman"/>
          <w:sz w:val="24"/>
          <w:szCs w:val="24"/>
        </w:rPr>
        <w:t>Faaliyet</w:t>
      </w:r>
      <w:r w:rsidRPr="00630A63">
        <w:rPr>
          <w:rFonts w:ascii="Times New Roman" w:hAnsi="Times New Roman" w:cs="Times New Roman"/>
          <w:sz w:val="24"/>
          <w:szCs w:val="24"/>
        </w:rPr>
        <w:t>, Sorumlu Kurum, İlgili Kurum, Süre, Performans Göstergesi sütunları bulunmaktadır.</w:t>
      </w:r>
    </w:p>
    <w:p w14:paraId="4F92560D" w14:textId="77777777" w:rsidR="00453DE9" w:rsidRDefault="007311E8" w:rsidP="00453DE9">
      <w:pPr>
        <w:pStyle w:val="GvdeMetni"/>
        <w:kinsoku w:val="0"/>
        <w:overflowPunct w:val="0"/>
        <w:rPr>
          <w:sz w:val="20"/>
        </w:rPr>
      </w:pPr>
      <w:r>
        <w:rPr>
          <w:noProof/>
          <w:szCs w:val="22"/>
        </w:rPr>
        <mc:AlternateContent>
          <mc:Choice Requires="wpg">
            <w:drawing>
              <wp:anchor distT="0" distB="0" distL="0" distR="0" simplePos="0" relativeHeight="251661312" behindDoc="0" locked="0" layoutInCell="0" allowOverlap="1" wp14:anchorId="69EABC45" wp14:editId="6D458EE3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5991225" cy="763270"/>
                <wp:effectExtent l="0" t="0" r="3175" b="0"/>
                <wp:wrapTopAndBottom/>
                <wp:docPr id="18" name="Gr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763270"/>
                          <a:chOff x="1573" y="280"/>
                          <a:chExt cx="10049" cy="1202"/>
                        </a:xfrm>
                      </wpg:grpSpPr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2505" y="547"/>
                            <a:ext cx="9117" cy="667"/>
                          </a:xfrm>
                          <a:custGeom>
                            <a:avLst/>
                            <a:gdLst>
                              <a:gd name="T0" fmla="*/ 8946 w 9117"/>
                              <a:gd name="T1" fmla="*/ 0 h 667"/>
                              <a:gd name="T2" fmla="*/ 0 w 9117"/>
                              <a:gd name="T3" fmla="*/ 0 h 667"/>
                              <a:gd name="T4" fmla="*/ 0 w 9117"/>
                              <a:gd name="T5" fmla="*/ 666 h 667"/>
                              <a:gd name="T6" fmla="*/ 9116 w 9117"/>
                              <a:gd name="T7" fmla="*/ 666 h 667"/>
                              <a:gd name="T8" fmla="*/ 9116 w 9117"/>
                              <a:gd name="T9" fmla="*/ 170 h 667"/>
                              <a:gd name="T10" fmla="*/ 9113 w 9117"/>
                              <a:gd name="T11" fmla="*/ 71 h 667"/>
                              <a:gd name="T12" fmla="*/ 9094 w 9117"/>
                              <a:gd name="T13" fmla="*/ 21 h 667"/>
                              <a:gd name="T14" fmla="*/ 9044 w 9117"/>
                              <a:gd name="T15" fmla="*/ 2 h 667"/>
                              <a:gd name="T16" fmla="*/ 8946 w 9117"/>
                              <a:gd name="T17" fmla="*/ 0 h 66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17" h="667">
                                <a:moveTo>
                                  <a:pt x="8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"/>
                                </a:lnTo>
                                <a:lnTo>
                                  <a:pt x="9116" y="666"/>
                                </a:lnTo>
                                <a:lnTo>
                                  <a:pt x="9116" y="170"/>
                                </a:lnTo>
                                <a:lnTo>
                                  <a:pt x="9113" y="71"/>
                                </a:lnTo>
                                <a:lnTo>
                                  <a:pt x="9094" y="21"/>
                                </a:lnTo>
                                <a:lnTo>
                                  <a:pt x="9044" y="2"/>
                                </a:lnTo>
                                <a:lnTo>
                                  <a:pt x="8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3" y="280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42"/>
                            <a:ext cx="1080" cy="1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42" y="764"/>
                            <a:ext cx="67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109476" w14:textId="77777777" w:rsidR="00CA5DB3" w:rsidRDefault="00CA5DB3" w:rsidP="00453DE9">
                              <w:pPr>
                                <w:pStyle w:val="GvdeMetni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0"/>
                                </w:rPr>
                                <w:t>HEDEF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ABC45" id="Grup 556" o:spid="_x0000_s1026" style="position:absolute;left:0;text-align:left;margin-left:0;margin-top:31pt;width:471.75pt;height:60.1pt;z-index:251661312;mso-wrap-distance-left:0;mso-wrap-distance-right:0;mso-position-horizontal:left;mso-position-horizontal-relative:margin" coordorigin="1573,280" coordsize="10049,1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" o:allowincell="f">
                <v:shape id="Freeform 11" o:spid="_x0000_s1027" style="position:absolute;left:2505;top:547;width:9117;height:667;visibility:visible;mso-wrap-style:square;v-text-anchor:top" coordsize="9117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" path="m8946,l,,,666r9116,l9116,170r-3,-99l9094,21,9044,2,8946,xe" fillcolor="#009fe3" stroked="f">
                  <v:path arrowok="t" o:connecttype="custom" o:connectlocs="8946,0;0,0;0,666;9116,666;9116,170;9113,71;9094,21;9044,2;8946,0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1573;top:280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">
                  <v:imagedata r:id="rId12" o:title=""/>
                </v:shape>
                <v:shape id="Picture 13" o:spid="_x0000_s1029" type="#_x0000_t75" style="position:absolute;left:1635;top:342;width:10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1842;top:764;width:674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9109476" w14:textId="77777777" w:rsidR="00CA5DB3" w:rsidRDefault="00CA5DB3" w:rsidP="00453DE9">
                        <w:pPr>
                          <w:pStyle w:val="GvdeMetni"/>
                          <w:kinsoku w:val="0"/>
                          <w:overflowPunct w:val="0"/>
                          <w:rPr>
                            <w:b/>
                            <w:bCs/>
                            <w:color w:val="FFFFFF"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0"/>
                          </w:rPr>
                          <w:t>HEDEF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06759E3" w14:textId="77777777" w:rsidR="00453DE9" w:rsidRDefault="00453DE9" w:rsidP="00747A96">
      <w:pPr>
        <w:pStyle w:val="GvdeMetni"/>
        <w:kinsoku w:val="0"/>
        <w:overflowPunct w:val="0"/>
        <w:spacing w:before="104"/>
        <w:rPr>
          <w:b/>
          <w:bCs/>
          <w:color w:val="009FE3"/>
        </w:rPr>
      </w:pPr>
    </w:p>
    <w:tbl>
      <w:tblPr>
        <w:tblpPr w:leftFromText="141" w:rightFromText="141" w:vertAnchor="text" w:horzAnchor="page" w:tblpX="1831" w:tblpY="139"/>
        <w:tblW w:w="9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2721"/>
        <w:gridCol w:w="2722"/>
        <w:gridCol w:w="932"/>
      </w:tblGrid>
      <w:tr w:rsidR="00453DE9" w:rsidRPr="00CB2FB0" w14:paraId="74AAE137" w14:textId="77777777" w:rsidTr="0006747A">
        <w:trPr>
          <w:trHeight w:hRule="exact" w:val="624"/>
        </w:trPr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27F03E05" w14:textId="77777777" w:rsidR="00453DE9" w:rsidRPr="00CB2FB0" w:rsidRDefault="00453DE9" w:rsidP="0006747A">
            <w:pPr>
              <w:pStyle w:val="TableParagraph"/>
              <w:kinsoku w:val="0"/>
              <w:overflowPunct w:val="0"/>
              <w:spacing w:before="83" w:line="230" w:lineRule="exact"/>
              <w:ind w:left="165" w:right="1550"/>
              <w:rPr>
                <w:rFonts w:ascii="Times New Roman" w:hAnsi="Times New Roman" w:cs="Times New Roman"/>
                <w:sz w:val="14"/>
              </w:rPr>
            </w:pPr>
            <w:r w:rsidRPr="00CB2FB0">
              <w:rPr>
                <w:rFonts w:ascii="AvenirNextLTPro-DemiCn" w:hAnsi="AvenirNextLTPro-DemiCn" w:cs="AvenirNextLTPro-DemiCn"/>
                <w:b/>
                <w:bCs/>
                <w:color w:val="FFFFFF"/>
                <w:sz w:val="14"/>
                <w:szCs w:val="20"/>
              </w:rPr>
              <w:t>SORUMLU KURUM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46881684" w14:textId="77777777" w:rsidR="00453DE9" w:rsidRPr="00CB2FB0" w:rsidRDefault="00453DE9" w:rsidP="0006747A">
            <w:pPr>
              <w:pStyle w:val="TableParagraph"/>
              <w:kinsoku w:val="0"/>
              <w:overflowPunct w:val="0"/>
              <w:spacing w:before="83" w:line="230" w:lineRule="exact"/>
              <w:ind w:left="1064" w:right="1062"/>
              <w:jc w:val="center"/>
              <w:rPr>
                <w:rFonts w:ascii="Times New Roman" w:hAnsi="Times New Roman" w:cs="Times New Roman"/>
                <w:sz w:val="14"/>
              </w:rPr>
            </w:pPr>
            <w:r w:rsidRPr="00CB2FB0">
              <w:rPr>
                <w:rFonts w:ascii="AvenirNextLTPro-DemiCn" w:hAnsi="AvenirNextLTPro-DemiCn" w:cs="AvenirNextLTPro-DemiCn"/>
                <w:b/>
                <w:bCs/>
                <w:color w:val="FFFFFF"/>
                <w:sz w:val="14"/>
                <w:szCs w:val="20"/>
              </w:rPr>
              <w:t>İLGİLİ KURUM</w:t>
            </w:r>
          </w:p>
        </w:tc>
        <w:tc>
          <w:tcPr>
            <w:tcW w:w="2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6DD4917A" w14:textId="77777777" w:rsidR="00453DE9" w:rsidRPr="00CB2FB0" w:rsidRDefault="00453DE9" w:rsidP="0006747A">
            <w:pPr>
              <w:pStyle w:val="TableParagraph"/>
              <w:kinsoku w:val="0"/>
              <w:overflowPunct w:val="0"/>
              <w:spacing w:before="83" w:line="230" w:lineRule="exact"/>
              <w:ind w:left="894" w:right="811" w:hanging="65"/>
              <w:rPr>
                <w:rFonts w:ascii="Times New Roman" w:hAnsi="Times New Roman" w:cs="Times New Roman"/>
                <w:sz w:val="14"/>
              </w:rPr>
            </w:pPr>
            <w:r w:rsidRPr="00CB2FB0">
              <w:rPr>
                <w:rFonts w:ascii="AvenirNextLTPro-DemiCn" w:hAnsi="AvenirNextLTPro-DemiCn" w:cs="AvenirNextLTPro-DemiCn"/>
                <w:b/>
                <w:bCs/>
                <w:color w:val="FFFFFF"/>
                <w:sz w:val="14"/>
                <w:szCs w:val="20"/>
              </w:rPr>
              <w:t>PERFORMANS GÖSTERGESİ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FE3"/>
          </w:tcPr>
          <w:p w14:paraId="0EDDF91F" w14:textId="77777777" w:rsidR="00453DE9" w:rsidRPr="00CB2FB0" w:rsidRDefault="00453DE9" w:rsidP="0006747A">
            <w:pPr>
              <w:pStyle w:val="TableParagraph"/>
              <w:kinsoku w:val="0"/>
              <w:overflowPunct w:val="0"/>
              <w:spacing w:before="191"/>
              <w:ind w:left="264"/>
              <w:rPr>
                <w:rFonts w:ascii="Times New Roman" w:hAnsi="Times New Roman" w:cs="Times New Roman"/>
                <w:sz w:val="14"/>
              </w:rPr>
            </w:pPr>
            <w:r w:rsidRPr="00CB2FB0">
              <w:rPr>
                <w:rFonts w:ascii="AvenirNextLTPro-DemiCn" w:hAnsi="AvenirNextLTPro-DemiCn" w:cs="AvenirNextLTPro-DemiCn"/>
                <w:b/>
                <w:bCs/>
                <w:color w:val="FFFFFF"/>
                <w:sz w:val="14"/>
                <w:szCs w:val="20"/>
              </w:rPr>
              <w:t>SÜRE</w:t>
            </w:r>
          </w:p>
        </w:tc>
      </w:tr>
      <w:tr w:rsidR="00453DE9" w:rsidRPr="00CB2FB0" w14:paraId="307DCD0F" w14:textId="77777777" w:rsidTr="0006747A">
        <w:trPr>
          <w:trHeight w:hRule="exact" w:val="363"/>
        </w:trPr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E3E3E3"/>
          </w:tcPr>
          <w:p w14:paraId="5A8EFBB5" w14:textId="77777777" w:rsidR="00453DE9" w:rsidRPr="00CB2FB0" w:rsidRDefault="00453DE9" w:rsidP="00067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F2F2F2"/>
          </w:tcPr>
          <w:p w14:paraId="3A5B2AFE" w14:textId="77777777" w:rsidR="00453DE9" w:rsidRPr="00CB2FB0" w:rsidRDefault="00453DE9" w:rsidP="00067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E3E3E3"/>
          </w:tcPr>
          <w:p w14:paraId="568D1CC0" w14:textId="77777777" w:rsidR="00453DE9" w:rsidRPr="00CB2FB0" w:rsidRDefault="00453DE9" w:rsidP="00067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F2F2F2"/>
          </w:tcPr>
          <w:p w14:paraId="7E94E0B7" w14:textId="77777777" w:rsidR="00453DE9" w:rsidRPr="00CB2FB0" w:rsidRDefault="00453DE9" w:rsidP="0006747A">
            <w:pPr>
              <w:rPr>
                <w:rFonts w:ascii="Times New Roman" w:hAnsi="Times New Roman" w:cs="Times New Roman"/>
              </w:rPr>
            </w:pPr>
          </w:p>
        </w:tc>
      </w:tr>
    </w:tbl>
    <w:p w14:paraId="65308699" w14:textId="77777777" w:rsidR="00453DE9" w:rsidRDefault="00453DE9" w:rsidP="00453DE9">
      <w:pPr>
        <w:pStyle w:val="GvdeMetni"/>
        <w:kinsoku w:val="0"/>
        <w:overflowPunct w:val="0"/>
        <w:rPr>
          <w:b/>
          <w:bCs/>
          <w:sz w:val="26"/>
          <w:szCs w:val="26"/>
        </w:rPr>
      </w:pPr>
    </w:p>
    <w:p w14:paraId="11A886BC" w14:textId="502539C5" w:rsidR="00453DE9" w:rsidRDefault="00B862E6" w:rsidP="00453DE9">
      <w:pPr>
        <w:pStyle w:val="GvdeMetni"/>
        <w:tabs>
          <w:tab w:val="left" w:pos="3778"/>
        </w:tabs>
        <w:kinsoku w:val="0"/>
        <w:overflowPunct w:val="0"/>
        <w:spacing w:before="71" w:line="300" w:lineRule="auto"/>
        <w:ind w:left="3779" w:right="1241" w:hanging="2438"/>
        <w:rPr>
          <w:sz w:val="20"/>
        </w:rPr>
      </w:pPr>
      <w:r w:rsidRPr="00264C84">
        <w:rPr>
          <w:rFonts w:ascii="Calibri" w:hAnsi="Calibri" w:cs="AvenirNextLTPro-Demi"/>
          <w:b/>
          <w:bCs/>
          <w:sz w:val="20"/>
        </w:rPr>
        <w:t>Faaliyet</w:t>
      </w:r>
      <w:r>
        <w:rPr>
          <w:rFonts w:ascii="AvenirNextLTPro-Demi" w:hAnsi="AvenirNextLTPro-Demi" w:cs="AvenirNextLTPro-Demi"/>
          <w:b/>
          <w:bCs/>
          <w:sz w:val="20"/>
        </w:rPr>
        <w:t xml:space="preserve"> </w:t>
      </w:r>
      <w:r w:rsidR="00453DE9">
        <w:rPr>
          <w:rFonts w:ascii="AvenirNextLTPro-Demi" w:hAnsi="AvenirNextLTPro-Demi" w:cs="AvenirNextLTPro-Demi"/>
          <w:b/>
          <w:bCs/>
          <w:sz w:val="20"/>
        </w:rPr>
        <w:t>Adı</w:t>
      </w:r>
      <w:r w:rsidR="00453DE9">
        <w:rPr>
          <w:rFonts w:ascii="AvenirNextLTPro-Demi" w:hAnsi="AvenirNextLTPro-Demi" w:cs="AvenirNextLTPro-Demi"/>
          <w:b/>
          <w:bCs/>
          <w:sz w:val="20"/>
        </w:rPr>
        <w:tab/>
      </w:r>
      <w:r w:rsidR="00453DE9">
        <w:rPr>
          <w:sz w:val="20"/>
        </w:rPr>
        <w:t xml:space="preserve">: </w:t>
      </w:r>
      <w:r w:rsidR="00105A3C">
        <w:rPr>
          <w:sz w:val="20"/>
        </w:rPr>
        <w:t xml:space="preserve">Faaliyet </w:t>
      </w:r>
      <w:r w:rsidR="00453DE9">
        <w:rPr>
          <w:sz w:val="20"/>
        </w:rPr>
        <w:t>kapsamında ne yapılacağını kısaca tanımla</w:t>
      </w:r>
      <w:r w:rsidR="00105A3C">
        <w:rPr>
          <w:sz w:val="20"/>
        </w:rPr>
        <w:t>n</w:t>
      </w:r>
      <w:r w:rsidR="00453DE9">
        <w:rPr>
          <w:sz w:val="20"/>
        </w:rPr>
        <w:t>maktadır.</w:t>
      </w:r>
    </w:p>
    <w:p w14:paraId="09458409" w14:textId="3F26172E" w:rsidR="00453DE9" w:rsidRDefault="00453DE9" w:rsidP="00453DE9">
      <w:pPr>
        <w:pStyle w:val="GvdeMetni"/>
        <w:tabs>
          <w:tab w:val="left" w:pos="3778"/>
        </w:tabs>
        <w:kinsoku w:val="0"/>
        <w:overflowPunct w:val="0"/>
        <w:spacing w:before="71" w:line="300" w:lineRule="auto"/>
        <w:ind w:left="3779" w:right="1241" w:hanging="2438"/>
        <w:rPr>
          <w:sz w:val="20"/>
        </w:rPr>
      </w:pPr>
      <w:r>
        <w:rPr>
          <w:rFonts w:ascii="AvenirNextLTPro-Demi" w:hAnsi="AvenirNextLTPro-Demi" w:cs="AvenirNextLTPro-Demi"/>
          <w:b/>
          <w:bCs/>
          <w:sz w:val="20"/>
        </w:rPr>
        <w:t>Sorumlu Kurum</w:t>
      </w:r>
      <w:r>
        <w:rPr>
          <w:rFonts w:ascii="AvenirNextLTPro-Demi" w:hAnsi="AvenirNextLTPro-Demi" w:cs="AvenirNextLTPro-Demi"/>
          <w:b/>
          <w:bCs/>
          <w:sz w:val="20"/>
        </w:rPr>
        <w:tab/>
      </w:r>
      <w:r>
        <w:rPr>
          <w:sz w:val="20"/>
        </w:rPr>
        <w:t>: Eylem Planı doğrultusunda yapılacak faaliyeti bizzat yürütmek, süresinde sonuçlandırmak ve raporlamaktan sorumlu kurum/kuruluşlar yer almaktadır.</w:t>
      </w:r>
    </w:p>
    <w:p w14:paraId="4AE7076A" w14:textId="335406AB" w:rsidR="00453DE9" w:rsidRDefault="00453DE9" w:rsidP="00453DE9">
      <w:pPr>
        <w:pStyle w:val="GvdeMetni"/>
        <w:tabs>
          <w:tab w:val="left" w:pos="3778"/>
        </w:tabs>
        <w:kinsoku w:val="0"/>
        <w:overflowPunct w:val="0"/>
        <w:spacing w:before="21" w:line="300" w:lineRule="auto"/>
        <w:ind w:left="3779" w:right="1242" w:hanging="2438"/>
        <w:rPr>
          <w:sz w:val="20"/>
        </w:rPr>
      </w:pPr>
      <w:r>
        <w:rPr>
          <w:rFonts w:ascii="AvenirNextLTPro-Demi" w:hAnsi="AvenirNextLTPro-Demi" w:cs="AvenirNextLTPro-Demi"/>
          <w:b/>
          <w:bCs/>
          <w:sz w:val="20"/>
        </w:rPr>
        <w:t>İlgili Kurum</w:t>
      </w:r>
      <w:r>
        <w:rPr>
          <w:rFonts w:ascii="AvenirNextLTPro-Demi" w:hAnsi="AvenirNextLTPro-Demi" w:cs="AvenirNextLTPro-Demi"/>
          <w:b/>
          <w:bCs/>
          <w:sz w:val="20"/>
        </w:rPr>
        <w:tab/>
      </w:r>
      <w:r>
        <w:rPr>
          <w:sz w:val="20"/>
        </w:rPr>
        <w:t>: Eylem Planı doğrultusunda işbirliği içinde yapılacak faaliyetlerin kendi sorumluluk alanına giren kısmını yürütecek, sorumlu kuruluşla işbirliği yaparak somut destek verecek kurum/kuruluş yer almaktadır.</w:t>
      </w:r>
    </w:p>
    <w:p w14:paraId="1C14458D" w14:textId="3990A87C" w:rsidR="00453DE9" w:rsidRDefault="00453DE9" w:rsidP="00453DE9">
      <w:pPr>
        <w:pStyle w:val="GvdeMetni"/>
        <w:tabs>
          <w:tab w:val="left" w:pos="3778"/>
        </w:tabs>
        <w:kinsoku w:val="0"/>
        <w:overflowPunct w:val="0"/>
        <w:spacing w:before="21" w:line="300" w:lineRule="auto"/>
        <w:ind w:left="3779" w:right="1242" w:hanging="2438"/>
        <w:rPr>
          <w:spacing w:val="-3"/>
          <w:sz w:val="20"/>
        </w:rPr>
      </w:pPr>
      <w:r>
        <w:rPr>
          <w:rFonts w:ascii="AvenirNextLTPro-Demi" w:hAnsi="AvenirNextLTPro-Demi" w:cs="AvenirNextLTPro-Demi"/>
          <w:b/>
          <w:bCs/>
          <w:sz w:val="20"/>
        </w:rPr>
        <w:t>Performans Göstergesi</w:t>
      </w:r>
      <w:r>
        <w:rPr>
          <w:rFonts w:ascii="AvenirNextLTPro-Demi" w:hAnsi="AvenirNextLTPro-Demi" w:cs="AvenirNextLTPro-Demi"/>
          <w:b/>
          <w:bCs/>
          <w:sz w:val="20"/>
        </w:rPr>
        <w:tab/>
      </w:r>
      <w:r>
        <w:rPr>
          <w:sz w:val="20"/>
        </w:rPr>
        <w:t xml:space="preserve">: </w:t>
      </w:r>
      <w:r w:rsidR="00B862E6">
        <w:rPr>
          <w:spacing w:val="-3"/>
          <w:sz w:val="20"/>
        </w:rPr>
        <w:t xml:space="preserve">Faaliyetin </w:t>
      </w:r>
      <w:r w:rsidRPr="00630A63">
        <w:rPr>
          <w:sz w:val="20"/>
        </w:rPr>
        <w:t>gerçekleştirilmesine</w:t>
      </w:r>
      <w:r>
        <w:rPr>
          <w:sz w:val="20"/>
        </w:rPr>
        <w:t xml:space="preserve"> ilişkin temel </w:t>
      </w:r>
      <w:r>
        <w:rPr>
          <w:spacing w:val="-3"/>
          <w:sz w:val="20"/>
        </w:rPr>
        <w:t xml:space="preserve">göstergeler </w:t>
      </w:r>
      <w:r>
        <w:rPr>
          <w:sz w:val="20"/>
        </w:rPr>
        <w:t xml:space="preserve">yer </w:t>
      </w:r>
      <w:r>
        <w:rPr>
          <w:spacing w:val="-3"/>
          <w:sz w:val="20"/>
        </w:rPr>
        <w:t>almaktadır.</w:t>
      </w:r>
    </w:p>
    <w:p w14:paraId="50BCF61B" w14:textId="76DFF041" w:rsidR="00453DE9" w:rsidRDefault="00453DE9" w:rsidP="00453DE9">
      <w:pPr>
        <w:pStyle w:val="GvdeMetni"/>
        <w:tabs>
          <w:tab w:val="left" w:pos="3778"/>
        </w:tabs>
        <w:kinsoku w:val="0"/>
        <w:overflowPunct w:val="0"/>
        <w:spacing w:before="71" w:line="300" w:lineRule="auto"/>
        <w:ind w:left="3779" w:right="1241" w:hanging="2438"/>
        <w:rPr>
          <w:sz w:val="20"/>
        </w:rPr>
      </w:pPr>
      <w:r>
        <w:rPr>
          <w:rFonts w:ascii="AvenirNextLTPro-Demi" w:hAnsi="AvenirNextLTPro-Demi" w:cs="AvenirNextLTPro-Demi"/>
          <w:b/>
          <w:bCs/>
          <w:sz w:val="20"/>
        </w:rPr>
        <w:t>Süre</w:t>
      </w:r>
      <w:r>
        <w:rPr>
          <w:rFonts w:ascii="AvenirNextLTPro-Demi" w:hAnsi="AvenirNextLTPro-Demi" w:cs="AvenirNextLTPro-Demi"/>
          <w:b/>
          <w:bCs/>
          <w:sz w:val="20"/>
        </w:rPr>
        <w:tab/>
      </w:r>
      <w:r>
        <w:rPr>
          <w:sz w:val="20"/>
        </w:rPr>
        <w:t xml:space="preserve">: </w:t>
      </w:r>
      <w:r w:rsidR="00B862E6">
        <w:rPr>
          <w:spacing w:val="-3"/>
          <w:sz w:val="20"/>
        </w:rPr>
        <w:t>Faaliyetin</w:t>
      </w:r>
      <w:r w:rsidR="00B862E6">
        <w:rPr>
          <w:sz w:val="20"/>
        </w:rPr>
        <w:t xml:space="preserve"> </w:t>
      </w:r>
      <w:r>
        <w:rPr>
          <w:sz w:val="20"/>
        </w:rPr>
        <w:t>tamamlanması için öngörülen süreyi göstermektedir.</w:t>
      </w:r>
    </w:p>
    <w:p w14:paraId="0E6F18A6" w14:textId="77777777" w:rsidR="00453DE9" w:rsidRDefault="00453DE9" w:rsidP="00453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114C3B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6488D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A303F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9D7B8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5B157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14E6B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A236E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E1484" w14:textId="77777777" w:rsidR="00453DE9" w:rsidRDefault="00453DE9" w:rsidP="00453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5F8D2" w14:textId="77777777" w:rsidR="00453DE9" w:rsidRPr="00216D92" w:rsidRDefault="00453DE9" w:rsidP="00453D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D1C85D" w14:textId="77777777" w:rsidR="005F1166" w:rsidRDefault="005F1166" w:rsidP="005F1166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p w14:paraId="1F004DF6" w14:textId="77777777" w:rsidR="005F1166" w:rsidRPr="00E030ED" w:rsidRDefault="005F1166" w:rsidP="005F1166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bookmarkStart w:id="2" w:name="_Toc465792408"/>
    <w:p w14:paraId="69BB965B" w14:textId="45AB4A27" w:rsidR="00F11C16" w:rsidRPr="009A4AA8" w:rsidRDefault="007311E8" w:rsidP="00747A96">
      <w:pPr>
        <w:rPr>
          <w:bCs/>
          <w:szCs w:val="48"/>
        </w:rPr>
      </w:pPr>
      <w:r w:rsidRPr="00747A96">
        <w:rPr>
          <w:rFonts w:ascii="Times New Roman" w:hAnsi="Times New Roman" w:cs="Times New Roman"/>
          <w:b/>
          <w:bCs/>
          <w:noProof/>
          <w:color w:val="FF0000"/>
          <w:sz w:val="48"/>
          <w:szCs w:val="48"/>
          <w:lang w:eastAsia="tr-TR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 wp14:anchorId="2CE6DC8A" wp14:editId="2FA75C72">
                <wp:simplePos x="0" y="0"/>
                <wp:positionH relativeFrom="page">
                  <wp:posOffset>5868035</wp:posOffset>
                </wp:positionH>
                <wp:positionV relativeFrom="paragraph">
                  <wp:posOffset>38735</wp:posOffset>
                </wp:positionV>
                <wp:extent cx="1299210" cy="2485390"/>
                <wp:effectExtent l="0" t="0" r="0" b="3810"/>
                <wp:wrapNone/>
                <wp:docPr id="567" name="Gr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2485390"/>
                          <a:chOff x="9576" y="-354"/>
                          <a:chExt cx="2046" cy="3089"/>
                        </a:xfrm>
                      </wpg:grpSpPr>
                      <wps:wsp>
                        <wps:cNvPr id="572" name="Freeform 555"/>
                        <wps:cNvSpPr>
                          <a:spLocks/>
                        </wps:cNvSpPr>
                        <wps:spPr bwMode="auto">
                          <a:xfrm>
                            <a:off x="9981" y="-221"/>
                            <a:ext cx="1642" cy="2824"/>
                          </a:xfrm>
                          <a:custGeom>
                            <a:avLst/>
                            <a:gdLst>
                              <a:gd name="T0" fmla="*/ 611 w 1642"/>
                              <a:gd name="T1" fmla="*/ 0 h 2824"/>
                              <a:gd name="T2" fmla="*/ 0 w 1642"/>
                              <a:gd name="T3" fmla="*/ 0 h 2824"/>
                              <a:gd name="T4" fmla="*/ 0 w 1642"/>
                              <a:gd name="T5" fmla="*/ 433 h 2824"/>
                              <a:gd name="T6" fmla="*/ 692 w 1642"/>
                              <a:gd name="T7" fmla="*/ 1410 h 2824"/>
                              <a:gd name="T8" fmla="*/ 0 w 1642"/>
                              <a:gd name="T9" fmla="*/ 2386 h 2824"/>
                              <a:gd name="T10" fmla="*/ 0 w 1642"/>
                              <a:gd name="T11" fmla="*/ 2824 h 2824"/>
                              <a:gd name="T12" fmla="*/ 608 w 1642"/>
                              <a:gd name="T13" fmla="*/ 2824 h 2824"/>
                              <a:gd name="T14" fmla="*/ 1641 w 1642"/>
                              <a:gd name="T15" fmla="*/ 1410 h 2824"/>
                              <a:gd name="T16" fmla="*/ 611 w 1642"/>
                              <a:gd name="T17" fmla="*/ 0 h 2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42" h="2824">
                                <a:moveTo>
                                  <a:pt x="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692" y="1410"/>
                                </a:lnTo>
                                <a:lnTo>
                                  <a:pt x="0" y="2386"/>
                                </a:lnTo>
                                <a:lnTo>
                                  <a:pt x="0" y="2824"/>
                                </a:lnTo>
                                <a:lnTo>
                                  <a:pt x="608" y="2824"/>
                                </a:lnTo>
                                <a:lnTo>
                                  <a:pt x="1641" y="1410"/>
                                </a:lnTo>
                                <a:lnTo>
                                  <a:pt x="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091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556"/>
                        <wps:cNvSpPr>
                          <a:spLocks/>
                        </wps:cNvSpPr>
                        <wps:spPr bwMode="auto">
                          <a:xfrm>
                            <a:off x="9576" y="-354"/>
                            <a:ext cx="1475" cy="3089"/>
                          </a:xfrm>
                          <a:custGeom>
                            <a:avLst/>
                            <a:gdLst>
                              <a:gd name="T0" fmla="*/ 381 w 1475"/>
                              <a:gd name="T1" fmla="*/ 0 h 3089"/>
                              <a:gd name="T2" fmla="*/ 2 w 1475"/>
                              <a:gd name="T3" fmla="*/ 0 h 3089"/>
                              <a:gd name="T4" fmla="*/ 1096 w 1475"/>
                              <a:gd name="T5" fmla="*/ 1542 h 3089"/>
                              <a:gd name="T6" fmla="*/ 0 w 1475"/>
                              <a:gd name="T7" fmla="*/ 3089 h 3089"/>
                              <a:gd name="T8" fmla="*/ 378 w 1475"/>
                              <a:gd name="T9" fmla="*/ 3089 h 3089"/>
                              <a:gd name="T10" fmla="*/ 1474 w 1475"/>
                              <a:gd name="T11" fmla="*/ 1542 h 3089"/>
                              <a:gd name="T12" fmla="*/ 381 w 1475"/>
                              <a:gd name="T13" fmla="*/ 0 h 3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75" h="3089">
                                <a:moveTo>
                                  <a:pt x="381" y="0"/>
                                </a:moveTo>
                                <a:lnTo>
                                  <a:pt x="2" y="0"/>
                                </a:lnTo>
                                <a:lnTo>
                                  <a:pt x="1096" y="1542"/>
                                </a:lnTo>
                                <a:lnTo>
                                  <a:pt x="0" y="3089"/>
                                </a:lnTo>
                                <a:lnTo>
                                  <a:pt x="378" y="3089"/>
                                </a:lnTo>
                                <a:lnTo>
                                  <a:pt x="1474" y="1542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F5659F3" id="Grup 567" o:spid="_x0000_s1026" style="position:absolute;margin-left:462.05pt;margin-top:3.05pt;width:102.3pt;height:195.7pt;z-index:251653120;mso-position-horizontal-relative:page" coordorigin="9576,-354" coordsize="2046,3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" o:allowincell="f">
                <v:shape id="Freeform 555" o:spid="_x0000_s1027" style="position:absolute;left:9981;top:-221;width:1642;height:2824;visibility:visible;mso-wrap-style:square;v-text-anchor:top" coordsize="1642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" path="m611,l,,,433r692,977l,2386r,438l608,2824,1641,1410,611,xe" fillcolor="#d90912" stroked="f">
                  <v:path arrowok="t" o:connecttype="custom" o:connectlocs="611,0;0,0;0,433;692,1410;0,2386;0,2824;608,2824;1641,1410;611,0" o:connectangles="0,0,0,0,0,0,0,0,0"/>
                </v:shape>
                <v:shape id="Freeform 556" o:spid="_x0000_s1028" style="position:absolute;left:9576;top:-354;width:1475;height:3089;visibility:visible;mso-wrap-style:square;v-text-anchor:top" coordsize="1475,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" path="m381,l2,,1096,1542,,3089r378,l1474,1542,381,xe" fillcolor="#a8a8a7" stroked="f">
                  <v:path arrowok="t" o:connecttype="custom" o:connectlocs="381,0;2,0;1096,1542;0,3089;378,3089;1474,1542;381,0" o:connectangles="0,0,0,0,0,0,0"/>
                </v:shape>
                <w10:wrap anchorx="page"/>
              </v:group>
            </w:pict>
          </mc:Fallback>
        </mc:AlternateContent>
      </w:r>
      <w:r w:rsidR="005F1166" w:rsidRPr="00747A96">
        <w:rPr>
          <w:rFonts w:ascii="Times New Roman" w:hAnsi="Times New Roman" w:cs="Times New Roman"/>
          <w:b/>
          <w:bCs/>
          <w:color w:val="FF0000"/>
          <w:sz w:val="48"/>
          <w:szCs w:val="48"/>
        </w:rPr>
        <w:t>KADINA YÖNELİK ŞİDDETLE MÜCADELE</w:t>
      </w:r>
      <w:bookmarkEnd w:id="2"/>
    </w:p>
    <w:p w14:paraId="5D954B6E" w14:textId="77777777" w:rsidR="00DD2918" w:rsidRDefault="00DD2918" w:rsidP="00747A96">
      <w:pPr>
        <w:rPr>
          <w:rFonts w:ascii="Times New Roman" w:hAnsi="Times New Roman" w:cs="Times New Roman"/>
          <w:b/>
          <w:bCs/>
          <w:color w:val="808080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808080"/>
          <w:sz w:val="72"/>
          <w:szCs w:val="72"/>
        </w:rPr>
        <w:t>İL EYLEM PLANI</w:t>
      </w:r>
    </w:p>
    <w:p w14:paraId="5C83FF8B" w14:textId="1B31EFEE" w:rsidR="005F1166" w:rsidRPr="00DD2918" w:rsidRDefault="005F1166" w:rsidP="00747A96">
      <w:pPr>
        <w:rPr>
          <w:rFonts w:ascii="Times New Roman" w:hAnsi="Times New Roman" w:cs="Times New Roman"/>
          <w:b/>
          <w:bCs/>
          <w:color w:val="808080"/>
          <w:sz w:val="72"/>
          <w:szCs w:val="72"/>
        </w:rPr>
      </w:pPr>
      <w:r w:rsidRPr="00747A96">
        <w:rPr>
          <w:rFonts w:ascii="Times New Roman" w:hAnsi="Times New Roman" w:cs="Times New Roman"/>
          <w:b/>
          <w:bCs/>
          <w:color w:val="808080"/>
          <w:sz w:val="72"/>
          <w:szCs w:val="72"/>
        </w:rPr>
        <w:t xml:space="preserve"> </w:t>
      </w:r>
      <w:r w:rsidR="00BD2B42">
        <w:rPr>
          <w:rFonts w:ascii="Times New Roman" w:hAnsi="Times New Roman" w:cs="Times New Roman"/>
          <w:b/>
          <w:bCs/>
          <w:color w:val="FF0000"/>
          <w:sz w:val="72"/>
          <w:szCs w:val="72"/>
        </w:rPr>
        <w:t>2022</w:t>
      </w:r>
      <w:r w:rsidRPr="00747A96">
        <w:rPr>
          <w:rFonts w:ascii="Times New Roman" w:hAnsi="Times New Roman" w:cs="Times New Roman"/>
          <w:b/>
          <w:bCs/>
          <w:color w:val="FF0000"/>
          <w:sz w:val="72"/>
          <w:szCs w:val="72"/>
        </w:rPr>
        <w:t>-2025</w:t>
      </w:r>
    </w:p>
    <w:p w14:paraId="4EEF5335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57FEAE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4DAC030F" w14:textId="77777777" w:rsidR="00DD2918" w:rsidRDefault="00E00CF9" w:rsidP="00747A96">
      <w:pPr>
        <w:pStyle w:val="Balk1"/>
        <w:jc w:val="center"/>
      </w:pPr>
      <w:bookmarkStart w:id="3" w:name="_Toc471766112"/>
      <w:r>
        <w:t xml:space="preserve">KADINA YÖNELİK ŞİDDETLE MÜCADELE </w:t>
      </w:r>
      <w:r w:rsidR="00DD2918">
        <w:t xml:space="preserve">İL </w:t>
      </w:r>
      <w:r>
        <w:t xml:space="preserve">EYLEM PLANI </w:t>
      </w:r>
    </w:p>
    <w:p w14:paraId="20D23EAB" w14:textId="29F6966D" w:rsidR="005F1166" w:rsidRPr="004F3CC6" w:rsidRDefault="0011057D" w:rsidP="00747A96">
      <w:pPr>
        <w:pStyle w:val="Balk1"/>
        <w:jc w:val="center"/>
      </w:pPr>
      <w:r>
        <w:t>(2022-202</w:t>
      </w:r>
      <w:r w:rsidR="00E00CF9">
        <w:t>5)</w:t>
      </w:r>
      <w:bookmarkEnd w:id="3"/>
    </w:p>
    <w:p w14:paraId="66E45822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6115F248" w14:textId="77777777" w:rsidR="005F1166" w:rsidRDefault="00731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29251BD" wp14:editId="02568EB7">
                <wp:simplePos x="0" y="0"/>
                <wp:positionH relativeFrom="margin">
                  <wp:posOffset>92710</wp:posOffset>
                </wp:positionH>
                <wp:positionV relativeFrom="paragraph">
                  <wp:posOffset>1212215</wp:posOffset>
                </wp:positionV>
                <wp:extent cx="5718175" cy="2109470"/>
                <wp:effectExtent l="0" t="0" r="0" b="0"/>
                <wp:wrapSquare wrapText="bothSides"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10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AB3465" w14:textId="77777777" w:rsidR="00CA5DB3" w:rsidRPr="00747A96" w:rsidRDefault="00CA5DB3" w:rsidP="004F3CC6">
                            <w:pPr>
                              <w:pStyle w:val="GvdeMetni"/>
                              <w:kinsoku w:val="0"/>
                              <w:overflowPunct w:val="0"/>
                              <w:spacing w:before="284"/>
                              <w:ind w:right="18"/>
                              <w:jc w:val="center"/>
                              <w:rPr>
                                <w:b/>
                                <w:color w:val="C00000"/>
                                <w:sz w:val="56"/>
                                <w:szCs w:val="32"/>
                              </w:rPr>
                            </w:pPr>
                            <w:r w:rsidRPr="00747A96">
                              <w:rPr>
                                <w:b/>
                                <w:color w:val="C00000"/>
                                <w:sz w:val="56"/>
                                <w:szCs w:val="32"/>
                              </w:rPr>
                              <w:t>AMAÇ</w:t>
                            </w:r>
                          </w:p>
                          <w:p w14:paraId="7805D1C4" w14:textId="77777777" w:rsidR="00CA5DB3" w:rsidRPr="00CB2FB0" w:rsidRDefault="00CA5DB3" w:rsidP="00074468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2"/>
                                <w:szCs w:val="40"/>
                                <w:lang w:eastAsia="tr-TR"/>
                              </w:rPr>
                            </w:pPr>
                            <w:r w:rsidRPr="00CB2FB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2"/>
                                <w:szCs w:val="40"/>
                                <w:lang w:eastAsia="tr-TR"/>
                              </w:rPr>
                              <w:t>“Şiddete Sıfır Tolerans İlkesi” ile Kadına Yönelik Her Türlü Şiddeti Önlemek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9251BD" id="Metin Kutusu 2" o:spid="_x0000_s1031" type="#_x0000_t202" style="position:absolute;margin-left:7.3pt;margin-top:95.45pt;width:450.25pt;height:166.1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" stroked="f">
                <v:textbox style="mso-fit-shape-to-text:t">
                  <w:txbxContent>
                    <w:p w14:paraId="39AB3465" w14:textId="77777777" w:rsidR="00CA5DB3" w:rsidRPr="00747A96" w:rsidRDefault="00CA5DB3" w:rsidP="004F3CC6">
                      <w:pPr>
                        <w:pStyle w:val="GvdeMetni"/>
                        <w:kinsoku w:val="0"/>
                        <w:overflowPunct w:val="0"/>
                        <w:spacing w:before="284"/>
                        <w:ind w:right="18"/>
                        <w:jc w:val="center"/>
                        <w:rPr>
                          <w:b/>
                          <w:color w:val="C00000"/>
                          <w:sz w:val="56"/>
                          <w:szCs w:val="32"/>
                        </w:rPr>
                      </w:pPr>
                      <w:r w:rsidRPr="00747A96">
                        <w:rPr>
                          <w:b/>
                          <w:color w:val="C00000"/>
                          <w:sz w:val="56"/>
                          <w:szCs w:val="32"/>
                        </w:rPr>
                        <w:t>AMAÇ</w:t>
                      </w:r>
                    </w:p>
                    <w:p w14:paraId="7805D1C4" w14:textId="77777777" w:rsidR="00CA5DB3" w:rsidRPr="00CB2FB0" w:rsidRDefault="00CA5DB3" w:rsidP="00074468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2"/>
                          <w:szCs w:val="40"/>
                          <w:lang w:eastAsia="tr-TR"/>
                        </w:rPr>
                      </w:pPr>
                      <w:r w:rsidRPr="00CB2FB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2"/>
                          <w:szCs w:val="40"/>
                          <w:lang w:eastAsia="tr-TR"/>
                        </w:rPr>
                        <w:t>“Şiddete Sıfır Tolerans İlkesi” ile Kadına Yönelik Her Türlü Şiddeti Önlemek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D8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4144" behindDoc="0" locked="0" layoutInCell="1" allowOverlap="1" wp14:anchorId="4DADA7CB" wp14:editId="1A0B0220">
            <wp:simplePos x="0" y="0"/>
            <wp:positionH relativeFrom="margin">
              <wp:posOffset>-807085</wp:posOffset>
            </wp:positionH>
            <wp:positionV relativeFrom="paragraph">
              <wp:posOffset>198755</wp:posOffset>
            </wp:positionV>
            <wp:extent cx="7366000" cy="4067810"/>
            <wp:effectExtent l="19050" t="0" r="6350" b="0"/>
            <wp:wrapSquare wrapText="bothSides"/>
            <wp:docPr id="537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FC9D82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73334689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1125EC76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76ED138D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0013FA45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</w:p>
    <w:p w14:paraId="60188AC3" w14:textId="77777777" w:rsidR="005F1166" w:rsidRDefault="005F1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BA0008" w14:textId="6436A9B7" w:rsidR="00C06D11" w:rsidRDefault="00C06D11">
      <w:pPr>
        <w:rPr>
          <w:rFonts w:ascii="Times New Roman" w:hAnsi="Times New Roman" w:cs="Times New Roman"/>
          <w:sz w:val="24"/>
          <w:szCs w:val="24"/>
        </w:rPr>
      </w:pPr>
    </w:p>
    <w:p w14:paraId="2019C8D8" w14:textId="44054CA0" w:rsidR="006C281F" w:rsidRDefault="006C281F">
      <w:pPr>
        <w:rPr>
          <w:rFonts w:ascii="Times New Roman" w:hAnsi="Times New Roman" w:cs="Times New Roman"/>
          <w:sz w:val="24"/>
          <w:szCs w:val="24"/>
        </w:rPr>
      </w:pPr>
    </w:p>
    <w:p w14:paraId="1A596C98" w14:textId="767AA203" w:rsidR="006C281F" w:rsidRDefault="006C281F">
      <w:pPr>
        <w:rPr>
          <w:rFonts w:ascii="Times New Roman" w:hAnsi="Times New Roman" w:cs="Times New Roman"/>
          <w:sz w:val="24"/>
          <w:szCs w:val="24"/>
        </w:rPr>
      </w:pPr>
    </w:p>
    <w:p w14:paraId="59A63218" w14:textId="77777777" w:rsidR="006C281F" w:rsidRDefault="006C281F">
      <w:pPr>
        <w:rPr>
          <w:rFonts w:ascii="Times New Roman" w:hAnsi="Times New Roman" w:cs="Times New Roman"/>
          <w:sz w:val="24"/>
          <w:szCs w:val="24"/>
        </w:rPr>
      </w:pPr>
    </w:p>
    <w:p w14:paraId="289FF718" w14:textId="77777777" w:rsidR="00074468" w:rsidRPr="00747A96" w:rsidRDefault="00074468" w:rsidP="0007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</w:pPr>
      <w:r w:rsidRPr="00747A96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  <w:t>HEDEF 1:</w:t>
      </w:r>
    </w:p>
    <w:p w14:paraId="1BD71270" w14:textId="77777777" w:rsidR="00074468" w:rsidRPr="00074468" w:rsidRDefault="00074468" w:rsidP="00074468">
      <w:pPr>
        <w:spacing w:line="240" w:lineRule="auto"/>
        <w:jc w:val="center"/>
        <w:rPr>
          <w:i/>
          <w:iCs/>
          <w:sz w:val="40"/>
          <w:szCs w:val="36"/>
        </w:rPr>
      </w:pPr>
      <w:r w:rsidRPr="00074468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>&gt;&gt;Mevzuatın etkin uygulanması ve mağdurların adalete erişiminin kolaylaştırılması</w:t>
      </w:r>
    </w:p>
    <w:p w14:paraId="24EB0770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74468">
        <w:rPr>
          <w:rFonts w:ascii="Times New Roman" w:hAnsi="Times New Roman" w:cs="Times New Roman"/>
          <w:b/>
          <w:i/>
          <w:sz w:val="36"/>
          <w:szCs w:val="36"/>
        </w:rPr>
        <w:t>(Adalete Erişim ve Mevzuat)</w:t>
      </w:r>
    </w:p>
    <w:p w14:paraId="678928BB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36"/>
        </w:rPr>
      </w:pPr>
    </w:p>
    <w:p w14:paraId="13EC6DFF" w14:textId="77777777" w:rsidR="00074468" w:rsidRPr="00747A96" w:rsidRDefault="00074468" w:rsidP="0007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</w:pPr>
      <w:r w:rsidRPr="00747A96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  <w:t>HEDEF 2:</w:t>
      </w:r>
    </w:p>
    <w:p w14:paraId="70447DDD" w14:textId="77777777" w:rsidR="00074468" w:rsidRPr="00074468" w:rsidRDefault="00074468" w:rsidP="000744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</w:pPr>
      <w:r w:rsidRPr="00074468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>&gt;&gt;</w:t>
      </w:r>
      <w:r w:rsidR="00CC2386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 xml:space="preserve"> Şiddete sıfır tolerans anlayışının</w:t>
      </w:r>
      <w:r w:rsidR="00E30764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 xml:space="preserve"> </w:t>
      </w:r>
      <w:r w:rsidR="00CC2386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>t</w:t>
      </w:r>
      <w:r w:rsidRPr="00074468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>üm plan, program ve politikalara yerleştirilmesi</w:t>
      </w:r>
    </w:p>
    <w:p w14:paraId="0E9D8A43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74468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eastAsia="tr-TR"/>
        </w:rPr>
        <w:t>(Politika ve Koordinasyon)</w:t>
      </w:r>
    </w:p>
    <w:p w14:paraId="4CCDF34C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36"/>
        </w:rPr>
      </w:pPr>
    </w:p>
    <w:p w14:paraId="13FB84FA" w14:textId="77777777" w:rsidR="00074468" w:rsidRPr="00747A96" w:rsidRDefault="00074468" w:rsidP="0007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</w:pPr>
      <w:r w:rsidRPr="00747A96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  <w:t>HEDEF 3:</w:t>
      </w:r>
    </w:p>
    <w:p w14:paraId="3329208C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i/>
          <w:spacing w:val="-3"/>
          <w:sz w:val="40"/>
          <w:szCs w:val="36"/>
        </w:rPr>
      </w:pPr>
      <w:r w:rsidRPr="00074468">
        <w:rPr>
          <w:rFonts w:ascii="Times New Roman" w:eastAsia="Times New Roman" w:hAnsi="Times New Roman" w:cs="Times New Roman"/>
          <w:b/>
          <w:i/>
          <w:sz w:val="40"/>
          <w:szCs w:val="36"/>
        </w:rPr>
        <w:t>&gt;&gt;</w:t>
      </w:r>
      <w:r w:rsidRPr="00074468">
        <w:rPr>
          <w:rFonts w:ascii="Times New Roman" w:eastAsia="Times New Roman" w:hAnsi="Times New Roman" w:cs="Times New Roman"/>
          <w:b/>
          <w:bCs/>
          <w:i/>
          <w:iCs/>
          <w:sz w:val="40"/>
          <w:szCs w:val="36"/>
          <w:lang w:eastAsia="tr-TR"/>
        </w:rPr>
        <w:t>Koruyucu ve önleyici hizmetlerin etkili sunulmasına yönelik kurumsal kapasitenin geliştirilmesi</w:t>
      </w:r>
    </w:p>
    <w:p w14:paraId="4BD25767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74468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eastAsia="tr-TR"/>
        </w:rPr>
        <w:t>(Koruyucu ve Önleyici Hizmetler)</w:t>
      </w:r>
    </w:p>
    <w:p w14:paraId="5F6FDB44" w14:textId="77777777" w:rsidR="00074468" w:rsidRPr="00074468" w:rsidRDefault="00074468" w:rsidP="00074468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36"/>
        </w:rPr>
      </w:pPr>
    </w:p>
    <w:p w14:paraId="613B992A" w14:textId="77777777" w:rsidR="00074468" w:rsidRPr="00747A96" w:rsidRDefault="00074468" w:rsidP="0007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</w:pPr>
      <w:r w:rsidRPr="00747A96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36"/>
          <w:lang w:eastAsia="tr-TR"/>
        </w:rPr>
        <w:t>HEDEF 4:</w:t>
      </w:r>
    </w:p>
    <w:p w14:paraId="466FDBD1" w14:textId="77777777" w:rsidR="00074468" w:rsidRPr="00074468" w:rsidRDefault="00074468" w:rsidP="0007446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36"/>
        </w:rPr>
      </w:pPr>
      <w:r w:rsidRPr="00074468">
        <w:rPr>
          <w:rFonts w:ascii="Times New Roman" w:eastAsia="Times New Roman" w:hAnsi="Times New Roman" w:cs="Times New Roman"/>
          <w:b/>
          <w:i/>
          <w:sz w:val="40"/>
          <w:szCs w:val="36"/>
        </w:rPr>
        <w:t>&gt;&gt;Şiddetle topyekûn mücadele için toplumsal farkındalık ve duyarlılığın artırılması</w:t>
      </w:r>
    </w:p>
    <w:p w14:paraId="4C50A88F" w14:textId="77777777" w:rsidR="00074468" w:rsidRPr="00074468" w:rsidRDefault="00074468" w:rsidP="000744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eastAsia="tr-TR"/>
        </w:rPr>
      </w:pPr>
      <w:r w:rsidRPr="00074468">
        <w:rPr>
          <w:rFonts w:ascii="Times New Roman" w:eastAsia="Times New Roman" w:hAnsi="Times New Roman" w:cs="Times New Roman"/>
          <w:b/>
          <w:bCs/>
          <w:i/>
          <w:iCs/>
          <w:sz w:val="36"/>
          <w:szCs w:val="32"/>
          <w:lang w:eastAsia="tr-TR"/>
        </w:rPr>
        <w:t>(Toplumsal Farkındalık)</w:t>
      </w:r>
    </w:p>
    <w:p w14:paraId="4D5F424D" w14:textId="77777777" w:rsidR="00074468" w:rsidRPr="00074468" w:rsidRDefault="00074468" w:rsidP="00074468">
      <w:pPr>
        <w:spacing w:line="240" w:lineRule="auto"/>
        <w:rPr>
          <w:rFonts w:ascii="Times New Roman" w:hAnsi="Times New Roman" w:cs="Times New Roman"/>
          <w:b/>
          <w:sz w:val="12"/>
          <w:szCs w:val="36"/>
        </w:rPr>
      </w:pPr>
    </w:p>
    <w:p w14:paraId="508F8974" w14:textId="6FA3920D" w:rsidR="00E00CF9" w:rsidRDefault="00E00CF9">
      <w:pPr>
        <w:spacing w:after="0" w:line="240" w:lineRule="auto"/>
      </w:pPr>
    </w:p>
    <w:p w14:paraId="7126DD14" w14:textId="6CFF565C" w:rsidR="00465526" w:rsidRDefault="00465526">
      <w:pPr>
        <w:spacing w:after="0" w:line="240" w:lineRule="auto"/>
      </w:pPr>
    </w:p>
    <w:p w14:paraId="1AA101A2" w14:textId="7B7852DA" w:rsidR="00465526" w:rsidRDefault="00465526">
      <w:pPr>
        <w:spacing w:after="0" w:line="240" w:lineRule="auto"/>
      </w:pPr>
    </w:p>
    <w:p w14:paraId="520F674F" w14:textId="3CBE4165" w:rsidR="00465526" w:rsidRDefault="00465526">
      <w:pPr>
        <w:spacing w:after="0" w:line="240" w:lineRule="auto"/>
      </w:pPr>
    </w:p>
    <w:p w14:paraId="69DF8526" w14:textId="0BE5E15D" w:rsidR="00465526" w:rsidRDefault="00465526">
      <w:pPr>
        <w:spacing w:after="0" w:line="240" w:lineRule="auto"/>
      </w:pPr>
    </w:p>
    <w:p w14:paraId="0D036805" w14:textId="513288CB" w:rsidR="00465526" w:rsidRDefault="00465526">
      <w:pPr>
        <w:spacing w:after="0" w:line="240" w:lineRule="auto"/>
      </w:pPr>
    </w:p>
    <w:p w14:paraId="1AB6B6E1" w14:textId="2743DE7A" w:rsidR="00465526" w:rsidRDefault="00465526">
      <w:pPr>
        <w:spacing w:after="0" w:line="240" w:lineRule="auto"/>
      </w:pPr>
    </w:p>
    <w:p w14:paraId="71BAB952" w14:textId="480B9F7C" w:rsidR="00465526" w:rsidRDefault="00465526">
      <w:pPr>
        <w:spacing w:after="0" w:line="240" w:lineRule="auto"/>
      </w:pPr>
    </w:p>
    <w:p w14:paraId="00F245AC" w14:textId="16122DA9" w:rsidR="00465526" w:rsidRDefault="00465526">
      <w:pPr>
        <w:spacing w:after="0" w:line="240" w:lineRule="auto"/>
      </w:pPr>
    </w:p>
    <w:p w14:paraId="3307CEB1" w14:textId="77777777" w:rsidR="00465526" w:rsidRDefault="00465526">
      <w:pPr>
        <w:spacing w:after="0" w:line="240" w:lineRule="auto"/>
      </w:pPr>
    </w:p>
    <w:p w14:paraId="29860296" w14:textId="77777777" w:rsidR="00B123D6" w:rsidRDefault="00B123D6" w:rsidP="004F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</w:tblGrid>
      <w:tr w:rsidR="00BE2C07" w:rsidRPr="00CB2FB0" w14:paraId="60F4B8ED" w14:textId="77777777" w:rsidTr="00CB2FB0">
        <w:trPr>
          <w:trHeight w:val="651"/>
        </w:trPr>
        <w:tc>
          <w:tcPr>
            <w:tcW w:w="8926" w:type="dxa"/>
            <w:gridSpan w:val="2"/>
          </w:tcPr>
          <w:p w14:paraId="1F3C2218" w14:textId="77777777" w:rsidR="00BE2C07" w:rsidRPr="00CB2FB0" w:rsidRDefault="00BE2C07" w:rsidP="00CB2FB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B2FB0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ADALETE ERİŞİM VE MEVZUAT</w:t>
            </w:r>
          </w:p>
        </w:tc>
      </w:tr>
      <w:tr w:rsidR="00BE2C07" w:rsidRPr="00CB2FB0" w14:paraId="6887DD44" w14:textId="77777777" w:rsidTr="00CB2FB0">
        <w:trPr>
          <w:trHeight w:val="2051"/>
        </w:trPr>
        <w:tc>
          <w:tcPr>
            <w:tcW w:w="8926" w:type="dxa"/>
            <w:gridSpan w:val="2"/>
          </w:tcPr>
          <w:p w14:paraId="27673D82" w14:textId="77777777" w:rsidR="00BE2C07" w:rsidRPr="00747A96" w:rsidRDefault="00BE2C07" w:rsidP="00CB2FB0">
            <w:pPr>
              <w:pStyle w:val="HEDEF"/>
              <w:jc w:val="center"/>
              <w:rPr>
                <w:bCs/>
                <w:sz w:val="36"/>
                <w:szCs w:val="24"/>
              </w:rPr>
            </w:pPr>
            <w:r w:rsidRPr="00747A96">
              <w:rPr>
                <w:sz w:val="36"/>
                <w:szCs w:val="24"/>
              </w:rPr>
              <w:t>HEDEF 1</w:t>
            </w:r>
          </w:p>
          <w:p w14:paraId="3EAF5CCC" w14:textId="77777777" w:rsidR="00BE2C07" w:rsidRPr="00CB2FB0" w:rsidRDefault="00BE2C07" w:rsidP="00CB2FB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tr-TR"/>
              </w:rPr>
            </w:pPr>
            <w:r w:rsidRPr="00CB2FB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  <w:t>Mevzuatın etkin uygulanması ve mağdurların adalete erişiminin kolaylaştırılması</w:t>
            </w:r>
          </w:p>
        </w:tc>
      </w:tr>
      <w:tr w:rsidR="00BE2C07" w:rsidRPr="00CB2FB0" w14:paraId="743BE353" w14:textId="77777777" w:rsidTr="00CB2FB0">
        <w:trPr>
          <w:trHeight w:val="2055"/>
        </w:trPr>
        <w:tc>
          <w:tcPr>
            <w:tcW w:w="4531" w:type="dxa"/>
          </w:tcPr>
          <w:p w14:paraId="3F406DC4" w14:textId="77777777" w:rsidR="00BE2C07" w:rsidRPr="0043794D" w:rsidRDefault="00BE2C07" w:rsidP="00397DB2">
            <w:pPr>
              <w:pStyle w:val="GvdeMetni"/>
              <w:jc w:val="center"/>
              <w:rPr>
                <w:b/>
                <w:color w:val="FF0000"/>
                <w:sz w:val="36"/>
                <w:szCs w:val="36"/>
              </w:rPr>
            </w:pPr>
            <w:r w:rsidRPr="0043794D">
              <w:rPr>
                <w:b/>
                <w:color w:val="FF0000"/>
                <w:sz w:val="36"/>
                <w:szCs w:val="36"/>
              </w:rPr>
              <w:t>Strateji 1.1</w:t>
            </w:r>
          </w:p>
          <w:p w14:paraId="25BFDFE8" w14:textId="6E121DA1" w:rsidR="00BE2C07" w:rsidRPr="00CB3D69" w:rsidRDefault="00CB3D69" w:rsidP="00CB2FB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CB3D69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>Şiddetle mücadele mevzuatının il düzeyinde gözden geçirilmesi ve etkin uygulanması sağlanacaktır.</w:t>
            </w:r>
          </w:p>
        </w:tc>
        <w:tc>
          <w:tcPr>
            <w:tcW w:w="4395" w:type="dxa"/>
          </w:tcPr>
          <w:p w14:paraId="32F25701" w14:textId="0E08C5BC" w:rsidR="006D39F1" w:rsidRPr="0043794D" w:rsidRDefault="006D39F1" w:rsidP="006D39F1">
            <w:pPr>
              <w:pStyle w:val="GvdeMetni"/>
              <w:jc w:val="center"/>
              <w:rPr>
                <w:b/>
                <w:color w:val="FF0000"/>
                <w:sz w:val="36"/>
                <w:szCs w:val="36"/>
              </w:rPr>
            </w:pPr>
            <w:r w:rsidRPr="0043794D">
              <w:rPr>
                <w:b/>
                <w:color w:val="FF0000"/>
                <w:sz w:val="36"/>
                <w:szCs w:val="36"/>
              </w:rPr>
              <w:t>Strateji 1.</w:t>
            </w:r>
            <w:r>
              <w:rPr>
                <w:b/>
                <w:color w:val="FF0000"/>
                <w:sz w:val="36"/>
                <w:szCs w:val="36"/>
              </w:rPr>
              <w:t>2</w:t>
            </w:r>
          </w:p>
          <w:p w14:paraId="359A1C49" w14:textId="160097C2" w:rsidR="00BE2C07" w:rsidRPr="00CB2FB0" w:rsidRDefault="006D39F1" w:rsidP="006D39F1">
            <w:pPr>
              <w:spacing w:before="120" w:after="120" w:line="276" w:lineRule="auto"/>
              <w:jc w:val="center"/>
              <w:rPr>
                <w:sz w:val="36"/>
              </w:rPr>
            </w:pPr>
            <w:r w:rsidRPr="00397DB2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>Adli süreçte mağdurun haklarını etkin kullanması sağlanacak ve adalete erişimi kolaylaştırılacaktır.</w:t>
            </w:r>
          </w:p>
        </w:tc>
      </w:tr>
    </w:tbl>
    <w:p w14:paraId="7ADC35F0" w14:textId="62441979" w:rsidR="00BE2C07" w:rsidRDefault="00BE2C07" w:rsidP="00BE2C07">
      <w:pPr>
        <w:spacing w:line="276" w:lineRule="auto"/>
        <w:rPr>
          <w:rFonts w:ascii="Times New Roman" w:hAnsi="Times New Roman" w:cs="Times New Roman"/>
        </w:rPr>
      </w:pPr>
    </w:p>
    <w:p w14:paraId="69922241" w14:textId="77777777" w:rsidR="00E00CF9" w:rsidRDefault="00E00CF9" w:rsidP="00BE2C07">
      <w:pPr>
        <w:spacing w:line="276" w:lineRule="auto"/>
        <w:rPr>
          <w:rFonts w:ascii="Times New Roman" w:hAnsi="Times New Roman" w:cs="Times New Roman"/>
        </w:rPr>
      </w:pPr>
    </w:p>
    <w:p w14:paraId="6D0E2FFF" w14:textId="5898701D" w:rsidR="00E00CF9" w:rsidRDefault="00E00CF9" w:rsidP="00BE2C07">
      <w:pPr>
        <w:spacing w:line="276" w:lineRule="auto"/>
        <w:rPr>
          <w:rFonts w:ascii="Times New Roman" w:hAnsi="Times New Roman" w:cs="Times New Roman"/>
        </w:rPr>
        <w:sectPr w:rsidR="00E00CF9" w:rsidSect="00074468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W w:w="13608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4962"/>
        <w:gridCol w:w="1984"/>
        <w:gridCol w:w="2126"/>
        <w:gridCol w:w="1276"/>
        <w:gridCol w:w="3260"/>
      </w:tblGrid>
      <w:tr w:rsidR="009E2E09" w:rsidRPr="00961D87" w14:paraId="6965F534" w14:textId="77777777" w:rsidTr="007622AF">
        <w:trPr>
          <w:trHeight w:val="897"/>
        </w:trPr>
        <w:tc>
          <w:tcPr>
            <w:tcW w:w="13608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A195886" w14:textId="58D52495" w:rsidR="009E2E09" w:rsidRPr="009E2E09" w:rsidRDefault="009E2E09" w:rsidP="009E2E09">
            <w:pPr>
              <w:pStyle w:val="GvdeMetni"/>
              <w:rPr>
                <w:b/>
                <w:color w:val="FF0000"/>
                <w:sz w:val="26"/>
                <w:szCs w:val="26"/>
              </w:rPr>
            </w:pPr>
            <w:r w:rsidRPr="009E2E09">
              <w:rPr>
                <w:b/>
                <w:sz w:val="26"/>
                <w:szCs w:val="26"/>
              </w:rPr>
              <w:lastRenderedPageBreak/>
              <w:t xml:space="preserve">Strateji 1.1: </w:t>
            </w:r>
            <w:r w:rsidRPr="009E2E09">
              <w:rPr>
                <w:b/>
                <w:bCs/>
                <w:iCs/>
                <w:sz w:val="26"/>
                <w:szCs w:val="26"/>
              </w:rPr>
              <w:t>Şiddetle mücadele mevzuatının il düzeyinde gözden geçirilmesi ve etkin uygulanması sağlanacaktır.</w:t>
            </w:r>
          </w:p>
        </w:tc>
      </w:tr>
      <w:tr w:rsidR="00AD7AD4" w:rsidRPr="00961D87" w14:paraId="5CD08E8A" w14:textId="77777777" w:rsidTr="00AD7AD4">
        <w:trPr>
          <w:trHeight w:val="897"/>
        </w:trPr>
        <w:tc>
          <w:tcPr>
            <w:tcW w:w="49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A177BA2" w14:textId="6B11E43F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1EED2FD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2210548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7D47F09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3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4D9B7C1" w14:textId="25808198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AD7AD4" w:rsidRPr="00961D87" w14:paraId="7863EBB4" w14:textId="77777777" w:rsidTr="00AD7AD4">
        <w:trPr>
          <w:trHeight w:val="512"/>
        </w:trPr>
        <w:tc>
          <w:tcPr>
            <w:tcW w:w="49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7F939D8" w14:textId="3B9F7CEC" w:rsidR="00AD7AD4" w:rsidRPr="00747A96" w:rsidRDefault="00AD7AD4" w:rsidP="001E2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4B66D9" w:rsidRPr="005D2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AE9" w:rsidRPr="00747A96">
              <w:rPr>
                <w:rFonts w:ascii="Times New Roman" w:hAnsi="Times New Roman" w:cs="Times New Roman"/>
                <w:sz w:val="24"/>
                <w:szCs w:val="24"/>
              </w:rPr>
              <w:t>Kadına Yönelik Şiddet</w:t>
            </w:r>
            <w:r w:rsidR="001E2AE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1E2AE9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AE9">
              <w:rPr>
                <w:rFonts w:ascii="Times New Roman" w:hAnsi="Times New Roman" w:cs="Times New Roman"/>
                <w:sz w:val="24"/>
                <w:szCs w:val="24"/>
              </w:rPr>
              <w:t xml:space="preserve">Mücadele İl Koordinasyon </w:t>
            </w:r>
            <w:r w:rsidR="001E2AE9" w:rsidRPr="00747A96">
              <w:rPr>
                <w:rFonts w:ascii="Times New Roman" w:hAnsi="Times New Roman" w:cs="Times New Roman"/>
                <w:sz w:val="24"/>
                <w:szCs w:val="24"/>
              </w:rPr>
              <w:t>İzleme</w:t>
            </w:r>
            <w:r w:rsidR="001E2AE9">
              <w:rPr>
                <w:rFonts w:ascii="Times New Roman" w:hAnsi="Times New Roman" w:cs="Times New Roman"/>
                <w:sz w:val="24"/>
                <w:szCs w:val="24"/>
              </w:rPr>
              <w:t xml:space="preserve"> ve Değerlendirme Komisyonu altında kurulan ‘‘İl Teknik Kurulu’’ </w:t>
            </w:r>
            <w:r w:rsidR="004B66D9" w:rsidRPr="005D25CA">
              <w:rPr>
                <w:rFonts w:ascii="Times New Roman" w:hAnsi="Times New Roman" w:cs="Times New Roman"/>
                <w:sz w:val="24"/>
                <w:szCs w:val="24"/>
              </w:rPr>
              <w:t>Şiddetle mücadelede ulusal mevzuatın</w:t>
            </w:r>
            <w:r w:rsidR="00D97ECF">
              <w:rPr>
                <w:rFonts w:ascii="Times New Roman" w:hAnsi="Times New Roman" w:cs="Times New Roman"/>
                <w:sz w:val="24"/>
                <w:szCs w:val="24"/>
              </w:rPr>
              <w:t>(6284 sayılı Ailenin K</w:t>
            </w:r>
            <w:r w:rsidR="00B8525F">
              <w:rPr>
                <w:rFonts w:ascii="Times New Roman" w:hAnsi="Times New Roman" w:cs="Times New Roman"/>
                <w:sz w:val="24"/>
                <w:szCs w:val="24"/>
              </w:rPr>
              <w:t xml:space="preserve">orunması ve </w:t>
            </w:r>
            <w:r w:rsidR="00863CD8">
              <w:rPr>
                <w:rFonts w:ascii="Times New Roman" w:hAnsi="Times New Roman" w:cs="Times New Roman"/>
                <w:sz w:val="24"/>
                <w:szCs w:val="24"/>
              </w:rPr>
              <w:t>Kadına Karşı Şiddetin Önlenmesine Dair Kanun</w:t>
            </w:r>
            <w:r w:rsidR="00B852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B66D9" w:rsidRPr="005D25CA">
              <w:rPr>
                <w:rFonts w:ascii="Times New Roman" w:hAnsi="Times New Roman" w:cs="Times New Roman"/>
                <w:sz w:val="24"/>
                <w:szCs w:val="24"/>
              </w:rPr>
              <w:t xml:space="preserve"> değerlendirilmesi ve görüş ile öneride bulunmak am</w:t>
            </w:r>
            <w:r w:rsidR="0066738B">
              <w:rPr>
                <w:rFonts w:ascii="Times New Roman" w:hAnsi="Times New Roman" w:cs="Times New Roman"/>
                <w:sz w:val="24"/>
                <w:szCs w:val="24"/>
              </w:rPr>
              <w:t xml:space="preserve">acıyla </w:t>
            </w:r>
            <w:r w:rsidR="001E2AE9">
              <w:rPr>
                <w:rFonts w:ascii="Times New Roman" w:hAnsi="Times New Roman" w:cs="Times New Roman"/>
                <w:sz w:val="24"/>
                <w:szCs w:val="24"/>
              </w:rPr>
              <w:t>çalışmalarda bulunacaktır.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F2CFB05" w14:textId="015004DC" w:rsidR="00AD7AD4" w:rsidRPr="00747A96" w:rsidRDefault="004B66D9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D65F01D" w14:textId="7F2D5873" w:rsidR="00AD7AD4" w:rsidRDefault="004B66D9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Adliyesi</w:t>
            </w:r>
          </w:p>
          <w:p w14:paraId="50DBDC54" w14:textId="2CEE7D1D" w:rsidR="00AD7AD4" w:rsidRDefault="004B66D9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Barosu Kadın Hakları Komisyonu</w:t>
            </w:r>
          </w:p>
          <w:p w14:paraId="251B3E14" w14:textId="782F731A" w:rsidR="00FD4D01" w:rsidRDefault="00FD4D01" w:rsidP="00FD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Çalışma ve İş Kurumu İl Müdürlüğü</w:t>
            </w:r>
          </w:p>
          <w:p w14:paraId="3BF31BF8" w14:textId="77777777" w:rsidR="00AA142F" w:rsidRDefault="00AA142F" w:rsidP="00AA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Emniyet Müdürlüğü</w:t>
            </w:r>
          </w:p>
          <w:p w14:paraId="7884CB10" w14:textId="77777777" w:rsidR="00AA142F" w:rsidRDefault="00AA142F" w:rsidP="00AA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196F1A14" w14:textId="77777777" w:rsidR="00AA142F" w:rsidRDefault="00AA142F" w:rsidP="00AA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Sağlık Müdürlüğü</w:t>
            </w:r>
          </w:p>
          <w:p w14:paraId="56482F15" w14:textId="77777777" w:rsidR="00AA142F" w:rsidRDefault="00AA142F" w:rsidP="00AA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Milli Eğitim Müdürlüğü</w:t>
            </w:r>
          </w:p>
          <w:p w14:paraId="6950C0F6" w14:textId="45DED80D" w:rsidR="00AA142F" w:rsidRDefault="00AA142F" w:rsidP="00AA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Müftülüğü</w:t>
            </w:r>
          </w:p>
          <w:p w14:paraId="50EF3D5D" w14:textId="30C0C56A" w:rsidR="00AD7AD4" w:rsidRPr="00747A96" w:rsidRDefault="00AA142F" w:rsidP="00AA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diğer kamu kurum ve kuruluşları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511EDD5" w14:textId="22A6CBAA" w:rsidR="00AD7AD4" w:rsidRPr="00747A96" w:rsidRDefault="00AD7AD4" w:rsidP="005F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3C2D55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</w:p>
        </w:tc>
        <w:tc>
          <w:tcPr>
            <w:tcW w:w="3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0F4DF41" w14:textId="6326297F" w:rsidR="00AD7AD4" w:rsidRPr="00747A96" w:rsidRDefault="00AD7AD4" w:rsidP="0096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Komisyon kurulmasına ilişkin resmi olur/yazı</w:t>
            </w:r>
          </w:p>
          <w:p w14:paraId="2A569C5F" w14:textId="77777777" w:rsidR="00AD7AD4" w:rsidRDefault="00AD7AD4" w:rsidP="0096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Komisyonun çalışma usulüne ilişkin gerçekleştirilen toplantı</w:t>
            </w:r>
          </w:p>
          <w:p w14:paraId="24D1B380" w14:textId="513F0120" w:rsidR="00C313AB" w:rsidRPr="00747A96" w:rsidRDefault="00C313AB" w:rsidP="0096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Görüş ve öneri raporu:</w:t>
            </w:r>
          </w:p>
        </w:tc>
      </w:tr>
      <w:tr w:rsidR="007622AF" w:rsidRPr="00961D87" w14:paraId="1D90F1A5" w14:textId="77777777" w:rsidTr="00AD7AD4">
        <w:trPr>
          <w:trHeight w:val="512"/>
        </w:trPr>
        <w:tc>
          <w:tcPr>
            <w:tcW w:w="49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C56591E" w14:textId="25F2E6DA" w:rsidR="007622AF" w:rsidRPr="00747A96" w:rsidRDefault="007622AF" w:rsidP="003C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r w:rsidRPr="00465526">
              <w:rPr>
                <w:rFonts w:ascii="Times New Roman" w:hAnsi="Times New Roman" w:cs="Times New Roman"/>
                <w:sz w:val="24"/>
                <w:szCs w:val="24"/>
              </w:rPr>
              <w:t xml:space="preserve">Kadına yönelik şiddetle mücadele mevzuatının etkin uygulanması için il düzeyinde yürürlükte bulunan </w:t>
            </w:r>
            <w:r w:rsidR="003C2D55">
              <w:rPr>
                <w:rFonts w:ascii="Times New Roman" w:hAnsi="Times New Roman" w:cs="Times New Roman"/>
                <w:sz w:val="24"/>
                <w:szCs w:val="24"/>
              </w:rPr>
              <w:t>genelge/düzenleyici işlemler gözden geçirilecektir.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A62F931" w14:textId="39FF1CE5" w:rsidR="007622AF" w:rsidRPr="00747A96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F0327D8" w14:textId="77777777" w:rsidR="00A3083C" w:rsidRDefault="00A3083C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Adliyesi</w:t>
            </w:r>
          </w:p>
          <w:p w14:paraId="3C063F73" w14:textId="18C880D5" w:rsidR="007622AF" w:rsidRPr="007622AF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Barosu Kadın Hakları Komisyonu</w:t>
            </w:r>
          </w:p>
          <w:p w14:paraId="56BCEB34" w14:textId="77777777" w:rsidR="007622AF" w:rsidRPr="00747A96" w:rsidRDefault="007622AF" w:rsidP="007622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  <w:p w14:paraId="5AEF369E" w14:textId="17EE1C62" w:rsidR="007622AF" w:rsidRPr="00747A96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 diğer kurum kuruluşlar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60F2850" w14:textId="632BE9B0" w:rsidR="007622AF" w:rsidRPr="00747A96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3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00C84A" w14:textId="734A8D2B" w:rsidR="007622AF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Gözden geçirilen il düzeyinde yürürlükte olan genelge/düzenleyici</w:t>
            </w:r>
            <w:r w:rsidR="001658DA">
              <w:rPr>
                <w:rFonts w:ascii="Times New Roman" w:hAnsi="Times New Roman" w:cs="Times New Roman"/>
                <w:sz w:val="24"/>
                <w:szCs w:val="24"/>
              </w:rPr>
              <w:t xml:space="preserve"> işlem</w:t>
            </w:r>
            <w:r w:rsidR="00DF01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16A9B4" w14:textId="01C521AE" w:rsidR="00DF0102" w:rsidRPr="005757AF" w:rsidRDefault="00DF0102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7AF">
              <w:rPr>
                <w:rFonts w:ascii="Times New Roman" w:hAnsi="Times New Roman" w:cs="Times New Roman"/>
                <w:bCs/>
                <w:sz w:val="24"/>
                <w:szCs w:val="24"/>
              </w:rPr>
              <w:t>Kadın erkek eşitliğine aykırı maddelerin varlığının tespiti ve bunların Bakanlığa bildirilmesi</w:t>
            </w:r>
          </w:p>
          <w:p w14:paraId="7E10761A" w14:textId="577374DA" w:rsidR="007622AF" w:rsidRPr="00747A96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AF" w:rsidRPr="00961D87" w14:paraId="1B0AC82D" w14:textId="77777777" w:rsidTr="00AD7AD4">
        <w:trPr>
          <w:trHeight w:val="512"/>
        </w:trPr>
        <w:tc>
          <w:tcPr>
            <w:tcW w:w="496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59449DE" w14:textId="4CAB1184" w:rsidR="007622AF" w:rsidRPr="00747A96" w:rsidRDefault="007622AF" w:rsidP="007622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25CA">
              <w:rPr>
                <w:rFonts w:ascii="Times New Roman" w:hAnsi="Times New Roman" w:cs="Times New Roman"/>
                <w:sz w:val="24"/>
                <w:szCs w:val="24"/>
              </w:rPr>
              <w:t>Kadına yönelik şiddet a</w:t>
            </w:r>
            <w:r w:rsidR="00B86B1E">
              <w:rPr>
                <w:rFonts w:ascii="Times New Roman" w:hAnsi="Times New Roman" w:cs="Times New Roman"/>
                <w:sz w:val="24"/>
                <w:szCs w:val="24"/>
              </w:rPr>
              <w:t>lgısını İ</w:t>
            </w:r>
            <w:r w:rsidRPr="005D25CA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D65BA6">
              <w:rPr>
                <w:rFonts w:ascii="Times New Roman" w:hAnsi="Times New Roman" w:cs="Times New Roman"/>
                <w:sz w:val="24"/>
                <w:szCs w:val="24"/>
              </w:rPr>
              <w:t xml:space="preserve">Merkezi </w:t>
            </w:r>
            <w:r w:rsidRPr="005D25CA">
              <w:rPr>
                <w:rFonts w:ascii="Times New Roman" w:hAnsi="Times New Roman" w:cs="Times New Roman"/>
                <w:sz w:val="24"/>
                <w:szCs w:val="24"/>
              </w:rPr>
              <w:t>düzeyinde ölçecek bir</w:t>
            </w:r>
            <w:r w:rsidR="003C2D55">
              <w:rPr>
                <w:rFonts w:ascii="Times New Roman" w:hAnsi="Times New Roman" w:cs="Times New Roman"/>
                <w:sz w:val="24"/>
                <w:szCs w:val="24"/>
              </w:rPr>
              <w:t xml:space="preserve"> alan</w:t>
            </w:r>
            <w:r w:rsidRPr="005D25CA">
              <w:rPr>
                <w:rFonts w:ascii="Times New Roman" w:hAnsi="Times New Roman" w:cs="Times New Roman"/>
                <w:sz w:val="24"/>
                <w:szCs w:val="24"/>
              </w:rPr>
              <w:t xml:space="preserve"> araştırma</w:t>
            </w:r>
            <w:r w:rsidR="003C2D55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 w:rsidR="00657E18">
              <w:rPr>
                <w:rFonts w:ascii="Times New Roman" w:hAnsi="Times New Roman" w:cs="Times New Roman"/>
                <w:sz w:val="24"/>
                <w:szCs w:val="24"/>
              </w:rPr>
              <w:t xml:space="preserve"> yapılacak olup </w:t>
            </w:r>
            <w:r w:rsidR="00BB79F8">
              <w:rPr>
                <w:rFonts w:ascii="Times New Roman" w:hAnsi="Times New Roman" w:cs="Times New Roman"/>
                <w:sz w:val="24"/>
                <w:szCs w:val="24"/>
              </w:rPr>
              <w:t xml:space="preserve">ölçekler </w:t>
            </w:r>
            <w:r w:rsidR="00657E18">
              <w:rPr>
                <w:rFonts w:ascii="Times New Roman" w:hAnsi="Times New Roman" w:cs="Times New Roman"/>
                <w:sz w:val="24"/>
                <w:szCs w:val="24"/>
              </w:rPr>
              <w:t>4815 kişiye</w:t>
            </w:r>
            <w:r w:rsidR="00F571FD">
              <w:rPr>
                <w:rFonts w:ascii="Times New Roman" w:hAnsi="Times New Roman" w:cs="Times New Roman"/>
                <w:sz w:val="24"/>
                <w:szCs w:val="24"/>
              </w:rPr>
              <w:t>(merkez nüfusunun %5’i)</w:t>
            </w:r>
            <w:r w:rsidR="0011033C">
              <w:rPr>
                <w:rFonts w:ascii="Times New Roman" w:hAnsi="Times New Roman" w:cs="Times New Roman"/>
                <w:sz w:val="24"/>
                <w:szCs w:val="24"/>
              </w:rPr>
              <w:t xml:space="preserve"> doldurtula</w:t>
            </w:r>
            <w:r w:rsidR="00D65BA6">
              <w:rPr>
                <w:rFonts w:ascii="Times New Roman" w:hAnsi="Times New Roman" w:cs="Times New Roman"/>
                <w:sz w:val="24"/>
                <w:szCs w:val="24"/>
              </w:rPr>
              <w:t>caktır.</w:t>
            </w:r>
          </w:p>
          <w:p w14:paraId="44E28717" w14:textId="77777777" w:rsidR="007622AF" w:rsidRPr="00747A96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1655519" w14:textId="24D1B7A5" w:rsidR="007622AF" w:rsidRPr="00747A96" w:rsidDel="00DA18B7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D513D4" w14:textId="22B2ACAC" w:rsidR="007622AF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Milli Eğitim Müdürlüğü</w:t>
            </w:r>
          </w:p>
          <w:p w14:paraId="5F0314E9" w14:textId="32C8050E" w:rsidR="007622AF" w:rsidRPr="00747A96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4627CE" w14:textId="7B713B2F" w:rsidR="007622AF" w:rsidRPr="00747A96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326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271D8A9" w14:textId="3390DFB0" w:rsidR="007622AF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 bulguları rapor olarak sunulacaktır.</w:t>
            </w:r>
          </w:p>
          <w:p w14:paraId="57E235CF" w14:textId="4DFACBA2" w:rsidR="007622AF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Doldurulan ölçek sayısı</w:t>
            </w:r>
            <w:r w:rsidR="00856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62DB6C" w14:textId="7B8DAEF9" w:rsidR="00D65BA6" w:rsidRDefault="00D65BA6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7AF">
              <w:rPr>
                <w:rFonts w:ascii="Times New Roman" w:hAnsi="Times New Roman" w:cs="Times New Roman"/>
                <w:sz w:val="24"/>
                <w:szCs w:val="24"/>
              </w:rPr>
              <w:t xml:space="preserve"> tane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kadına yönelik şiddet tutum ölçeği geliştirilecektir. </w:t>
            </w:r>
          </w:p>
          <w:p w14:paraId="057E7F2C" w14:textId="7B0E2F86" w:rsidR="00B86B1E" w:rsidRPr="00747A96" w:rsidRDefault="00FF6DA4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halkı için, şiddet algısının yaş, cinsiyet ve eğitim arasında anlamlı bir korelasyon olup olmadığına bakılacaktır.</w:t>
            </w:r>
          </w:p>
          <w:p w14:paraId="4491A888" w14:textId="77777777" w:rsidR="007622AF" w:rsidRPr="00747A96" w:rsidRDefault="007622AF" w:rsidP="00762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423292" w14:textId="77777777" w:rsidR="004D2ED7" w:rsidRDefault="004D2ED7" w:rsidP="004D2ED7"/>
    <w:p w14:paraId="1875B6E9" w14:textId="4C463DEE" w:rsidR="004D2ED7" w:rsidRDefault="004D2ED7" w:rsidP="004D2ED7">
      <w:r>
        <w:br w:type="page"/>
      </w:r>
    </w:p>
    <w:tbl>
      <w:tblPr>
        <w:tblW w:w="19089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954"/>
        <w:gridCol w:w="236"/>
        <w:gridCol w:w="1748"/>
        <w:gridCol w:w="1912"/>
        <w:gridCol w:w="73"/>
        <w:gridCol w:w="1701"/>
        <w:gridCol w:w="211"/>
        <w:gridCol w:w="236"/>
        <w:gridCol w:w="734"/>
        <w:gridCol w:w="945"/>
        <w:gridCol w:w="3213"/>
        <w:gridCol w:w="2126"/>
      </w:tblGrid>
      <w:tr w:rsidR="009E2E09" w:rsidRPr="00997C93" w14:paraId="07C99494" w14:textId="77777777" w:rsidTr="007622AF">
        <w:trPr>
          <w:gridAfter w:val="2"/>
          <w:wAfter w:w="5339" w:type="dxa"/>
          <w:trHeight w:val="984"/>
        </w:trPr>
        <w:tc>
          <w:tcPr>
            <w:tcW w:w="13750" w:type="dxa"/>
            <w:gridSpan w:val="10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3AE10DC" w14:textId="294426DD" w:rsidR="009E2E09" w:rsidRPr="009E2E09" w:rsidRDefault="009E2E09" w:rsidP="009E2E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E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Strateji 1.2: </w:t>
            </w:r>
            <w:r w:rsidRPr="009E2E0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Adli süreçte mağdurun haklarını etkin kullanması sağlanacak ve adalete erişimi kolaylaştırılacaktır.</w:t>
            </w:r>
          </w:p>
        </w:tc>
      </w:tr>
      <w:tr w:rsidR="00AD7AD4" w:rsidRPr="00997C93" w14:paraId="7B9E437C" w14:textId="77777777" w:rsidTr="00AD7AD4">
        <w:trPr>
          <w:gridAfter w:val="2"/>
          <w:wAfter w:w="5339" w:type="dxa"/>
          <w:trHeight w:val="984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EC5C75F" w14:textId="410676B2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4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47E8385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885077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C83EC8D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12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45B05D0" w14:textId="33C71814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AD7AD4" w:rsidRPr="00997C93" w14:paraId="6AAE6B05" w14:textId="77777777" w:rsidTr="00AD7AD4">
        <w:trPr>
          <w:gridAfter w:val="2"/>
          <w:wAfter w:w="5339" w:type="dxa"/>
          <w:trHeight w:val="984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18FDE77" w14:textId="7E65E1C5" w:rsidR="00AD7AD4" w:rsidRPr="00747A96" w:rsidRDefault="00AD7AD4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EE6D2B">
              <w:rPr>
                <w:rFonts w:ascii="Times New Roman" w:hAnsi="Times New Roman" w:cs="Times New Roman"/>
                <w:sz w:val="24"/>
                <w:szCs w:val="24"/>
              </w:rPr>
              <w:t xml:space="preserve"> Şırnak Adliyesi kurum personellerine</w:t>
            </w:r>
            <w:r w:rsidR="007622AF">
              <w:rPr>
                <w:rFonts w:ascii="Times New Roman" w:hAnsi="Times New Roman" w:cs="Times New Roman"/>
                <w:sz w:val="24"/>
                <w:szCs w:val="24"/>
              </w:rPr>
              <w:t xml:space="preserve">, Kadına </w:t>
            </w:r>
            <w:r w:rsidR="007622AF" w:rsidRPr="00A3083C">
              <w:rPr>
                <w:rFonts w:ascii="Times New Roman" w:hAnsi="Times New Roman" w:cs="Times New Roman"/>
                <w:sz w:val="24"/>
                <w:szCs w:val="24"/>
              </w:rPr>
              <w:t xml:space="preserve">yönelik şiddet ve şiddet mağdurlarına </w:t>
            </w:r>
            <w:r w:rsidR="007622AF" w:rsidRPr="00516B0A">
              <w:rPr>
                <w:rFonts w:ascii="Times New Roman" w:hAnsi="Times New Roman" w:cs="Times New Roman"/>
                <w:sz w:val="24"/>
                <w:szCs w:val="24"/>
              </w:rPr>
              <w:t xml:space="preserve">ilişkin </w:t>
            </w:r>
            <w:r w:rsidR="00535DBC">
              <w:rPr>
                <w:rFonts w:ascii="Times New Roman" w:hAnsi="Times New Roman" w:cs="Times New Roman"/>
                <w:sz w:val="24"/>
                <w:szCs w:val="24"/>
              </w:rPr>
              <w:t xml:space="preserve">yılda en az 1 kez </w:t>
            </w:r>
            <w:r w:rsidR="007622AF" w:rsidRPr="00516B0A">
              <w:rPr>
                <w:rFonts w:ascii="Times New Roman" w:hAnsi="Times New Roman" w:cs="Times New Roman"/>
                <w:sz w:val="24"/>
                <w:szCs w:val="24"/>
              </w:rPr>
              <w:t>bilinçlendirme ve farkındalık eğitimi verilecektir.</w:t>
            </w:r>
          </w:p>
        </w:tc>
        <w:tc>
          <w:tcPr>
            <w:tcW w:w="1984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E064467" w14:textId="2FBDC328" w:rsidR="00AD7AD4" w:rsidRDefault="007622AF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Adliyesi</w:t>
            </w:r>
          </w:p>
          <w:p w14:paraId="07563CCC" w14:textId="582B68E0" w:rsidR="00AD7AD4" w:rsidRPr="00747A96" w:rsidRDefault="00AD7AD4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6BBA8F0" w14:textId="0174D1F2" w:rsidR="00AD7AD4" w:rsidRPr="00747A96" w:rsidRDefault="007622AF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Barosu Kadın Hakları Komisyonu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84CAF68" w14:textId="248A09AA" w:rsidR="00AD7AD4" w:rsidRPr="00747A96" w:rsidRDefault="00AD7AD4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418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0F1EB0D" w14:textId="5E5B6E51" w:rsidR="00AD7AD4" w:rsidRPr="00747A96" w:rsidRDefault="00AD7AD4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 xml:space="preserve">Düzenlenen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farkındalık çalışması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</w:p>
          <w:p w14:paraId="0BD35826" w14:textId="77777777" w:rsidR="00AD7AD4" w:rsidRPr="00747A96" w:rsidRDefault="00AD7AD4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Katılım sağlayan personel sayısı</w:t>
            </w:r>
          </w:p>
          <w:p w14:paraId="66AF0037" w14:textId="77777777" w:rsidR="00AD7AD4" w:rsidRPr="00747A96" w:rsidRDefault="00AD7AD4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D4" w:rsidRPr="00997C93" w14:paraId="6F08591D" w14:textId="77777777" w:rsidTr="00AD7AD4">
        <w:trPr>
          <w:gridAfter w:val="2"/>
          <w:wAfter w:w="5339" w:type="dxa"/>
          <w:trHeight w:val="984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E6D003F" w14:textId="46F19560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Adli yardım ve CMK uygulamalarında</w:t>
            </w:r>
            <w:r w:rsidR="00DE6BAA">
              <w:rPr>
                <w:rFonts w:ascii="Times New Roman" w:hAnsi="Times New Roman" w:cs="Times New Roman"/>
                <w:sz w:val="24"/>
                <w:szCs w:val="24"/>
              </w:rPr>
              <w:t xml:space="preserve">n etkin yararlanılması amacıyla yılda 1 kez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kadınlara yönelik</w:t>
            </w:r>
            <w:r w:rsidR="00DE6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farkındalık ça</w:t>
            </w:r>
            <w:r w:rsidR="00DE6BAA">
              <w:rPr>
                <w:rFonts w:ascii="Times New Roman" w:hAnsi="Times New Roman" w:cs="Times New Roman"/>
                <w:sz w:val="24"/>
                <w:szCs w:val="24"/>
              </w:rPr>
              <w:t>lışmaları gerçekleştirilecekt</w:t>
            </w:r>
            <w:r w:rsidR="00067BFB">
              <w:rPr>
                <w:rFonts w:ascii="Times New Roman" w:hAnsi="Times New Roman" w:cs="Times New Roman"/>
                <w:sz w:val="24"/>
                <w:szCs w:val="24"/>
              </w:rPr>
              <w:t xml:space="preserve">ir. </w:t>
            </w:r>
            <w:r w:rsidR="00DE6BAA">
              <w:rPr>
                <w:rFonts w:ascii="Times New Roman" w:hAnsi="Times New Roman" w:cs="Times New Roman"/>
                <w:sz w:val="24"/>
                <w:szCs w:val="24"/>
              </w:rPr>
              <w:t>1000 tane broşür dağıtımı yapılması hedeflenmektedir.</w:t>
            </w:r>
          </w:p>
          <w:p w14:paraId="26AF3C0B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21D92C3" w14:textId="355839C9" w:rsidR="00AD7AD4" w:rsidRDefault="00FD1DAC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Adliyesi</w:t>
            </w:r>
          </w:p>
          <w:p w14:paraId="52DB997D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16EE899" w14:textId="7CBE46F9" w:rsidR="00A3083C" w:rsidRDefault="00FD1DAC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Barosu Kadın Hakları Komisyonu</w:t>
            </w:r>
          </w:p>
          <w:p w14:paraId="38914B44" w14:textId="36AC6756" w:rsidR="00A3083C" w:rsidRPr="00747A96" w:rsidRDefault="00A3083C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ve kuruluşlar</w:t>
            </w:r>
          </w:p>
          <w:p w14:paraId="4B901E35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E3AA20" w14:textId="4BE9F866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741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3027A6C" w14:textId="11D948BA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Yürütülen eğitim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farkındalık etkinliği sayısı</w:t>
            </w:r>
          </w:p>
          <w:p w14:paraId="0C408036" w14:textId="65C32A22" w:rsidR="00AD7AD4" w:rsidRPr="00747A96" w:rsidRDefault="00246C9A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Dağıtılan broşür sayısı:</w:t>
            </w:r>
          </w:p>
        </w:tc>
      </w:tr>
      <w:tr w:rsidR="00AD7AD4" w:rsidRPr="00997C93" w14:paraId="62650912" w14:textId="77777777" w:rsidTr="00AD7AD4">
        <w:trPr>
          <w:gridAfter w:val="2"/>
          <w:wAfter w:w="5339" w:type="dxa"/>
          <w:trHeight w:val="984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BDA0008" w14:textId="7F42A200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64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Adli yardım ve/veya CMK uygulamasında görev alan</w:t>
            </w:r>
            <w:r w:rsidR="00535DBC">
              <w:rPr>
                <w:rFonts w:ascii="Times New Roman" w:hAnsi="Times New Roman" w:cs="Times New Roman"/>
                <w:sz w:val="24"/>
                <w:szCs w:val="24"/>
              </w:rPr>
              <w:t xml:space="preserve"> 200 avukat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a yönelik kadının insan hakları ve kadına yönelik şiddetle mücadele konularında </w:t>
            </w:r>
            <w:r w:rsidR="00535DBC">
              <w:rPr>
                <w:rFonts w:ascii="Times New Roman" w:hAnsi="Times New Roman" w:cs="Times New Roman"/>
                <w:sz w:val="24"/>
                <w:szCs w:val="24"/>
              </w:rPr>
              <w:t xml:space="preserve">yılda en az 1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 faaliyeti gerçekleştirilecektir.</w:t>
            </w:r>
          </w:p>
          <w:p w14:paraId="75401F40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FE7CA6" w14:textId="34670F0A" w:rsidR="00AD7AD4" w:rsidRPr="00747A96" w:rsidRDefault="00FD1DAC" w:rsidP="00AD7AD4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F506F7">
              <w:rPr>
                <w:rFonts w:ascii="Times New Roman" w:hAnsi="Times New Roman" w:cs="Times New Roman"/>
                <w:sz w:val="24"/>
                <w:szCs w:val="24"/>
              </w:rPr>
              <w:t>Barosu</w:t>
            </w:r>
          </w:p>
          <w:p w14:paraId="2B00C911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6C2EBE" w14:textId="3F2CA0D5" w:rsidR="00AD7AD4" w:rsidRDefault="00FD1DAC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Adliyesi</w:t>
            </w:r>
          </w:p>
          <w:p w14:paraId="7C64531C" w14:textId="77777777" w:rsidR="00FD1DAC" w:rsidRDefault="00FD1DAC" w:rsidP="00FD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Aile ve Sosyal Hizmetler İl Müdürlüğü </w:t>
            </w:r>
          </w:p>
          <w:p w14:paraId="5850C29C" w14:textId="4C994568" w:rsidR="00AD7AD4" w:rsidRPr="00747A96" w:rsidRDefault="00AD7AD4" w:rsidP="00FD1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46B7E2" w14:textId="075979B2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A142F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12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D093172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eğitim sayısı</w:t>
            </w:r>
          </w:p>
          <w:p w14:paraId="34BA9BCF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Eğitime katılan avukat sayısı</w:t>
            </w:r>
          </w:p>
        </w:tc>
      </w:tr>
      <w:tr w:rsidR="00AD7AD4" w:rsidRPr="00997C93" w14:paraId="70F19728" w14:textId="77777777" w:rsidTr="00AD7AD4">
        <w:trPr>
          <w:gridAfter w:val="2"/>
          <w:wAfter w:w="5339" w:type="dxa"/>
          <w:trHeight w:val="984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919DFFD" w14:textId="0F032069" w:rsidR="00AD7AD4" w:rsidRPr="00747A96" w:rsidRDefault="00AD7AD4" w:rsidP="002F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6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DAC" w:rsidRPr="000669AB">
              <w:rPr>
                <w:rFonts w:ascii="Times New Roman" w:hAnsi="Times New Roman" w:cs="Times New Roman"/>
                <w:sz w:val="24"/>
                <w:szCs w:val="24"/>
              </w:rPr>
              <w:t>Şırnak Üniversitesinde öğrenim gören öğrencilere</w:t>
            </w:r>
            <w:r w:rsidR="002F2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DAC" w:rsidRPr="000669AB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r w:rsidR="002F28E7">
              <w:rPr>
                <w:rFonts w:ascii="Times New Roman" w:hAnsi="Times New Roman" w:cs="Times New Roman"/>
                <w:sz w:val="24"/>
                <w:szCs w:val="24"/>
              </w:rPr>
              <w:t xml:space="preserve"> kadının insan hakları ile Ailenin Korunması ve K</w:t>
            </w:r>
            <w:r w:rsidR="00773A93">
              <w:rPr>
                <w:rFonts w:ascii="Times New Roman" w:hAnsi="Times New Roman" w:cs="Times New Roman"/>
                <w:sz w:val="24"/>
                <w:szCs w:val="24"/>
              </w:rPr>
              <w:t>adına Karşı</w:t>
            </w:r>
            <w:r w:rsidR="002F28E7">
              <w:rPr>
                <w:rFonts w:ascii="Times New Roman" w:hAnsi="Times New Roman" w:cs="Times New Roman"/>
                <w:sz w:val="24"/>
                <w:szCs w:val="24"/>
              </w:rPr>
              <w:t xml:space="preserve"> Ş</w:t>
            </w:r>
            <w:r w:rsidR="00FD1DAC" w:rsidRPr="000669AB">
              <w:rPr>
                <w:rFonts w:ascii="Times New Roman" w:hAnsi="Times New Roman" w:cs="Times New Roman"/>
                <w:sz w:val="24"/>
                <w:szCs w:val="24"/>
              </w:rPr>
              <w:t>idd</w:t>
            </w:r>
            <w:r w:rsidR="00773A93">
              <w:rPr>
                <w:rFonts w:ascii="Times New Roman" w:hAnsi="Times New Roman" w:cs="Times New Roman"/>
                <w:sz w:val="24"/>
                <w:szCs w:val="24"/>
              </w:rPr>
              <w:t>etin Ö</w:t>
            </w:r>
            <w:r w:rsidR="00DC3531">
              <w:rPr>
                <w:rFonts w:ascii="Times New Roman" w:hAnsi="Times New Roman" w:cs="Times New Roman"/>
                <w:sz w:val="24"/>
                <w:szCs w:val="24"/>
              </w:rPr>
              <w:t>nlenmesi konusunda</w:t>
            </w:r>
            <w:r w:rsidR="00631550">
              <w:rPr>
                <w:rFonts w:ascii="Times New Roman" w:hAnsi="Times New Roman" w:cs="Times New Roman"/>
                <w:sz w:val="24"/>
                <w:szCs w:val="24"/>
              </w:rPr>
              <w:t xml:space="preserve"> yılda en az 1 kez</w:t>
            </w:r>
            <w:r w:rsidR="00773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8E7">
              <w:rPr>
                <w:rFonts w:ascii="Times New Roman" w:hAnsi="Times New Roman" w:cs="Times New Roman"/>
                <w:sz w:val="24"/>
                <w:szCs w:val="24"/>
              </w:rPr>
              <w:t>bilgilendirme çalışmaları yapılacaktı</w:t>
            </w:r>
            <w:r w:rsidR="00FD1DAC" w:rsidRPr="000669A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B037B6" w14:textId="454E7895" w:rsidR="00AD7AD4" w:rsidRPr="00747A96" w:rsidRDefault="00FD1DAC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Barosu</w:t>
            </w: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CB147E5" w14:textId="77777777" w:rsidR="00FD1DAC" w:rsidRDefault="00FD1DAC" w:rsidP="00FD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  <w:p w14:paraId="66DBDE6E" w14:textId="7B246E18" w:rsidR="00AD7AD4" w:rsidRPr="00747A96" w:rsidRDefault="00FD1DAC" w:rsidP="00FD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F112BB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2126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A685193" w14:textId="38C50375" w:rsidR="00AD7AD4" w:rsidRPr="00747A96" w:rsidRDefault="002F28E7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Düzenlenen bilgilendirme çalışması</w:t>
            </w:r>
            <w:r w:rsidR="00AD7AD4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</w:p>
          <w:p w14:paraId="3DC92CA7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Eğitime katılan öğrenci sayısı</w:t>
            </w:r>
          </w:p>
        </w:tc>
      </w:tr>
      <w:tr w:rsidR="00AD7AD4" w:rsidRPr="00997C93" w14:paraId="6B49E6DD" w14:textId="77777777" w:rsidTr="00AD7AD4">
        <w:trPr>
          <w:trHeight w:val="14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E9EE9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3418F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700E3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9DAB5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2E37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1D35E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67977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EAC89" w14:textId="77777777" w:rsidR="00AD7AD4" w:rsidRPr="00747A96" w:rsidRDefault="00AD7AD4" w:rsidP="00AD7AD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D2A9018" w14:textId="77777777" w:rsidR="004D2ED7" w:rsidRPr="00A43F7B" w:rsidRDefault="004D2ED7" w:rsidP="004D2ED7">
      <w:pPr>
        <w:spacing w:after="0" w:line="360" w:lineRule="auto"/>
        <w:ind w:left="128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69A19" w14:textId="77777777" w:rsidR="00B123D6" w:rsidRDefault="00B123D6" w:rsidP="00B123D6">
      <w:pPr>
        <w:spacing w:after="0" w:line="360" w:lineRule="auto"/>
        <w:ind w:left="128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27F76" w14:textId="77777777" w:rsidR="004D2ED7" w:rsidRDefault="004D2ED7" w:rsidP="00B123D6">
      <w:pPr>
        <w:spacing w:after="0" w:line="360" w:lineRule="auto"/>
        <w:ind w:left="128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D08532" w14:textId="77777777" w:rsidR="004D2ED7" w:rsidRPr="00F41D2B" w:rsidRDefault="004D2ED7" w:rsidP="00747A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292E6" w14:textId="77777777" w:rsidR="00B123D6" w:rsidRPr="00F41D2B" w:rsidRDefault="00B123D6" w:rsidP="00B123D6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123D6" w:rsidRPr="00F41D2B" w:rsidSect="00401E0D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4E550FBB" w14:textId="2DF66BC2" w:rsidR="00E00CF9" w:rsidRDefault="00E00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Toc471766114"/>
      <w:r>
        <w:lastRenderedPageBreak/>
        <w:t xml:space="preserve">2. 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</w:tblGrid>
      <w:tr w:rsidR="00A7509E" w:rsidRPr="00CB2FB0" w14:paraId="424C0240" w14:textId="77777777" w:rsidTr="00CB2FB0">
        <w:trPr>
          <w:trHeight w:val="651"/>
        </w:trPr>
        <w:tc>
          <w:tcPr>
            <w:tcW w:w="8926" w:type="dxa"/>
            <w:gridSpan w:val="2"/>
          </w:tcPr>
          <w:p w14:paraId="463D8CB6" w14:textId="77777777" w:rsidR="00A7509E" w:rsidRPr="00CB2FB0" w:rsidRDefault="00A7509E" w:rsidP="00CB2FB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bookmarkStart w:id="5" w:name="_Hlk52797055"/>
            <w:r w:rsidRPr="00CB2FB0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 xml:space="preserve">POLİTİKA VE KOORDİNASYON </w:t>
            </w:r>
          </w:p>
        </w:tc>
      </w:tr>
      <w:tr w:rsidR="00A7509E" w:rsidRPr="00CB2FB0" w14:paraId="3A79E07E" w14:textId="77777777" w:rsidTr="00CB2FB0">
        <w:tc>
          <w:tcPr>
            <w:tcW w:w="8926" w:type="dxa"/>
            <w:gridSpan w:val="2"/>
          </w:tcPr>
          <w:p w14:paraId="78FF2CCF" w14:textId="28F26149" w:rsidR="00A7509E" w:rsidRPr="00747A96" w:rsidRDefault="00A7509E" w:rsidP="00CB2FB0">
            <w:pPr>
              <w:pStyle w:val="Balk6"/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36"/>
                <w:szCs w:val="24"/>
              </w:rPr>
            </w:pPr>
            <w:r w:rsidRPr="00747A96">
              <w:rPr>
                <w:rFonts w:ascii="Times New Roman" w:hAnsi="Times New Roman"/>
                <w:b/>
                <w:color w:val="auto"/>
                <w:sz w:val="36"/>
                <w:szCs w:val="24"/>
              </w:rPr>
              <w:t>HEDEF 2</w:t>
            </w:r>
          </w:p>
          <w:p w14:paraId="7067000D" w14:textId="77777777" w:rsidR="00A7509E" w:rsidRPr="00CB2FB0" w:rsidRDefault="00264B67" w:rsidP="00CB2FB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</w:pPr>
            <w:r w:rsidRPr="00CB2FB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  <w:t>Şi</w:t>
            </w:r>
            <w:r w:rsidR="00EA65EB" w:rsidRPr="00CB2FB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  <w:t>d</w:t>
            </w:r>
            <w:r w:rsidRPr="00CB2FB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  <w:t>dete sıfır tolerans anlayışının t</w:t>
            </w:r>
            <w:r w:rsidR="00A7509E" w:rsidRPr="00CB2FB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36"/>
                <w:szCs w:val="36"/>
                <w:lang w:eastAsia="tr-TR"/>
              </w:rPr>
              <w:t>üm plan, program ve politikalara yerleştirilmesi</w:t>
            </w:r>
          </w:p>
        </w:tc>
      </w:tr>
      <w:tr w:rsidR="00A7509E" w:rsidRPr="00CB2FB0" w14:paraId="4D1A72CD" w14:textId="77777777" w:rsidTr="00CB2FB0">
        <w:trPr>
          <w:trHeight w:val="2077"/>
        </w:trPr>
        <w:tc>
          <w:tcPr>
            <w:tcW w:w="4531" w:type="dxa"/>
          </w:tcPr>
          <w:p w14:paraId="70A61FA8" w14:textId="77777777" w:rsidR="00A7509E" w:rsidRPr="0043794D" w:rsidRDefault="00A7509E" w:rsidP="00CB2FB0">
            <w:pPr>
              <w:pStyle w:val="GvdeMetni"/>
              <w:jc w:val="center"/>
              <w:rPr>
                <w:b/>
                <w:color w:val="FF0000"/>
                <w:sz w:val="36"/>
                <w:szCs w:val="32"/>
              </w:rPr>
            </w:pPr>
            <w:r w:rsidRPr="0043794D">
              <w:rPr>
                <w:b/>
                <w:color w:val="FF0000"/>
                <w:sz w:val="36"/>
                <w:szCs w:val="32"/>
              </w:rPr>
              <w:t>Strateji 2.1</w:t>
            </w:r>
          </w:p>
          <w:p w14:paraId="301960BA" w14:textId="3B85F36A" w:rsidR="00A7509E" w:rsidRPr="00CB2FB0" w:rsidRDefault="007502A9" w:rsidP="00CB2FB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 w:rsidRPr="007502A9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>Kadına yönelik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>ş</w:t>
            </w:r>
            <w:r w:rsidR="00A7509E" w:rsidRPr="00CB2FB0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 xml:space="preserve">iddetle mücadele </w:t>
            </w:r>
            <w:r w:rsidR="006D39F1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 xml:space="preserve">ulusal </w:t>
            </w:r>
            <w:r w:rsidR="00A7509E" w:rsidRPr="00CB2FB0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>politikalar</w:t>
            </w:r>
            <w:r w:rsidR="006D39F1">
              <w:rPr>
                <w:rFonts w:ascii="Times New Roman" w:hAnsi="Times New Roman" w:cs="Times New Roman"/>
                <w:bCs/>
                <w:iCs/>
                <w:sz w:val="36"/>
                <w:szCs w:val="32"/>
              </w:rPr>
              <w:t xml:space="preserve">ının yerel düzeyde tanıtılması ve etkin uygulanması sağlanacaktır. </w:t>
            </w:r>
          </w:p>
        </w:tc>
        <w:tc>
          <w:tcPr>
            <w:tcW w:w="4395" w:type="dxa"/>
          </w:tcPr>
          <w:p w14:paraId="58A07A3D" w14:textId="77777777" w:rsidR="00A7509E" w:rsidRPr="0043794D" w:rsidRDefault="00A7509E" w:rsidP="00CB2FB0">
            <w:pPr>
              <w:pStyle w:val="GvdeMetni"/>
              <w:jc w:val="center"/>
              <w:rPr>
                <w:b/>
                <w:color w:val="FF0000"/>
                <w:sz w:val="36"/>
                <w:szCs w:val="32"/>
              </w:rPr>
            </w:pPr>
            <w:r w:rsidRPr="0043794D">
              <w:rPr>
                <w:b/>
                <w:color w:val="FF0000"/>
                <w:sz w:val="36"/>
                <w:szCs w:val="32"/>
              </w:rPr>
              <w:t>Strateji 2.2</w:t>
            </w:r>
          </w:p>
          <w:p w14:paraId="1F7E589E" w14:textId="107C0867" w:rsidR="00A7509E" w:rsidRPr="00CB2FB0" w:rsidRDefault="00BE2153" w:rsidP="00F8100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Kadına yönelik ş</w:t>
            </w:r>
            <w:r w:rsidRPr="00CB2FB0">
              <w:rPr>
                <w:rFonts w:ascii="Times New Roman" w:hAnsi="Times New Roman" w:cs="Times New Roman"/>
                <w:sz w:val="36"/>
                <w:szCs w:val="32"/>
              </w:rPr>
              <w:t>iddetle mücadelede güçlü koordinasyon ve sektörler arası iş birliği teşvik edilecektir.</w:t>
            </w:r>
          </w:p>
        </w:tc>
      </w:tr>
      <w:tr w:rsidR="00A7509E" w:rsidRPr="00CB2FB0" w14:paraId="3A7B2A02" w14:textId="77777777" w:rsidTr="00CB2FB0">
        <w:trPr>
          <w:trHeight w:val="2262"/>
        </w:trPr>
        <w:tc>
          <w:tcPr>
            <w:tcW w:w="4531" w:type="dxa"/>
          </w:tcPr>
          <w:p w14:paraId="0AB2EE4E" w14:textId="77777777" w:rsidR="00A7509E" w:rsidRPr="0043794D" w:rsidRDefault="00A7509E" w:rsidP="00CB2FB0">
            <w:pPr>
              <w:pStyle w:val="GvdeMetni"/>
              <w:jc w:val="center"/>
              <w:rPr>
                <w:b/>
                <w:color w:val="FF0000"/>
                <w:sz w:val="36"/>
                <w:szCs w:val="32"/>
              </w:rPr>
            </w:pPr>
            <w:r w:rsidRPr="0043794D">
              <w:rPr>
                <w:b/>
                <w:color w:val="FF0000"/>
                <w:sz w:val="36"/>
                <w:szCs w:val="32"/>
              </w:rPr>
              <w:t>Strateji 2.3</w:t>
            </w:r>
          </w:p>
          <w:p w14:paraId="0D6CD2EC" w14:textId="35F20B3E" w:rsidR="00A7509E" w:rsidRPr="00CB2FB0" w:rsidRDefault="00BE2153" w:rsidP="00F8100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 w:rsidRPr="00A95ED5">
              <w:rPr>
                <w:rFonts w:ascii="Times New Roman" w:hAnsi="Times New Roman" w:cs="Times New Roman"/>
                <w:sz w:val="36"/>
                <w:szCs w:val="32"/>
              </w:rPr>
              <w:t>"Kadına Yönelik Şiddetle Mücadele İl Eylem Plan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ının</w:t>
            </w:r>
            <w:r w:rsidRPr="00A95ED5">
              <w:rPr>
                <w:rFonts w:ascii="Times New Roman" w:hAnsi="Times New Roman" w:cs="Times New Roman"/>
                <w:sz w:val="36"/>
                <w:szCs w:val="32"/>
              </w:rPr>
              <w:t>"</w:t>
            </w:r>
            <w:r w:rsidRPr="00A95ED5" w:rsidDel="00A95ED5">
              <w:rPr>
                <w:rFonts w:ascii="Times New Roman" w:hAnsi="Times New Roman" w:cs="Times New Roman"/>
                <w:sz w:val="36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etkin uygulanması sağlanarak dönemsel olarak izleme ve değerlendirmesi yapılacaktır.</w:t>
            </w:r>
          </w:p>
        </w:tc>
        <w:tc>
          <w:tcPr>
            <w:tcW w:w="4395" w:type="dxa"/>
          </w:tcPr>
          <w:p w14:paraId="2DFC133F" w14:textId="4F50A583" w:rsidR="00A7509E" w:rsidRPr="00CB2FB0" w:rsidRDefault="00A7509E" w:rsidP="00BE2153">
            <w:pPr>
              <w:pStyle w:val="GvdeMetni"/>
              <w:jc w:val="center"/>
              <w:rPr>
                <w:sz w:val="36"/>
                <w:szCs w:val="32"/>
              </w:rPr>
            </w:pPr>
          </w:p>
        </w:tc>
      </w:tr>
      <w:bookmarkEnd w:id="5"/>
    </w:tbl>
    <w:p w14:paraId="26512BF0" w14:textId="6C848131" w:rsidR="004D2ED7" w:rsidRDefault="004D2ED7" w:rsidP="00A7509E">
      <w:pPr>
        <w:rPr>
          <w:b/>
          <w:bCs/>
          <w:i/>
          <w:iCs/>
        </w:rPr>
      </w:pPr>
    </w:p>
    <w:p w14:paraId="508EE221" w14:textId="77777777" w:rsidR="00E00CF9" w:rsidRDefault="00E00CF9" w:rsidP="00A7509E">
      <w:pPr>
        <w:rPr>
          <w:b/>
          <w:bCs/>
          <w:i/>
          <w:iCs/>
        </w:rPr>
      </w:pPr>
    </w:p>
    <w:p w14:paraId="5F34AAD6" w14:textId="130F647E" w:rsidR="00E00CF9" w:rsidRDefault="00E00CF9" w:rsidP="00A7509E">
      <w:pPr>
        <w:rPr>
          <w:b/>
          <w:bCs/>
          <w:i/>
          <w:iCs/>
        </w:rPr>
        <w:sectPr w:rsidR="00E00CF9" w:rsidSect="00D6090F"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W w:w="1375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812"/>
        <w:gridCol w:w="2126"/>
        <w:gridCol w:w="1985"/>
        <w:gridCol w:w="1276"/>
        <w:gridCol w:w="2551"/>
      </w:tblGrid>
      <w:tr w:rsidR="009E2E09" w:rsidRPr="00961D87" w14:paraId="3BC95C3E" w14:textId="77777777" w:rsidTr="007622AF">
        <w:trPr>
          <w:trHeight w:val="512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DC2020" w14:textId="172CCB85" w:rsidR="009E2E09" w:rsidRPr="009E2E09" w:rsidRDefault="009E2E09" w:rsidP="009E2E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E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Strateji 2.1: </w:t>
            </w:r>
            <w:r w:rsidRPr="009E2E0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Kadına yönelik şiddetle mücadele ulusal politikalarının yerel düzeyde tanıtılması ve etkin uygulanması sağlanacaktır.</w:t>
            </w:r>
          </w:p>
        </w:tc>
      </w:tr>
      <w:tr w:rsidR="00AD7AD4" w:rsidRPr="00961D87" w14:paraId="61FDD6C1" w14:textId="77777777" w:rsidTr="00D95E11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57DB5FC" w14:textId="597426F0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2BB863F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1F1A08EA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4D4AD62" w14:textId="77777777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DD3C74" w14:textId="110FA138" w:rsidR="00AD7AD4" w:rsidRPr="00747A96" w:rsidRDefault="00AD7AD4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AD7AD4" w:rsidRPr="00961D87" w14:paraId="65D18383" w14:textId="77777777" w:rsidTr="00D95E11">
        <w:trPr>
          <w:trHeight w:val="98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2248214" w14:textId="1C21EEFA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2.1.1.“Kadına Yönelik Şiddetle Mücadele IV. Ulusal Eylem Planı”nın tanıtımına yönelik yerel düzeyde çalışmalar yapılacaktır.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DD68A71" w14:textId="77777777" w:rsidR="00FD1DAC" w:rsidRDefault="00FD1DAC" w:rsidP="00FD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  <w:p w14:paraId="4C16F42F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6CEC6AA" w14:textId="030EB1E9" w:rsidR="00AD7AD4" w:rsidRDefault="00FD1DAC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Emniyet Müdürlüğü</w:t>
            </w:r>
          </w:p>
          <w:p w14:paraId="65CBDE3B" w14:textId="3F2FB98D" w:rsidR="006910D0" w:rsidRDefault="006910D0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25A84891" w14:textId="2615F8BA" w:rsidR="00AD7AD4" w:rsidRDefault="00FD1DAC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Sağlık Müdürlüğü</w:t>
            </w:r>
          </w:p>
          <w:p w14:paraId="43F4B03A" w14:textId="0295A512" w:rsidR="00AD7AD4" w:rsidRDefault="00FD1DAC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  <w:p w14:paraId="1D197AD6" w14:textId="2127FC4B" w:rsidR="00AD7AD4" w:rsidRDefault="00FD1DAC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Müftülüğü</w:t>
            </w:r>
          </w:p>
          <w:p w14:paraId="54B5964C" w14:textId="15663C80" w:rsidR="00B13304" w:rsidRPr="00747A96" w:rsidRDefault="00FD1DAC" w:rsidP="00FD1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5F7E8952" w14:textId="51C63F3F" w:rsidR="00AD7AD4" w:rsidRDefault="00AD7AD4" w:rsidP="0034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1FBA6D" w14:textId="77777777" w:rsidR="00B13304" w:rsidRPr="005D25CA" w:rsidRDefault="00B13304" w:rsidP="00B13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5CA">
              <w:rPr>
                <w:rFonts w:ascii="Times New Roman" w:hAnsi="Times New Roman" w:cs="Times New Roman"/>
                <w:sz w:val="24"/>
                <w:szCs w:val="24"/>
              </w:rPr>
              <w:t>Yerel medya kuruluşları</w:t>
            </w:r>
          </w:p>
          <w:p w14:paraId="3D752662" w14:textId="77777777" w:rsidR="00B13304" w:rsidRDefault="00B13304" w:rsidP="0034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2FF0" w14:textId="6D2018BB" w:rsidR="00AD7AD4" w:rsidRPr="00747A96" w:rsidRDefault="00AD7AD4" w:rsidP="00FD1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E50AAEE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7BA54C3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Yapılan tanıtım çalışması/toplantı sayısı</w:t>
            </w:r>
          </w:p>
          <w:p w14:paraId="5BD9009E" w14:textId="77777777" w:rsidR="00AD7AD4" w:rsidRDefault="00AD7AD4" w:rsidP="00747A96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Basılan ve dağıtılan broşür sayısı</w:t>
            </w:r>
          </w:p>
          <w:p w14:paraId="02529C27" w14:textId="02410E52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Eylem Planının yerel medyada yer alma sayısı </w:t>
            </w:r>
          </w:p>
        </w:tc>
      </w:tr>
      <w:tr w:rsidR="00AD7AD4" w:rsidRPr="00961D87" w14:paraId="583E2235" w14:textId="77777777" w:rsidTr="00D95E11">
        <w:trPr>
          <w:trHeight w:val="1974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ECBADBC" w14:textId="2E1E774C" w:rsidR="00AD7AD4" w:rsidRPr="00747A96" w:rsidRDefault="00AD7AD4" w:rsidP="00AD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Yerelde p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olitika önceliklerinin belirlenebilmesi için </w:t>
            </w:r>
            <w:r w:rsidR="00AD78E9">
              <w:rPr>
                <w:rFonts w:ascii="Times New Roman" w:hAnsi="Times New Roman" w:cs="Times New Roman"/>
                <w:sz w:val="24"/>
                <w:szCs w:val="24"/>
              </w:rPr>
              <w:t xml:space="preserve">İl Teknik Kurulu yıllık </w:t>
            </w:r>
            <w:r w:rsidR="00386DBB">
              <w:rPr>
                <w:rFonts w:ascii="Times New Roman" w:hAnsi="Times New Roman" w:cs="Times New Roman"/>
                <w:sz w:val="24"/>
                <w:szCs w:val="24"/>
              </w:rPr>
              <w:t xml:space="preserve">sektörel bazlı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“Tematik Toplantılar” gerçekle</w:t>
            </w:r>
            <w:r w:rsidR="00AD78E9">
              <w:rPr>
                <w:rFonts w:ascii="Times New Roman" w:hAnsi="Times New Roman" w:cs="Times New Roman"/>
                <w:sz w:val="24"/>
                <w:szCs w:val="24"/>
              </w:rPr>
              <w:t>ştire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8A5A570" w14:textId="77777777" w:rsidR="00FD1DAC" w:rsidRDefault="00FD1DAC" w:rsidP="00FD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  <w:p w14:paraId="11E557D8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61B1A0" w14:textId="7CB22EF6" w:rsidR="00AD7AD4" w:rsidRDefault="00CA0B7D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Emniyet Müdürlüğü</w:t>
            </w:r>
          </w:p>
          <w:p w14:paraId="5AC098E3" w14:textId="79415B03" w:rsidR="00CA0B7D" w:rsidRDefault="00CA0B7D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55E80BFC" w14:textId="1F2572C9" w:rsidR="00AD7AD4" w:rsidRDefault="00CA0B7D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Sağlık Müdürlüğü</w:t>
            </w:r>
          </w:p>
          <w:p w14:paraId="4220999D" w14:textId="67663F82" w:rsidR="00AD7AD4" w:rsidRDefault="00CA0B7D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  <w:p w14:paraId="589F4E9E" w14:textId="69E58B8E" w:rsidR="00CA0B7D" w:rsidRDefault="00CA0B7D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77B1F86B" w14:textId="7E95F06A" w:rsidR="00AD7AD4" w:rsidRDefault="00CA0B7D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Müftülüğü</w:t>
            </w:r>
          </w:p>
          <w:p w14:paraId="10A4F4C2" w14:textId="5EC78090" w:rsidR="00CA0B7D" w:rsidRDefault="00CA0B7D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386DBB">
              <w:rPr>
                <w:rFonts w:ascii="Times New Roman" w:hAnsi="Times New Roman" w:cs="Times New Roman"/>
                <w:sz w:val="24"/>
                <w:szCs w:val="24"/>
              </w:rPr>
              <w:t>ırnak Çalışma ve İş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urumu</w:t>
            </w:r>
            <w:r w:rsidR="00386DBB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  <w:p w14:paraId="01941FA7" w14:textId="77777777" w:rsidR="00AD7AD4" w:rsidRDefault="00AD7AD4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  <w:p w14:paraId="1AD008C5" w14:textId="50ECE1A9" w:rsidR="00AD7AD4" w:rsidRPr="00747A96" w:rsidRDefault="00AD7AD4" w:rsidP="0034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E2EEDF" w14:textId="68741797" w:rsidR="00AD7AD4" w:rsidRPr="00747A96" w:rsidRDefault="00AD7AD4" w:rsidP="00B13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FF2A7E4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1FCF97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toplantı sayısı </w:t>
            </w:r>
          </w:p>
          <w:p w14:paraId="2E6B8DC7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Toplantılara katılan kişi sayısı</w:t>
            </w:r>
          </w:p>
        </w:tc>
      </w:tr>
      <w:tr w:rsidR="00AD7AD4" w:rsidRPr="00961D87" w14:paraId="210D66C0" w14:textId="77777777" w:rsidTr="00D95E11">
        <w:trPr>
          <w:trHeight w:val="1506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653A5C0" w14:textId="7038BCD0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  <w:r w:rsidR="008B2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257">
              <w:rPr>
                <w:rFonts w:ascii="Times New Roman" w:hAnsi="Times New Roman" w:cs="Times New Roman"/>
                <w:sz w:val="24"/>
                <w:szCs w:val="24"/>
              </w:rPr>
              <w:t xml:space="preserve"> Şırnak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Belediye meclisi üyelerine</w:t>
            </w:r>
            <w:r w:rsidR="005F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4C3" w:rsidRPr="000669A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CA1257">
              <w:rPr>
                <w:rFonts w:ascii="Times New Roman" w:hAnsi="Times New Roman" w:cs="Times New Roman"/>
                <w:sz w:val="24"/>
                <w:szCs w:val="24"/>
              </w:rPr>
              <w:t xml:space="preserve"> belediye </w:t>
            </w:r>
            <w:r w:rsidR="005F54C3" w:rsidRPr="000669AB">
              <w:rPr>
                <w:rFonts w:ascii="Times New Roman" w:hAnsi="Times New Roman" w:cs="Times New Roman"/>
                <w:sz w:val="24"/>
                <w:szCs w:val="24"/>
              </w:rPr>
              <w:t>personellerine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yönelik kadına yönelik şiddetle mücadele eğitimleri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8240DBD" w14:textId="6E53BFF1" w:rsidR="003277A4" w:rsidRDefault="003277A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320A983C" w14:textId="7E1AB44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E6455E7" w14:textId="59578B17" w:rsidR="003277A4" w:rsidRDefault="003277A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  <w:p w14:paraId="0E7FCD85" w14:textId="25F73F82" w:rsidR="0014084E" w:rsidRDefault="0014084E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55499F69" w14:textId="3AAA329C" w:rsidR="00AD7AD4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ve kuruluşlar</w:t>
            </w:r>
          </w:p>
          <w:p w14:paraId="5B7EF556" w14:textId="62FCA94B" w:rsidR="00AD7AD4" w:rsidRPr="00747A96" w:rsidRDefault="00AD7AD4" w:rsidP="00CA1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096BF48" w14:textId="6B0C820A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234FB3C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Gerçekleştirilen eğitim sayısı</w:t>
            </w:r>
          </w:p>
          <w:p w14:paraId="6596EA9C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Eğitime katılan kişi sayısı</w:t>
            </w:r>
          </w:p>
        </w:tc>
      </w:tr>
      <w:tr w:rsidR="00AD7AD4" w:rsidRPr="00961D87" w14:paraId="67CA187C" w14:textId="77777777" w:rsidTr="00D95E11">
        <w:trPr>
          <w:trHeight w:val="1506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549BA6" w14:textId="1D6FC4F2" w:rsidR="00AD7AD4" w:rsidRPr="00747A96" w:rsidRDefault="00AD7AD4" w:rsidP="0014071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6D6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Şiddetle mücadelede doğrudan hizmet sunmayan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kamu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kurum ve kuruluşlarda şiddetle mücadele için odak birimler</w:t>
            </w:r>
            <w:r w:rsidR="00C44017">
              <w:rPr>
                <w:rFonts w:ascii="Times New Roman" w:hAnsi="Times New Roman" w:cs="Times New Roman"/>
                <w:sz w:val="24"/>
                <w:szCs w:val="24"/>
              </w:rPr>
              <w:t>(şiddet mağdurlarına doğrudan hizmet sunan kurumlara gerekli yönlendirmelerin yapılması için kadına yönelik şiddetle mücadelede irtibat noktası kurulacaktır)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tespit edilecektir. </w:t>
            </w:r>
          </w:p>
          <w:p w14:paraId="24E3E062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7623985" w14:textId="77777777" w:rsidR="00AD7AD4" w:rsidRDefault="003277A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 xml:space="preserve"> Valiliği</w:t>
            </w:r>
          </w:p>
          <w:p w14:paraId="5523E877" w14:textId="720441D5" w:rsidR="00EB2F3B" w:rsidRPr="00747A96" w:rsidRDefault="00EB2F3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Aile ve Sosyal </w:t>
            </w:r>
            <w:r w:rsidR="006C4C56">
              <w:rPr>
                <w:rFonts w:ascii="Times New Roman" w:hAnsi="Times New Roman" w:cs="Times New Roman"/>
                <w:sz w:val="24"/>
                <w:szCs w:val="24"/>
              </w:rPr>
              <w:t>Hizmetler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D9A2B3C" w14:textId="0FCB5D5D" w:rsidR="00AD7AD4" w:rsidRDefault="003277A4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Sağlık Müdürlüğü</w:t>
            </w:r>
          </w:p>
          <w:p w14:paraId="5E796806" w14:textId="54C7AC3F" w:rsidR="00AD7AD4" w:rsidRDefault="003277A4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  <w:p w14:paraId="7298961A" w14:textId="72A90F86" w:rsidR="00AD7AD4" w:rsidRDefault="003277A4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AD7AD4">
              <w:rPr>
                <w:rFonts w:ascii="Times New Roman" w:hAnsi="Times New Roman" w:cs="Times New Roman"/>
                <w:sz w:val="24"/>
                <w:szCs w:val="24"/>
              </w:rPr>
              <w:t>İl Müftülüğü</w:t>
            </w:r>
          </w:p>
          <w:p w14:paraId="0B8A3248" w14:textId="045279EB" w:rsidR="00787D71" w:rsidRDefault="00787D71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TOBB Şırnak Kadın Girişimciler Kurulu</w:t>
            </w:r>
          </w:p>
          <w:p w14:paraId="6B1BE1DE" w14:textId="74E34437" w:rsidR="00FE229C" w:rsidRDefault="00FE229C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Kadın Eli Üretim ve İşletme Kooperatifi</w:t>
            </w:r>
          </w:p>
          <w:p w14:paraId="47798752" w14:textId="77777777" w:rsidR="00536B50" w:rsidRDefault="003277A4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Kamer Vakfı</w:t>
            </w:r>
          </w:p>
          <w:p w14:paraId="46843A2D" w14:textId="420B52F0" w:rsidR="003277A4" w:rsidRDefault="003277A4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Geleceğe Işık Saçan Şırnak Kadın Derneği</w:t>
            </w:r>
          </w:p>
          <w:p w14:paraId="7D80CA45" w14:textId="06645309" w:rsidR="00787D71" w:rsidRDefault="00787D71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Cizre Kadın Girişim Üretim ve İşletme Kooperatifi</w:t>
            </w:r>
          </w:p>
          <w:p w14:paraId="51D22EF3" w14:textId="6E6DB39A" w:rsidR="00787D71" w:rsidRDefault="00787D71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Beytüşşebap Hünerli Eller Üretim ve İşletme Kooperatifi</w:t>
            </w:r>
          </w:p>
          <w:p w14:paraId="62931031" w14:textId="76D047CD" w:rsidR="00AD7AD4" w:rsidRDefault="00AD7AD4" w:rsidP="0034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</w:t>
            </w:r>
            <w:r w:rsidR="00D31843">
              <w:rPr>
                <w:rFonts w:ascii="Times New Roman" w:hAnsi="Times New Roman" w:cs="Times New Roman"/>
                <w:sz w:val="24"/>
                <w:szCs w:val="24"/>
              </w:rPr>
              <w:t xml:space="preserve"> kamu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kurum</w:t>
            </w:r>
            <w:r w:rsidR="00D31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1AE304" w14:textId="6E9F7BAF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84002D" w14:textId="75D69EB5" w:rsidR="00AD7AD4" w:rsidRPr="00747A96" w:rsidRDefault="00D31843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076B3B" w14:textId="5893F30D" w:rsidR="00AD7AD4" w:rsidRPr="00747A96" w:rsidRDefault="00B11C9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Odak birimler tespit edildi/ edilemedi</w:t>
            </w:r>
          </w:p>
          <w:p w14:paraId="3DA988B5" w14:textId="77777777" w:rsidR="00AD7AD4" w:rsidRPr="00747A96" w:rsidRDefault="00AD7AD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Odak birim belirlenen kurum/kuruluş sayısı</w:t>
            </w:r>
          </w:p>
        </w:tc>
      </w:tr>
      <w:tr w:rsidR="00AD7AD4" w:rsidRPr="00961D87" w14:paraId="39A7366C" w14:textId="77777777" w:rsidTr="00D95E11">
        <w:trPr>
          <w:trHeight w:val="1506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9A3C68" w14:textId="16F1090B" w:rsidR="00AD7AD4" w:rsidRPr="005D420B" w:rsidRDefault="006D65B8" w:rsidP="00341C4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20B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  <w:r w:rsidR="00AC2CA3" w:rsidRPr="005D4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9DC" w:rsidRPr="005D420B">
              <w:rPr>
                <w:rFonts w:ascii="Times New Roman" w:hAnsi="Times New Roman" w:cs="Times New Roman"/>
                <w:sz w:val="24"/>
                <w:szCs w:val="24"/>
              </w:rPr>
              <w:t>Kadın istih</w:t>
            </w:r>
            <w:r w:rsidR="002C0770" w:rsidRPr="005D420B">
              <w:rPr>
                <w:rFonts w:ascii="Times New Roman" w:hAnsi="Times New Roman" w:cs="Times New Roman"/>
                <w:sz w:val="24"/>
                <w:szCs w:val="24"/>
              </w:rPr>
              <w:t>damını arttırabilmek için</w:t>
            </w:r>
            <w:r w:rsidR="004F49DC" w:rsidRPr="005D420B">
              <w:rPr>
                <w:rFonts w:ascii="Times New Roman" w:hAnsi="Times New Roman" w:cs="Times New Roman"/>
                <w:sz w:val="24"/>
                <w:szCs w:val="24"/>
              </w:rPr>
              <w:t xml:space="preserve"> bir seramik atölyesi açılması</w:t>
            </w:r>
            <w:r w:rsidR="005D420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9124B3" w:rsidRPr="005D420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5D42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24B3" w:rsidRPr="005D4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4D1" w:rsidRPr="005D420B">
              <w:rPr>
                <w:rFonts w:ascii="Times New Roman" w:hAnsi="Times New Roman" w:cs="Times New Roman"/>
                <w:sz w:val="24"/>
                <w:szCs w:val="24"/>
              </w:rPr>
              <w:t xml:space="preserve">kadın istihdamının sağlanması </w:t>
            </w:r>
            <w:r w:rsidR="004F49DC" w:rsidRPr="005D420B">
              <w:rPr>
                <w:rFonts w:ascii="Times New Roman" w:hAnsi="Times New Roman" w:cs="Times New Roman"/>
                <w:sz w:val="24"/>
                <w:szCs w:val="24"/>
              </w:rPr>
              <w:t>hedeflenmektedir.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7303BBE" w14:textId="77777777" w:rsidR="004F49DC" w:rsidRPr="005D420B" w:rsidRDefault="004F49DC" w:rsidP="004F4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20B">
              <w:rPr>
                <w:rFonts w:ascii="Times New Roman" w:hAnsi="Times New Roman" w:cs="Times New Roman"/>
                <w:sz w:val="24"/>
                <w:szCs w:val="24"/>
              </w:rPr>
              <w:t xml:space="preserve">Cizre Kadın Girişimi Üretim ve İşletme Kooperatifi </w:t>
            </w:r>
          </w:p>
          <w:p w14:paraId="250C4776" w14:textId="6A1DF043" w:rsidR="00AD7AD4" w:rsidRPr="005D420B" w:rsidRDefault="00AD7AD4" w:rsidP="0034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31E4000" w14:textId="0C336BFF" w:rsidR="00AD7AD4" w:rsidRPr="005D420B" w:rsidRDefault="008A0F84" w:rsidP="00E02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20B">
              <w:rPr>
                <w:rFonts w:ascii="Times New Roman" w:hAnsi="Times New Roman" w:cs="Times New Roman"/>
                <w:sz w:val="24"/>
                <w:szCs w:val="24"/>
              </w:rPr>
              <w:t>İlgili kamu kurum ve kuruluşları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8A1A71" w14:textId="51D06719" w:rsidR="00AD7AD4" w:rsidRPr="005D420B" w:rsidRDefault="00AD7AD4" w:rsidP="0034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20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135DD" w:rsidRPr="005D420B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5EA439E" w14:textId="77777777" w:rsidR="00AD7AD4" w:rsidRPr="005D420B" w:rsidRDefault="004F49DC" w:rsidP="0034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20B">
              <w:rPr>
                <w:rFonts w:ascii="Times New Roman" w:hAnsi="Times New Roman" w:cs="Times New Roman"/>
                <w:sz w:val="24"/>
                <w:szCs w:val="24"/>
              </w:rPr>
              <w:t>Açıldı/açılmadı</w:t>
            </w:r>
          </w:p>
          <w:p w14:paraId="3F251DBE" w14:textId="0388D204" w:rsidR="00C20EE2" w:rsidRPr="005D420B" w:rsidRDefault="00C20EE2" w:rsidP="0034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20B">
              <w:rPr>
                <w:rFonts w:ascii="Times New Roman" w:hAnsi="Times New Roman" w:cs="Times New Roman"/>
                <w:sz w:val="24"/>
                <w:szCs w:val="24"/>
              </w:rPr>
              <w:t>İstihdam edilen kadın sayısı:</w:t>
            </w:r>
          </w:p>
        </w:tc>
      </w:tr>
    </w:tbl>
    <w:p w14:paraId="6F912984" w14:textId="7415DDD2" w:rsidR="004D2ED7" w:rsidRDefault="00E00CF9" w:rsidP="00341C4C">
      <w:r>
        <w:br w:type="page"/>
      </w:r>
    </w:p>
    <w:tbl>
      <w:tblPr>
        <w:tblW w:w="1375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954"/>
        <w:gridCol w:w="2126"/>
        <w:gridCol w:w="1985"/>
        <w:gridCol w:w="1275"/>
        <w:gridCol w:w="2410"/>
      </w:tblGrid>
      <w:tr w:rsidR="009E2E09" w:rsidRPr="001706B8" w14:paraId="58A09124" w14:textId="77777777" w:rsidTr="007622AF">
        <w:trPr>
          <w:trHeight w:val="562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E0D2064" w14:textId="1378F02E" w:rsidR="009E2E09" w:rsidRPr="00E536E8" w:rsidRDefault="009E2E09" w:rsidP="009E2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Strateji 2.2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E2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Kadına yönelik şiddetle mücadelede güçlü koordinasyon ve sektörler arası iş birliği teşvik edilecektir.</w:t>
            </w:r>
          </w:p>
        </w:tc>
      </w:tr>
      <w:tr w:rsidR="00D95E11" w:rsidRPr="001706B8" w14:paraId="537D40A2" w14:textId="77777777" w:rsidTr="00D95E11">
        <w:trPr>
          <w:trHeight w:val="56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C0F9F5" w14:textId="4ADBD8E6" w:rsidR="00D95E11" w:rsidRPr="00997C93" w:rsidRDefault="00D95E11" w:rsidP="0074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841E971" w14:textId="6F1CDCCC" w:rsidR="00D95E11" w:rsidRPr="00997C93" w:rsidRDefault="00D95E11" w:rsidP="0074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3A59228" w14:textId="414F77DE" w:rsidR="00D95E11" w:rsidRPr="00997C93" w:rsidRDefault="00D95E11" w:rsidP="0074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E4D6FB" w14:textId="20B65FEF" w:rsidR="00D95E11" w:rsidRPr="00997C93" w:rsidRDefault="00D95E11" w:rsidP="00747A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183BD7" w14:textId="0F8B16F7" w:rsidR="00D95E11" w:rsidRPr="00997C93" w:rsidRDefault="00D95E11" w:rsidP="0074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3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D95E11" w:rsidRPr="00997C93" w14:paraId="05B35E60" w14:textId="77777777" w:rsidTr="00D95E11">
        <w:trPr>
          <w:trHeight w:val="1845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7925913" w14:textId="2E542D1A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E2">
              <w:rPr>
                <w:rFonts w:ascii="Times New Roman" w:hAnsi="Times New Roman" w:cs="Times New Roman"/>
                <w:sz w:val="24"/>
                <w:szCs w:val="24"/>
              </w:rPr>
              <w:t>2.2.1. İlde/yerelde kadına yönelik şiddetle etkin mücadelenin sağlanması için gerekli durumlarda</w:t>
            </w:r>
            <w:r w:rsidR="008A6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3E2">
              <w:rPr>
                <w:rFonts w:ascii="Times New Roman" w:hAnsi="Times New Roman" w:cs="Times New Roman"/>
                <w:sz w:val="24"/>
                <w:szCs w:val="24"/>
              </w:rPr>
              <w:t>kurumlar arası işbirliği protokolleri imzalanacaktır.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0A2F1B" w14:textId="39C18A19" w:rsidR="00D95E11" w:rsidRPr="00747A96" w:rsidRDefault="007A718A" w:rsidP="0034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5C47F73" w14:textId="13FE470A" w:rsidR="00D95E11" w:rsidRDefault="007A718A" w:rsidP="00E0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Emniyet Müdürlüğü</w:t>
            </w:r>
          </w:p>
          <w:p w14:paraId="1CF80D65" w14:textId="158EE457" w:rsidR="007A718A" w:rsidRDefault="007A718A" w:rsidP="00E0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25DA87A4" w14:textId="418682AF" w:rsidR="007A718A" w:rsidRDefault="007A718A" w:rsidP="00E0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605053DB" w14:textId="1B4C381C" w:rsidR="007A718A" w:rsidRDefault="007A718A" w:rsidP="00E0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FD4D01">
              <w:rPr>
                <w:rFonts w:ascii="Times New Roman" w:hAnsi="Times New Roman" w:cs="Times New Roman"/>
                <w:sz w:val="24"/>
                <w:szCs w:val="24"/>
              </w:rPr>
              <w:t>Çalışma ve İş Kurumu İl Müdürlüğü</w:t>
            </w:r>
          </w:p>
          <w:p w14:paraId="0E5A6414" w14:textId="0EA6CCBE" w:rsidR="00D95E11" w:rsidRDefault="007A718A" w:rsidP="00E0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Sağlık Müdürlüğü</w:t>
            </w:r>
          </w:p>
          <w:p w14:paraId="3CBE0C23" w14:textId="6228BA48" w:rsidR="00D95E11" w:rsidRDefault="007A718A" w:rsidP="00E0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  <w:p w14:paraId="61E46F62" w14:textId="3404BB21" w:rsidR="00D95E11" w:rsidRDefault="007A718A" w:rsidP="00E0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Müftülüğü</w:t>
            </w:r>
          </w:p>
          <w:p w14:paraId="2B6BF35D" w14:textId="77777777" w:rsidR="00D95E11" w:rsidRDefault="00D95E11" w:rsidP="00E0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A00501" w14:textId="724570A9" w:rsidR="00D95E11" w:rsidRPr="00747A96" w:rsidRDefault="007A718A" w:rsidP="00E0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06681BED" w14:textId="77777777" w:rsidR="00D95E11" w:rsidRDefault="00D95E11" w:rsidP="001706B8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STK’lar</w:t>
            </w:r>
          </w:p>
          <w:p w14:paraId="4F024574" w14:textId="56228C2A" w:rsidR="00D95E11" w:rsidRPr="00747A96" w:rsidRDefault="00D95E11" w:rsidP="001706B8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 sektör kuruluşları </w:t>
            </w:r>
          </w:p>
          <w:p w14:paraId="5CE7441A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F2C6F3D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6B4502D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İmzalanan protokol sayısı</w:t>
            </w:r>
          </w:p>
          <w:p w14:paraId="5E74A018" w14:textId="26D6C0D1" w:rsidR="00D95E11" w:rsidRPr="00747A96" w:rsidRDefault="0047659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İşbirliği yapan kurum 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</w:p>
        </w:tc>
      </w:tr>
      <w:tr w:rsidR="00D95E11" w:rsidRPr="00997C93" w14:paraId="3D50F18F" w14:textId="77777777" w:rsidTr="00AB6A87">
        <w:trPr>
          <w:trHeight w:val="5625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D382EA3" w14:textId="677C22D5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D4D01">
              <w:rPr>
                <w:rFonts w:ascii="Times New Roman" w:hAnsi="Times New Roman" w:cs="Times New Roman"/>
                <w:sz w:val="24"/>
                <w:szCs w:val="24"/>
              </w:rPr>
              <w:t xml:space="preserve"> Şırnak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niversite</w:t>
            </w:r>
            <w:r w:rsidR="007A718A">
              <w:rPr>
                <w:rFonts w:ascii="Times New Roman" w:hAnsi="Times New Roman" w:cs="Times New Roman"/>
                <w:sz w:val="24"/>
                <w:szCs w:val="24"/>
              </w:rPr>
              <w:t xml:space="preserve">sinin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kadına yönelik şiddetle mücadelede rolü ve önemine ilişkin </w:t>
            </w:r>
            <w:r w:rsidR="00FD7A83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="003A60EF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727BEF">
              <w:rPr>
                <w:rFonts w:ascii="Times New Roman" w:hAnsi="Times New Roman" w:cs="Times New Roman"/>
                <w:sz w:val="24"/>
                <w:szCs w:val="24"/>
              </w:rPr>
              <w:t xml:space="preserve"> iki kez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“Akademide Kadın Buluşmaları”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F621208" w14:textId="0C380F89" w:rsidR="00D95E11" w:rsidRPr="00747A96" w:rsidRDefault="00FD4D01" w:rsidP="00951306">
            <w:pPr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0396908" w14:textId="77777777" w:rsidR="00FD4D01" w:rsidRDefault="00FD4D01" w:rsidP="0095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6DE26B9E" w14:textId="4FFDC803" w:rsidR="00D95E11" w:rsidRDefault="00FD4D01" w:rsidP="0095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  <w:p w14:paraId="2CB62F75" w14:textId="77777777" w:rsidR="00D95E11" w:rsidRDefault="00D95E11" w:rsidP="0095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73C4EA" w14:textId="77777777" w:rsidR="00D95E11" w:rsidRPr="00747A96" w:rsidRDefault="00D95E11" w:rsidP="0095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  <w:p w14:paraId="215FCC1A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325BB10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098648CE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toplantı sayısı </w:t>
            </w:r>
          </w:p>
          <w:p w14:paraId="4837D4D6" w14:textId="131A6CAC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Toplantılara katılan kişi sayısı</w:t>
            </w:r>
          </w:p>
        </w:tc>
      </w:tr>
      <w:tr w:rsidR="00AB6A87" w:rsidRPr="00997C93" w14:paraId="52FE54DD" w14:textId="77777777" w:rsidTr="00AB6A87">
        <w:trPr>
          <w:trHeight w:val="435"/>
        </w:trPr>
        <w:tc>
          <w:tcPr>
            <w:tcW w:w="5954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FA98D61" w14:textId="505AE841" w:rsidR="00AB6A87" w:rsidRPr="00747A96" w:rsidRDefault="00955579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  <w:r w:rsidR="00AB6A87">
              <w:rPr>
                <w:rFonts w:ascii="Times New Roman" w:hAnsi="Times New Roman" w:cs="Times New Roman"/>
                <w:sz w:val="24"/>
                <w:szCs w:val="24"/>
              </w:rPr>
              <w:t xml:space="preserve"> Gerekli durumlarda</w:t>
            </w:r>
            <w:r w:rsidR="00F4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D43">
              <w:rPr>
                <w:rFonts w:ascii="Times New Roman" w:hAnsi="Times New Roman" w:cs="Times New Roman"/>
                <w:sz w:val="24"/>
                <w:szCs w:val="24"/>
              </w:rPr>
              <w:t>Şırnak</w:t>
            </w:r>
            <w:r w:rsidR="003A5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D43">
              <w:rPr>
                <w:rFonts w:ascii="Times New Roman" w:hAnsi="Times New Roman" w:cs="Times New Roman"/>
                <w:sz w:val="24"/>
                <w:szCs w:val="24"/>
              </w:rPr>
              <w:t xml:space="preserve">Göç İdaresi </w:t>
            </w:r>
            <w:r w:rsidR="003A52C5">
              <w:rPr>
                <w:rFonts w:ascii="Times New Roman" w:hAnsi="Times New Roman" w:cs="Times New Roman"/>
                <w:sz w:val="24"/>
                <w:szCs w:val="24"/>
              </w:rPr>
              <w:t xml:space="preserve">İl </w:t>
            </w:r>
            <w:r w:rsidR="009938B1"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F4765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="00AB6A87">
              <w:rPr>
                <w:rFonts w:ascii="Times New Roman" w:hAnsi="Times New Roman" w:cs="Times New Roman"/>
                <w:sz w:val="24"/>
                <w:szCs w:val="24"/>
              </w:rPr>
              <w:t xml:space="preserve"> paydaş kurumlara tercüman desteği sağlanacaktır.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6A194BB" w14:textId="4B82224C" w:rsidR="00AB6A87" w:rsidRDefault="003A52C5" w:rsidP="00951306">
            <w:pPr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</w:t>
            </w:r>
            <w:r w:rsidR="00643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7AA">
              <w:rPr>
                <w:rFonts w:ascii="Times New Roman" w:hAnsi="Times New Roman" w:cs="Times New Roman"/>
                <w:sz w:val="24"/>
                <w:szCs w:val="24"/>
              </w:rPr>
              <w:t xml:space="preserve">İl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Göç </w:t>
            </w:r>
            <w:r w:rsidR="005777AA">
              <w:rPr>
                <w:rFonts w:ascii="Times New Roman" w:hAnsi="Times New Roman" w:cs="Times New Roman"/>
                <w:sz w:val="24"/>
                <w:szCs w:val="24"/>
              </w:rPr>
              <w:t xml:space="preserve">İdaresi </w:t>
            </w:r>
            <w:r w:rsidR="00643D43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D3C99C" w14:textId="4BEDDB24" w:rsidR="00AB6A87" w:rsidRDefault="00AB6A87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ve Sosyal Hizmetler İl Müdürlüğü</w:t>
            </w:r>
            <w:r w:rsidR="00B926C2">
              <w:rPr>
                <w:rFonts w:ascii="Times New Roman" w:hAnsi="Times New Roman" w:cs="Times New Roman"/>
                <w:sz w:val="24"/>
                <w:szCs w:val="24"/>
              </w:rPr>
              <w:t xml:space="preserve"> (ŞÖNİM)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AEA534A" w14:textId="5F6D4FB5" w:rsidR="00AB6A87" w:rsidRPr="00747A96" w:rsidRDefault="00AB6A87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A8A341E" w14:textId="6E082196" w:rsidR="00AB6A87" w:rsidRPr="00747A96" w:rsidRDefault="002024AE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Tercüman desteği sağlanan kişi </w:t>
            </w:r>
            <w:r w:rsidR="00AB6A87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="002C12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49DC" w:rsidRPr="00997C93" w14:paraId="2263DDA0" w14:textId="77777777" w:rsidTr="00D95E11">
        <w:trPr>
          <w:trHeight w:val="1845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66828A" w14:textId="741E24DB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5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2A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7117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71174" w:rsidRPr="00671174">
              <w:rPr>
                <w:rFonts w:ascii="Times New Roman" w:hAnsi="Times New Roman" w:cs="Times New Roman"/>
                <w:sz w:val="24"/>
                <w:szCs w:val="24"/>
              </w:rPr>
              <w:t>ılda 1 kez</w:t>
            </w:r>
            <w:r w:rsidR="00671174">
              <w:rPr>
                <w:rFonts w:ascii="Times New Roman" w:hAnsi="Times New Roman" w:cs="Times New Roman"/>
                <w:sz w:val="24"/>
                <w:szCs w:val="24"/>
              </w:rPr>
              <w:t xml:space="preserve"> Kadına Yönelik Şiddetle M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ücadelede </w:t>
            </w:r>
            <w:r w:rsidR="004665F3">
              <w:rPr>
                <w:rFonts w:ascii="Times New Roman" w:hAnsi="Times New Roman" w:cs="Times New Roman"/>
                <w:sz w:val="24"/>
                <w:szCs w:val="24"/>
              </w:rPr>
              <w:t>şiddet mağdurlarına doğrudan hizmet sunan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kurumlara</w:t>
            </w:r>
            <w:r w:rsidR="004F3435">
              <w:rPr>
                <w:rFonts w:ascii="Times New Roman" w:hAnsi="Times New Roman" w:cs="Times New Roman"/>
                <w:sz w:val="24"/>
                <w:szCs w:val="24"/>
              </w:rPr>
              <w:t>, ilgili kurumların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5F3">
              <w:rPr>
                <w:rFonts w:ascii="Times New Roman" w:hAnsi="Times New Roman" w:cs="Times New Roman"/>
                <w:sz w:val="24"/>
                <w:szCs w:val="24"/>
              </w:rPr>
              <w:t xml:space="preserve">sayısal </w:t>
            </w:r>
            <w:r w:rsidR="004F3435">
              <w:rPr>
                <w:rFonts w:ascii="Times New Roman" w:hAnsi="Times New Roman" w:cs="Times New Roman"/>
                <w:sz w:val="24"/>
                <w:szCs w:val="24"/>
              </w:rPr>
              <w:t>veri paylaşımında bulunması sağlanılacaktır</w:t>
            </w:r>
            <w:r w:rsidR="000A7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2840320" w14:textId="1D1EDAFF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6C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743EC3D7" w14:textId="77777777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0FB504E" w14:textId="2F4C6B51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Emniyet Müdürlüğü</w:t>
            </w:r>
          </w:p>
          <w:p w14:paraId="21BDDAB2" w14:textId="6ED254C1" w:rsidR="00F4765F" w:rsidRDefault="00F4765F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7C87F30E" w14:textId="77777777" w:rsidR="00B926C2" w:rsidRDefault="00B926C2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Sağlık Müdürlüğü</w:t>
            </w:r>
          </w:p>
          <w:p w14:paraId="6A651E41" w14:textId="1F723C81" w:rsidR="00F4765F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Müftülüğü</w:t>
            </w:r>
          </w:p>
          <w:p w14:paraId="31677FEC" w14:textId="14322D1B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TOBB Şırnak Kadın Girişimciler Kurulu</w:t>
            </w:r>
          </w:p>
          <w:p w14:paraId="63F91A61" w14:textId="201FD2DE" w:rsidR="00EA384F" w:rsidRDefault="00EA384F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Kadın Eli Üretim ve İşletme Kooperatifi</w:t>
            </w:r>
          </w:p>
          <w:p w14:paraId="6AA3612A" w14:textId="22080225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Kamer Vakfı</w:t>
            </w:r>
          </w:p>
          <w:p w14:paraId="76136A15" w14:textId="77777777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Geleceğe Işık Saçan Şırnak Kadın Derneği</w:t>
            </w:r>
          </w:p>
          <w:p w14:paraId="61D98F2E" w14:textId="77777777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Cizre Kadın Girişim Üretim ve İşletme Kooperatifi</w:t>
            </w:r>
          </w:p>
          <w:p w14:paraId="7256B2BF" w14:textId="77777777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Beytüşşebap Hünerli Eller Üretim ve İşletme Kooperatifi</w:t>
            </w:r>
          </w:p>
          <w:p w14:paraId="426455A0" w14:textId="6FF68512" w:rsidR="004F49DC" w:rsidRDefault="004F49DC" w:rsidP="004F4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35A708" w14:textId="77777777" w:rsidR="004F49DC" w:rsidRPr="00747A96" w:rsidRDefault="004F49DC" w:rsidP="004F4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  <w:p w14:paraId="583B415D" w14:textId="535EB882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476B91" w14:textId="77777777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F69142" w14:textId="73FF1962" w:rsidR="004F49DC" w:rsidRDefault="004F3435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Yapılan </w:t>
            </w:r>
            <w:r w:rsidR="004F49DC">
              <w:rPr>
                <w:rFonts w:ascii="Times New Roman" w:hAnsi="Times New Roman" w:cs="Times New Roman"/>
                <w:sz w:val="24"/>
                <w:szCs w:val="24"/>
              </w:rPr>
              <w:t xml:space="preserve">toplantı </w:t>
            </w:r>
            <w:r w:rsidR="004F49DC" w:rsidRPr="00747A96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7DAF60" w14:textId="77777777" w:rsidR="004F3435" w:rsidRDefault="004F3435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33788" w14:textId="77777777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F8D48" w14:textId="2F1E70DF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DC" w:rsidRPr="00997C93" w14:paraId="3C9B7412" w14:textId="77777777" w:rsidTr="00D95E11">
        <w:trPr>
          <w:trHeight w:val="1845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C3A00B7" w14:textId="58D4D30F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5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İldeki s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ivil toplum kuruluşlarına yönelik </w:t>
            </w:r>
            <w:r w:rsidR="00295CF9">
              <w:rPr>
                <w:rFonts w:ascii="Times New Roman" w:hAnsi="Times New Roman" w:cs="Times New Roman"/>
                <w:sz w:val="24"/>
                <w:szCs w:val="24"/>
              </w:rPr>
              <w:t xml:space="preserve">Kadına Yönelik Şiddetle Mücadeleye ilişkin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“Deneyim Paylaşım Toplantıları” 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AE4C3D" w14:textId="77777777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406EB51A" w14:textId="4EBAFDFA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EFA181F" w14:textId="2727135F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TOBB Şırnak Kadın Girişimciler Kurulu</w:t>
            </w:r>
          </w:p>
          <w:p w14:paraId="706FB4E5" w14:textId="77777777" w:rsidR="00656E3A" w:rsidRDefault="00656E3A" w:rsidP="0065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Kadın Eli Üretim ve İşletme Kooperatifi</w:t>
            </w:r>
          </w:p>
          <w:p w14:paraId="27A7591C" w14:textId="5FF5E9A0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Kamer Vakfı</w:t>
            </w:r>
          </w:p>
          <w:p w14:paraId="428533F9" w14:textId="5B8C124F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Geleceğe Işık Saçan Şırnak Kadın Derneği</w:t>
            </w:r>
          </w:p>
          <w:p w14:paraId="0B27A430" w14:textId="77777777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Cizre Kadın Girişim Üretim ve İşletme Kooperatifi</w:t>
            </w:r>
          </w:p>
          <w:p w14:paraId="0688A6FF" w14:textId="77777777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Beytüşşebap Hünerli Eller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Üretim ve İşletme Kooperatifi</w:t>
            </w:r>
          </w:p>
          <w:p w14:paraId="4B369521" w14:textId="006A3BE6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 kurum kuruluşları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803F23A" w14:textId="77777777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704961" w14:textId="77777777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toplantı sayısı </w:t>
            </w:r>
          </w:p>
          <w:p w14:paraId="60BBCB74" w14:textId="77777777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Toplantılara katılan STK sayısı</w:t>
            </w:r>
          </w:p>
          <w:p w14:paraId="1F790A58" w14:textId="77777777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Toplantılara katılan kişi sayısı</w:t>
            </w:r>
          </w:p>
          <w:p w14:paraId="018E8659" w14:textId="5DB11747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DC" w:rsidRPr="00997C93" w14:paraId="6CC67F77" w14:textId="77777777" w:rsidTr="00EB40E6">
        <w:trPr>
          <w:trHeight w:val="1845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C7CEB86" w14:textId="26F8E1C3" w:rsidR="004F49DC" w:rsidRPr="00747A96" w:rsidRDefault="004F49DC" w:rsidP="00F2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09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955579" w:rsidRPr="004D209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4D2092">
              <w:rPr>
                <w:rFonts w:ascii="Times New Roman" w:hAnsi="Times New Roman" w:cs="Times New Roman"/>
                <w:sz w:val="24"/>
                <w:szCs w:val="24"/>
              </w:rPr>
              <w:t>.Belediyelerin kadın alanındaki çalışmalarının aktarılması için  “Kadın Dostu Belediye ve Yerel Yönetim Buluşması”</w:t>
            </w:r>
            <w:r w:rsidR="00892B6E">
              <w:rPr>
                <w:rFonts w:ascii="Times New Roman" w:hAnsi="Times New Roman" w:cs="Times New Roman"/>
                <w:sz w:val="24"/>
                <w:szCs w:val="24"/>
              </w:rPr>
              <w:t xml:space="preserve"> gerçekleştirilecektir.</w:t>
            </w:r>
            <w:r w:rsidRPr="004D2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F644940" w14:textId="392D2A8C" w:rsidR="004F49DC" w:rsidRPr="00747A96" w:rsidRDefault="00C407E2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4F49DC">
              <w:rPr>
                <w:rFonts w:ascii="Times New Roman" w:hAnsi="Times New Roman" w:cs="Times New Roman"/>
                <w:sz w:val="24"/>
                <w:szCs w:val="24"/>
              </w:rPr>
              <w:t>Belediyesi</w:t>
            </w:r>
          </w:p>
        </w:tc>
        <w:tc>
          <w:tcPr>
            <w:tcW w:w="1985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16E69FC" w14:textId="3AC26CB1" w:rsidR="004F49DC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4FD096BF" w14:textId="294B5F21" w:rsidR="00D03A41" w:rsidRDefault="00D03A41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2E3434ED" w14:textId="77777777" w:rsidR="004F49DC" w:rsidRDefault="004F49DC" w:rsidP="004F4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 kurum ve kuruluşları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E026A3" w14:textId="77777777" w:rsidR="004F49DC" w:rsidRPr="00747A96" w:rsidRDefault="004F49DC" w:rsidP="004F4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655AE05C" w14:textId="5265BFF6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A5E0788" w14:textId="70D98A91" w:rsidR="004F49DC" w:rsidRPr="00747A96" w:rsidRDefault="00D03A41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F49DC" w:rsidRPr="00747A96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9C3E0D6" w14:textId="77777777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toplantı sayısı </w:t>
            </w:r>
          </w:p>
          <w:p w14:paraId="5A954848" w14:textId="77777777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Belediye/yerel yönetim sayısı</w:t>
            </w:r>
          </w:p>
          <w:p w14:paraId="3453CBA4" w14:textId="2C02EA7E" w:rsidR="004F49DC" w:rsidRPr="00747A96" w:rsidRDefault="004F49DC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Toplantılara katılan kişi sayısı</w:t>
            </w:r>
          </w:p>
        </w:tc>
      </w:tr>
      <w:tr w:rsidR="00EB40E6" w:rsidRPr="00997C93" w14:paraId="74A56B1D" w14:textId="77777777" w:rsidTr="00EB40E6">
        <w:trPr>
          <w:trHeight w:val="3360"/>
        </w:trPr>
        <w:tc>
          <w:tcPr>
            <w:tcW w:w="5954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2C0B4BA" w14:textId="3A626B12" w:rsidR="00EB40E6" w:rsidRPr="00747A96" w:rsidRDefault="00EB40E6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28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>Paydaş kurumların işbirliğiyle Kadına Yönelik Şiddetle Mücade</w:t>
            </w:r>
            <w:r w:rsidR="00DC278C">
              <w:rPr>
                <w:rFonts w:ascii="Times New Roman" w:hAnsi="Times New Roman" w:cs="Times New Roman"/>
                <w:sz w:val="24"/>
                <w:szCs w:val="24"/>
              </w:rPr>
              <w:t>leyi anlatan bir merdiven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yapılacaktır</w:t>
            </w:r>
            <w:r w:rsidR="00DC278C">
              <w:rPr>
                <w:rFonts w:ascii="Times New Roman" w:hAnsi="Times New Roman" w:cs="Times New Roman"/>
                <w:sz w:val="24"/>
                <w:szCs w:val="24"/>
              </w:rPr>
              <w:t>(Gerekirse merdivene kadının güçlenmesine yönelik özlü sözlerin yazılması sağlanacaktır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B5CF8D6" w14:textId="1F01C5D2" w:rsidR="00EB40E6" w:rsidRDefault="00EB40E6" w:rsidP="0075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TOBB Şırnak Kadın Girişimciler Kurulu</w:t>
            </w:r>
          </w:p>
          <w:p w14:paraId="220EBDD1" w14:textId="77777777" w:rsidR="00C97CD8" w:rsidRDefault="00C97CD8" w:rsidP="00750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9A3B1" w14:textId="77777777" w:rsidR="00EB40E6" w:rsidRPr="00747A96" w:rsidRDefault="00EB40E6" w:rsidP="00750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B96D218" w14:textId="6F358F30" w:rsidR="00EB40E6" w:rsidRDefault="00EB40E6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74C312BB" w14:textId="5825BDFD" w:rsidR="00EB40E6" w:rsidRDefault="00EB40E6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3AF66808" w14:textId="5F4114AA" w:rsidR="00EB40E6" w:rsidRDefault="00EB40E6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Kadın Eli Üretim ve İşletme Kooperatifi</w:t>
            </w:r>
          </w:p>
          <w:p w14:paraId="455FA361" w14:textId="3F60C9B9" w:rsidR="00EB40E6" w:rsidRPr="00747A96" w:rsidRDefault="00EB40E6" w:rsidP="004F4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 kurum ve kuruluşları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010B9AAE" w14:textId="77777777" w:rsidR="00EB40E6" w:rsidRPr="00747A96" w:rsidRDefault="00EB40E6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0D52B90" w14:textId="77777777" w:rsidR="00EB40E6" w:rsidRDefault="00EB40E6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Gerçekleştirilen işbirliği sayısı</w:t>
            </w:r>
          </w:p>
          <w:p w14:paraId="3539C1E7" w14:textId="57B0C738" w:rsidR="00EB40E6" w:rsidRPr="00747A96" w:rsidRDefault="00EB40E6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Sokak yapıldı/yapılmadı</w:t>
            </w:r>
          </w:p>
        </w:tc>
      </w:tr>
      <w:tr w:rsidR="00EB40E6" w:rsidRPr="00997C93" w14:paraId="066F6718" w14:textId="77777777" w:rsidTr="00EB40E6">
        <w:trPr>
          <w:trHeight w:val="921"/>
        </w:trPr>
        <w:tc>
          <w:tcPr>
            <w:tcW w:w="5954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4BB9890" w14:textId="77777777" w:rsidR="00EB40E6" w:rsidRPr="00747A96" w:rsidRDefault="00EB40E6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BD8B25D" w14:textId="77777777" w:rsidR="00EB40E6" w:rsidRDefault="00EB40E6" w:rsidP="00750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5259F65" w14:textId="77777777" w:rsidR="00EB40E6" w:rsidRPr="00747A96" w:rsidRDefault="00EB40E6" w:rsidP="00EB4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233F82E9" w14:textId="77777777" w:rsidR="00EB40E6" w:rsidRDefault="00EB40E6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68DF86A" w14:textId="77777777" w:rsidR="00EB40E6" w:rsidRPr="00747A96" w:rsidRDefault="00EB40E6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F7FD732" w14:textId="77777777" w:rsidR="00EB40E6" w:rsidRPr="00747A96" w:rsidRDefault="00EB40E6" w:rsidP="004F4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E6" w:rsidRPr="00997C93" w14:paraId="2DB9B9E4" w14:textId="77777777" w:rsidTr="00EB40E6">
        <w:trPr>
          <w:trHeight w:val="2940"/>
        </w:trPr>
        <w:tc>
          <w:tcPr>
            <w:tcW w:w="5954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6D6745C" w14:textId="61259DFE" w:rsidR="00EB40E6" w:rsidRPr="000669AB" w:rsidRDefault="00EB40E6" w:rsidP="00EB40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  <w:r w:rsidR="00DC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>adınların ürettiklerini satabilecekleri standların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olduğu bir fuar</w:t>
            </w:r>
            <w:r w:rsidR="007C3F87">
              <w:rPr>
                <w:rFonts w:ascii="Times New Roman" w:hAnsi="Times New Roman" w:cs="Times New Roman"/>
                <w:sz w:val="24"/>
                <w:szCs w:val="24"/>
              </w:rPr>
              <w:t>(kermes</w:t>
            </w:r>
            <w:r w:rsidR="00276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1A50">
              <w:rPr>
                <w:rFonts w:ascii="Times New Roman" w:hAnsi="Times New Roman" w:cs="Times New Roman"/>
                <w:sz w:val="24"/>
                <w:szCs w:val="24"/>
              </w:rPr>
              <w:t xml:space="preserve"> düzenlenecekti</w:t>
            </w:r>
            <w:r w:rsidR="007C3F8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30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96B4D0" w14:textId="77777777" w:rsidR="00EB40E6" w:rsidRPr="00747A9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BB5FD9F" w14:textId="77777777" w:rsidR="00EB40E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TOBB Şırnak Kadın Girişimciler Kurulu</w:t>
            </w:r>
          </w:p>
          <w:p w14:paraId="60A37610" w14:textId="77777777" w:rsidR="00EB40E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0FCFACEF" w14:textId="77777777" w:rsidR="00EB40E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2D29FD28" w14:textId="77777777" w:rsidR="00EB40E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3EE1A114" w14:textId="77777777" w:rsidR="00EB40E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Kadın Eli Üretim ve İşletme Kooperatifi</w:t>
            </w:r>
          </w:p>
          <w:p w14:paraId="79F5303B" w14:textId="4D6E8DB4" w:rsidR="00EB40E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 kurum ve kuruluşları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E484144" w14:textId="592D3C96" w:rsidR="00EB40E6" w:rsidRPr="00747A9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1FB8A33" w14:textId="29115B21" w:rsidR="00EB40E6" w:rsidRDefault="003157C2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Açılan kermes</w:t>
            </w:r>
            <w:r w:rsidR="00EB40E6">
              <w:rPr>
                <w:rFonts w:ascii="Times New Roman" w:hAnsi="Times New Roman" w:cs="Times New Roman"/>
                <w:sz w:val="24"/>
                <w:szCs w:val="24"/>
              </w:rPr>
              <w:t xml:space="preserve"> sayısı:</w:t>
            </w:r>
          </w:p>
          <w:p w14:paraId="0C533C0D" w14:textId="575A16D9" w:rsidR="00EB40E6" w:rsidRDefault="003157C2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Kermeste</w:t>
            </w:r>
            <w:r w:rsidR="00E0443C">
              <w:rPr>
                <w:rFonts w:ascii="Times New Roman" w:hAnsi="Times New Roman" w:cs="Times New Roman"/>
                <w:sz w:val="24"/>
                <w:szCs w:val="24"/>
              </w:rPr>
              <w:t xml:space="preserve"> satışa sunulan farklı ürün</w:t>
            </w:r>
            <w:r w:rsidR="00EB40E6">
              <w:rPr>
                <w:rFonts w:ascii="Times New Roman" w:hAnsi="Times New Roman" w:cs="Times New Roman"/>
                <w:sz w:val="24"/>
                <w:szCs w:val="24"/>
              </w:rPr>
              <w:t xml:space="preserve"> sayısı:</w:t>
            </w:r>
          </w:p>
          <w:p w14:paraId="44FCB507" w14:textId="7C5963B6" w:rsidR="00E0443C" w:rsidRPr="00747A96" w:rsidRDefault="00E0443C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E6" w:rsidRPr="00997C93" w14:paraId="16E60747" w14:textId="77777777" w:rsidTr="00AB0539">
        <w:trPr>
          <w:trHeight w:val="3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3F88CA8" w14:textId="79B9C27A" w:rsidR="00EB40E6" w:rsidRPr="000C7D68" w:rsidRDefault="00AB0539" w:rsidP="00EB40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8">
              <w:rPr>
                <w:rFonts w:ascii="Times New Roman" w:hAnsi="Times New Roman" w:cs="Times New Roman"/>
                <w:sz w:val="24"/>
                <w:szCs w:val="24"/>
              </w:rPr>
              <w:t>2.2.9. Şırnak il genelinde çalışmak veya iş öğrenmek isteyen kadınlara mevcut olan</w:t>
            </w:r>
            <w:r w:rsidR="003306DE" w:rsidRPr="000C7D68">
              <w:rPr>
                <w:rFonts w:ascii="Times New Roman" w:hAnsi="Times New Roman" w:cs="Times New Roman"/>
                <w:sz w:val="24"/>
                <w:szCs w:val="24"/>
              </w:rPr>
              <w:t xml:space="preserve"> iş</w:t>
            </w:r>
            <w:r w:rsidRPr="000C7D68">
              <w:rPr>
                <w:rFonts w:ascii="Times New Roman" w:hAnsi="Times New Roman" w:cs="Times New Roman"/>
                <w:sz w:val="24"/>
                <w:szCs w:val="24"/>
              </w:rPr>
              <w:t>(boyacılık, el sanatları,</w:t>
            </w:r>
            <w:r w:rsidR="0027613F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 w:rsidR="0062631F">
              <w:rPr>
                <w:rFonts w:ascii="Times New Roman" w:hAnsi="Times New Roman" w:cs="Times New Roman"/>
                <w:sz w:val="24"/>
                <w:szCs w:val="24"/>
              </w:rPr>
              <w:t>ıcılık</w:t>
            </w:r>
            <w:r w:rsidR="00443D8A" w:rsidRPr="000C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D68">
              <w:rPr>
                <w:rFonts w:ascii="Times New Roman" w:hAnsi="Times New Roman" w:cs="Times New Roman"/>
                <w:sz w:val="24"/>
                <w:szCs w:val="24"/>
              </w:rPr>
              <w:t>vb.)</w:t>
            </w:r>
            <w:r w:rsidR="008839EF" w:rsidRPr="000C7D68">
              <w:rPr>
                <w:rFonts w:ascii="Times New Roman" w:hAnsi="Times New Roman" w:cs="Times New Roman"/>
                <w:sz w:val="24"/>
                <w:szCs w:val="24"/>
              </w:rPr>
              <w:t xml:space="preserve"> öğretil</w:t>
            </w:r>
            <w:r w:rsidR="003306DE" w:rsidRPr="000C7D68">
              <w:rPr>
                <w:rFonts w:ascii="Times New Roman" w:hAnsi="Times New Roman" w:cs="Times New Roman"/>
                <w:sz w:val="24"/>
                <w:szCs w:val="24"/>
              </w:rPr>
              <w:t>ecek</w:t>
            </w:r>
            <w:r w:rsidRPr="000C7D68">
              <w:rPr>
                <w:rFonts w:ascii="Times New Roman" w:hAnsi="Times New Roman" w:cs="Times New Roman"/>
                <w:sz w:val="24"/>
                <w:szCs w:val="24"/>
              </w:rPr>
              <w:t xml:space="preserve"> ve ustalık bel</w:t>
            </w:r>
            <w:r w:rsidR="003306DE" w:rsidRPr="000C7D68">
              <w:rPr>
                <w:rFonts w:ascii="Times New Roman" w:hAnsi="Times New Roman" w:cs="Times New Roman"/>
                <w:sz w:val="24"/>
                <w:szCs w:val="24"/>
              </w:rPr>
              <w:t>geleri çıkarılacaktır</w:t>
            </w:r>
            <w:r w:rsidRPr="000C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7932">
              <w:rPr>
                <w:rFonts w:ascii="Times New Roman" w:hAnsi="Times New Roman" w:cs="Times New Roman"/>
                <w:sz w:val="24"/>
                <w:szCs w:val="24"/>
              </w:rPr>
              <w:t xml:space="preserve"> 50 kadının ustalık belgeleri</w:t>
            </w:r>
            <w:r w:rsidR="00FF751E">
              <w:rPr>
                <w:rFonts w:ascii="Times New Roman" w:hAnsi="Times New Roman" w:cs="Times New Roman"/>
                <w:sz w:val="24"/>
                <w:szCs w:val="24"/>
              </w:rPr>
              <w:t>nin çıkarılması hedeflenmektedir.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7C8995F" w14:textId="77777777" w:rsidR="00EB40E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TOBB Şırnak Kadın Girişimciler Kurulu</w:t>
            </w:r>
          </w:p>
          <w:p w14:paraId="3138E1F9" w14:textId="77777777" w:rsidR="00EB40E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5B0BE28" w14:textId="77777777" w:rsidR="00EB40E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15BA0B1F" w14:textId="08A9BED5" w:rsidR="00E96133" w:rsidRDefault="00E96133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55421AD6" w14:textId="77777777" w:rsidR="00EB40E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Kadın Eli Üretim ve İşletme Kooperatifi</w:t>
            </w:r>
          </w:p>
          <w:p w14:paraId="6E41D83C" w14:textId="640C5B08" w:rsidR="00EB40E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 kurum ve kuruluşları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F115A46" w14:textId="597D9891" w:rsidR="00EB40E6" w:rsidRPr="00747A96" w:rsidRDefault="00EB40E6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E53761F" w14:textId="77777777" w:rsidR="00EB40E6" w:rsidRPr="000C7D68" w:rsidRDefault="00E96133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68">
              <w:rPr>
                <w:rFonts w:ascii="Times New Roman" w:hAnsi="Times New Roman" w:cs="Times New Roman"/>
                <w:sz w:val="24"/>
                <w:szCs w:val="24"/>
              </w:rPr>
              <w:t>İş öğrenmek isteyen kadın sayısı:</w:t>
            </w:r>
          </w:p>
          <w:p w14:paraId="07C11F9A" w14:textId="0976559A" w:rsidR="00E96133" w:rsidRDefault="00E96133" w:rsidP="00EB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68">
              <w:rPr>
                <w:rFonts w:ascii="Times New Roman" w:hAnsi="Times New Roman" w:cs="Times New Roman"/>
                <w:sz w:val="24"/>
                <w:szCs w:val="24"/>
              </w:rPr>
              <w:t>Ustalık belgesi çıkarılan kadın sayısı:</w:t>
            </w:r>
          </w:p>
        </w:tc>
      </w:tr>
    </w:tbl>
    <w:p w14:paraId="6A03A0FC" w14:textId="77777777" w:rsidR="004D2ED7" w:rsidRDefault="004D2ED7" w:rsidP="004D2ED7">
      <w:r>
        <w:rPr>
          <w:b/>
          <w:bCs/>
        </w:rPr>
        <w:br w:type="page"/>
      </w:r>
    </w:p>
    <w:tbl>
      <w:tblPr>
        <w:tblW w:w="1375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529"/>
        <w:gridCol w:w="1984"/>
        <w:gridCol w:w="2268"/>
        <w:gridCol w:w="1276"/>
        <w:gridCol w:w="2693"/>
      </w:tblGrid>
      <w:tr w:rsidR="009E2E09" w:rsidRPr="00997C93" w14:paraId="7C37041D" w14:textId="77777777" w:rsidTr="007622AF">
        <w:trPr>
          <w:trHeight w:val="683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0FB8555" w14:textId="5BEFD2CC" w:rsidR="009E2E09" w:rsidRPr="00747A96" w:rsidRDefault="009E2E09" w:rsidP="009E2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Strateji 2.3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E2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"Kadına Yönelik Şiddetle Mücadele İl Eylem Planının"</w:t>
            </w:r>
            <w:r w:rsidRPr="009E2E09" w:rsidDel="00A95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2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 uygulanması sağlanarak dönemsel olarak izleme ve değerlendirmesi yapılacaktır.</w:t>
            </w:r>
          </w:p>
        </w:tc>
      </w:tr>
      <w:tr w:rsidR="00D95E11" w:rsidRPr="00997C93" w14:paraId="7F24CADD" w14:textId="77777777" w:rsidTr="00D95E11">
        <w:trPr>
          <w:trHeight w:val="683"/>
        </w:trPr>
        <w:tc>
          <w:tcPr>
            <w:tcW w:w="5529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8D46F7" w14:textId="53D5B734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4E86B57" w14:textId="48E22BB8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6ABAF5" w14:textId="27B405EA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092EE05" w14:textId="4053B434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FC20552" w14:textId="663512B1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 Göstergesi</w:t>
            </w:r>
          </w:p>
        </w:tc>
      </w:tr>
      <w:tr w:rsidR="00D95E11" w:rsidRPr="00997C93" w14:paraId="01F40FC5" w14:textId="77777777" w:rsidTr="00D95E11">
        <w:trPr>
          <w:trHeight w:val="1845"/>
        </w:trPr>
        <w:tc>
          <w:tcPr>
            <w:tcW w:w="5529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EA8DD9B" w14:textId="18AE4AE2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“Kadına Yönelik Şiddetle Mücadele İl Teknik Kurulu” oluşturulacak ve düzenli toplanması sağlanacaktır.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CFACE83" w14:textId="77777777" w:rsidR="001A282C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564E253C" w14:textId="777777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5DAB605" w14:textId="0B05EEEB" w:rsidR="00D95E11" w:rsidRDefault="001A282C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Emniyet Müdürlüğü</w:t>
            </w:r>
          </w:p>
          <w:p w14:paraId="7DAB56E1" w14:textId="7A614A3D" w:rsidR="001A282C" w:rsidRDefault="001A282C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7285B601" w14:textId="62C15129" w:rsidR="00D95E11" w:rsidRDefault="001A282C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Sağlık Müdürlüğü</w:t>
            </w:r>
          </w:p>
          <w:p w14:paraId="0EA43C8D" w14:textId="47295C31" w:rsidR="00D95E11" w:rsidRDefault="001A282C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  <w:p w14:paraId="2D909DEB" w14:textId="1CB2D408" w:rsidR="001A282C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Çalışma ve İş Kurumu İl Müdürlüğü</w:t>
            </w:r>
          </w:p>
          <w:p w14:paraId="137CE85D" w14:textId="74CB0AD2" w:rsidR="005415D7" w:rsidRDefault="005415D7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450C2866" w14:textId="4DA208F0" w:rsidR="001A282C" w:rsidRDefault="001A282C" w:rsidP="001A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4DB3AE2F" w14:textId="66B697B4" w:rsidR="00D95E11" w:rsidRDefault="001A282C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Müftülüğü</w:t>
            </w:r>
          </w:p>
          <w:p w14:paraId="05E6C90F" w14:textId="54583476" w:rsidR="001124C3" w:rsidRDefault="001124C3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Denetimli Serbestlik Müdürlüğü</w:t>
            </w:r>
          </w:p>
          <w:p w14:paraId="3977B03A" w14:textId="2FBC3DC3" w:rsidR="00C97CD8" w:rsidRDefault="00D95E11" w:rsidP="00D7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</w:t>
            </w:r>
            <w:r w:rsidR="00C97CD8">
              <w:rPr>
                <w:rFonts w:ascii="Times New Roman" w:hAnsi="Times New Roman" w:cs="Times New Roman"/>
                <w:sz w:val="24"/>
                <w:szCs w:val="24"/>
              </w:rPr>
              <w:t xml:space="preserve"> kamu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kurum </w:t>
            </w:r>
            <w:r w:rsidR="00C97CD8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80641D" w14:textId="5EC7FE67" w:rsidR="00C97CD8" w:rsidRPr="00747A96" w:rsidRDefault="00D95E11" w:rsidP="00D7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8D72D1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7AA44C" w14:textId="294305A6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eknik kurul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oluşturulması</w:t>
            </w:r>
          </w:p>
          <w:p w14:paraId="1FFDF8CA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Teknik kurula katılım sağlayan kuruluş sayısı</w:t>
            </w:r>
          </w:p>
        </w:tc>
      </w:tr>
      <w:tr w:rsidR="00D95E11" w:rsidRPr="00997C93" w14:paraId="209360D4" w14:textId="77777777" w:rsidTr="00D95E11">
        <w:trPr>
          <w:trHeight w:val="1845"/>
        </w:trPr>
        <w:tc>
          <w:tcPr>
            <w:tcW w:w="5529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B0DA574" w14:textId="0D0CA51F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Kadına Yönelik Şiddetle Mücadele İl Eylem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etkin uygulanması için yıllık faaliyet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hazırlanacaktır.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82E380E" w14:textId="77777777" w:rsidR="001A282C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46957120" w14:textId="777777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36E9CE" w14:textId="317008DF" w:rsidR="00D95E11" w:rsidRDefault="001A282C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Emniyet Müdürlüğü</w:t>
            </w:r>
          </w:p>
          <w:p w14:paraId="32111F5D" w14:textId="1413392E" w:rsidR="001A282C" w:rsidRDefault="001A282C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30B4330B" w14:textId="4AB9F7E2" w:rsidR="00D95E11" w:rsidRDefault="005415D7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Sağlık Müdürlüğü</w:t>
            </w:r>
          </w:p>
          <w:p w14:paraId="0C16F11C" w14:textId="4D551B2D" w:rsidR="00D95E11" w:rsidRDefault="005415D7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  <w:p w14:paraId="772A5285" w14:textId="67DEE1F7" w:rsidR="001A282C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Çalışma ve İş Kurumu İl Müdürlüğü</w:t>
            </w:r>
          </w:p>
          <w:p w14:paraId="6C8FA9DA" w14:textId="0FEA87B7" w:rsidR="005415D7" w:rsidRDefault="005415D7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2DACA78D" w14:textId="77777777" w:rsidR="001A282C" w:rsidRDefault="001A282C" w:rsidP="001A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672C76EB" w14:textId="4104A5CA" w:rsidR="00D95E11" w:rsidRDefault="005415D7" w:rsidP="00D7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İl Müftülüğü</w:t>
            </w:r>
          </w:p>
          <w:p w14:paraId="2FDAF49B" w14:textId="77777777" w:rsidR="00D95E11" w:rsidRDefault="00D95E11" w:rsidP="00D7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D0467" w14:textId="77777777" w:rsidR="00D95E11" w:rsidRDefault="00D95E11" w:rsidP="00D7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  <w:p w14:paraId="5DDB382B" w14:textId="11C394FA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06A4CF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ED7537" w14:textId="58715A92" w:rsidR="00D95E11" w:rsidRPr="00747A96" w:rsidRDefault="00DC3206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gili kurumların yıllık faaliyet planlarını hazırla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>ması</w:t>
            </w:r>
          </w:p>
        </w:tc>
      </w:tr>
      <w:tr w:rsidR="00D95E11" w:rsidRPr="00997C93" w14:paraId="110FC535" w14:textId="77777777" w:rsidTr="00D95E11">
        <w:trPr>
          <w:trHeight w:val="1110"/>
        </w:trPr>
        <w:tc>
          <w:tcPr>
            <w:tcW w:w="5529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0F6654E" w14:textId="0A19111B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Kadına Yönelik Şiddetle Mücadele İl Eylem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yerelde halka tanıtılmasına yönelik tematik çalışmalar gerçekleştirilecektir.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2872E16" w14:textId="77777777" w:rsidR="001A282C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6B9FC91B" w14:textId="777777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0A8E627" w14:textId="77777777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İl Emniyet Müdürlüğü </w:t>
            </w:r>
          </w:p>
          <w:p w14:paraId="1FBB6391" w14:textId="7D6D2ECA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72E770D6" w14:textId="77777777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Sağlık Müdürlüğü</w:t>
            </w:r>
          </w:p>
          <w:p w14:paraId="33E0C6AB" w14:textId="77777777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Milli Eğitim Müdürlüğü</w:t>
            </w:r>
          </w:p>
          <w:p w14:paraId="51324A96" w14:textId="77777777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Çalışma ve İş Kurumu İl Müdürlüğü</w:t>
            </w:r>
          </w:p>
          <w:p w14:paraId="11644CBD" w14:textId="77777777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4FE0A5E2" w14:textId="77777777" w:rsidR="00C17DC0" w:rsidRDefault="00C17DC0" w:rsidP="00C17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7848A3EB" w14:textId="77777777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Müftülüğü</w:t>
            </w:r>
          </w:p>
          <w:p w14:paraId="420242AF" w14:textId="77777777" w:rsidR="00D95E11" w:rsidRDefault="00D95E11" w:rsidP="001F7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63B0B9" w14:textId="5D69BCBB" w:rsidR="00D95E11" w:rsidRPr="00747A96" w:rsidRDefault="00D95E11" w:rsidP="00C17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</w:t>
            </w:r>
            <w:r w:rsidR="00C17DC0">
              <w:rPr>
                <w:rFonts w:ascii="Times New Roman" w:hAnsi="Times New Roman" w:cs="Times New Roman"/>
                <w:sz w:val="24"/>
                <w:szCs w:val="24"/>
              </w:rPr>
              <w:t xml:space="preserve">l medya kuruluşları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57F8DB1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6B62AC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Gerçekleştirilen çalışma sayısı</w:t>
            </w:r>
          </w:p>
          <w:p w14:paraId="7744A7A0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Basılan/dağıtılan materyal sayısı</w:t>
            </w:r>
          </w:p>
          <w:p w14:paraId="170EDE01" w14:textId="0D0E12EB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Toplantılarla ulaşılan kişi sayısı</w:t>
            </w:r>
          </w:p>
        </w:tc>
      </w:tr>
      <w:tr w:rsidR="00D95E11" w:rsidRPr="00997C93" w14:paraId="1C6CD7F3" w14:textId="77777777" w:rsidTr="00D95E11">
        <w:trPr>
          <w:trHeight w:val="1845"/>
        </w:trPr>
        <w:tc>
          <w:tcPr>
            <w:tcW w:w="5529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50D3A3A" w14:textId="1D408A22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.“Kadına Yönelik Şiddetle Mücadele İl Eylem Planları”nın dönemsel izlenmesi ve değerlendirilmesi sağlanacaktır.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19F0A7B" w14:textId="77777777" w:rsidR="001A282C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43E49D23" w14:textId="777777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2E8AB18" w14:textId="77777777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Emniyet Müdürlüğü</w:t>
            </w:r>
          </w:p>
          <w:p w14:paraId="0395CC51" w14:textId="77777777" w:rsidR="00135F4A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42236D15" w14:textId="4FE44772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Şırnak İl Sağlık Müdürlüğü</w:t>
            </w:r>
          </w:p>
          <w:p w14:paraId="641C96AB" w14:textId="77777777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Milli Eğitim Müdürlüğü</w:t>
            </w:r>
          </w:p>
          <w:p w14:paraId="37CD085F" w14:textId="68025786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Çalışma ve İş Kurumu İl Müdürlüğü</w:t>
            </w:r>
          </w:p>
          <w:p w14:paraId="3CE4AF22" w14:textId="5218BECB" w:rsidR="0052018B" w:rsidRDefault="0052018B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Denetimli Serbestlik Müdürlüğü</w:t>
            </w:r>
          </w:p>
          <w:p w14:paraId="4FC6EDB7" w14:textId="77777777" w:rsidR="00C17DC0" w:rsidRDefault="00C17DC0" w:rsidP="00C1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1D9A7114" w14:textId="77777777" w:rsidR="00C17DC0" w:rsidRDefault="00C17DC0" w:rsidP="00C17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177D7F4D" w14:textId="77777777" w:rsidR="00C17DC0" w:rsidRDefault="00C17DC0" w:rsidP="00C17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Müftülüğü</w:t>
            </w:r>
          </w:p>
          <w:p w14:paraId="5AF26CDE" w14:textId="3D2AD693" w:rsidR="00D95E11" w:rsidRDefault="00135F4A" w:rsidP="00C17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kamu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 xml:space="preserve"> kuruluşlar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C940C6" w14:textId="4DD0EC42" w:rsidR="00D95E11" w:rsidRPr="00747A96" w:rsidRDefault="00D95E11" w:rsidP="001F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C6D221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97832E6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Dönemsel değerlendirme rapor sayısı</w:t>
            </w:r>
          </w:p>
          <w:p w14:paraId="43458582" w14:textId="4436A76D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541F9" w14:textId="77777777" w:rsidR="004D2ED7" w:rsidRDefault="004D2ED7" w:rsidP="004D2ED7"/>
    <w:p w14:paraId="5CE0A5E0" w14:textId="77777777" w:rsidR="004D2ED7" w:rsidRDefault="004D2ED7" w:rsidP="004D2ED7">
      <w:r>
        <w:br w:type="page"/>
      </w:r>
    </w:p>
    <w:p w14:paraId="273300AD" w14:textId="77777777" w:rsidR="004D2ED7" w:rsidRDefault="004D2ED7">
      <w:pPr>
        <w:rPr>
          <w:rFonts w:ascii="Times New Roman" w:hAnsi="Times New Roman" w:cs="Times New Roman"/>
          <w:sz w:val="24"/>
          <w:szCs w:val="24"/>
        </w:rPr>
        <w:sectPr w:rsidR="004D2ED7" w:rsidSect="004D2ED7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2C63AC1A" w14:textId="077C12B7" w:rsidR="00997C93" w:rsidRDefault="00997C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E2C07" w:rsidRPr="00CB2FB0" w14:paraId="100DFEB7" w14:textId="77777777" w:rsidTr="000C7FE3">
        <w:trPr>
          <w:trHeight w:val="651"/>
        </w:trPr>
        <w:tc>
          <w:tcPr>
            <w:tcW w:w="9062" w:type="dxa"/>
            <w:gridSpan w:val="2"/>
          </w:tcPr>
          <w:p w14:paraId="24815105" w14:textId="784C5129" w:rsidR="00BE2C07" w:rsidRPr="00CB2FB0" w:rsidRDefault="00BE2C07" w:rsidP="00CB2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A96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>KORUY</w:t>
            </w:r>
            <w:r w:rsidR="0071506D" w:rsidRPr="00747A96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>U</w:t>
            </w:r>
            <w:r w:rsidRPr="00747A96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 xml:space="preserve">CU </w:t>
            </w:r>
            <w:r w:rsidR="006E19FA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>VE</w:t>
            </w:r>
            <w:r w:rsidR="006E19FA" w:rsidRPr="00747A96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spacing w:val="-3"/>
                <w:sz w:val="40"/>
                <w:szCs w:val="24"/>
              </w:rPr>
              <w:t xml:space="preserve">ÖNLEYİCİ HİZMETLER </w:t>
            </w:r>
          </w:p>
        </w:tc>
      </w:tr>
      <w:tr w:rsidR="00BE2C07" w:rsidRPr="00CB2FB0" w14:paraId="0ADC28BE" w14:textId="77777777" w:rsidTr="000C7FE3">
        <w:trPr>
          <w:trHeight w:val="1880"/>
        </w:trPr>
        <w:tc>
          <w:tcPr>
            <w:tcW w:w="9062" w:type="dxa"/>
            <w:gridSpan w:val="2"/>
          </w:tcPr>
          <w:p w14:paraId="03F17A6A" w14:textId="77777777" w:rsidR="00BE2C07" w:rsidRPr="00747A96" w:rsidRDefault="00BE2C07" w:rsidP="00CB2FB0">
            <w:pPr>
              <w:pStyle w:val="HEDEF"/>
              <w:jc w:val="center"/>
              <w:rPr>
                <w:sz w:val="36"/>
                <w:szCs w:val="36"/>
              </w:rPr>
            </w:pPr>
            <w:r w:rsidRPr="00747A96">
              <w:rPr>
                <w:sz w:val="36"/>
                <w:szCs w:val="36"/>
              </w:rPr>
              <w:t>HEDEF 3</w:t>
            </w:r>
          </w:p>
          <w:p w14:paraId="61F1F65E" w14:textId="22D2995E" w:rsidR="00BE2C07" w:rsidRPr="00747A96" w:rsidRDefault="00BE2C07" w:rsidP="00CB2FB0">
            <w:pPr>
              <w:pStyle w:val="HEDEF"/>
              <w:jc w:val="center"/>
              <w:outlineLvl w:val="2"/>
              <w:rPr>
                <w:rFonts w:eastAsia="Calibri"/>
                <w:i/>
                <w:iCs/>
                <w:color w:val="FF0000"/>
                <w:sz w:val="36"/>
                <w:szCs w:val="36"/>
              </w:rPr>
            </w:pPr>
            <w:r w:rsidRPr="00747A96">
              <w:rPr>
                <w:i/>
                <w:iCs/>
                <w:color w:val="FF0000"/>
                <w:spacing w:val="-3"/>
                <w:sz w:val="36"/>
                <w:szCs w:val="36"/>
              </w:rPr>
              <w:t>Koruyucu ve önleyici hizmetlerin etkili sunulmasına yönelik kurumsal kapasitenin geliştirilmesi</w:t>
            </w:r>
          </w:p>
          <w:p w14:paraId="1A856764" w14:textId="77777777" w:rsidR="00BE2C07" w:rsidRPr="00CB2FB0" w:rsidRDefault="00BE2C07" w:rsidP="00CB2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506D" w:rsidRPr="00CB2FB0" w14:paraId="2F20B5D1" w14:textId="77777777" w:rsidTr="000C7FE3">
        <w:trPr>
          <w:trHeight w:val="2968"/>
        </w:trPr>
        <w:tc>
          <w:tcPr>
            <w:tcW w:w="4531" w:type="dxa"/>
          </w:tcPr>
          <w:p w14:paraId="3B13CA74" w14:textId="77777777" w:rsidR="0071506D" w:rsidRPr="00747A96" w:rsidRDefault="0071506D" w:rsidP="0071506D">
            <w:pPr>
              <w:pStyle w:val="GvdeMetni"/>
              <w:kinsoku w:val="0"/>
              <w:overflowPunct w:val="0"/>
              <w:spacing w:before="102"/>
              <w:ind w:left="164"/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747A96">
              <w:rPr>
                <w:b/>
                <w:bCs/>
                <w:color w:val="FF0000"/>
                <w:sz w:val="28"/>
                <w:szCs w:val="24"/>
              </w:rPr>
              <w:t>Strateji 3.1</w:t>
            </w:r>
          </w:p>
          <w:p w14:paraId="014A9E49" w14:textId="77777777" w:rsidR="0071506D" w:rsidRPr="00747A96" w:rsidRDefault="0071506D" w:rsidP="00D92B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7A9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Şiddet vakalarının risk faktörleri göz önünde bulundurularak önceden tespit edilmesi ile vakaya zamanında </w:t>
            </w:r>
            <w:r w:rsidR="00C9618E" w:rsidRPr="00747A9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ve </w:t>
            </w:r>
            <w:r w:rsidRPr="00747A9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etkin şekilde müdahale edilmesi sağlanacaktır.</w:t>
            </w:r>
          </w:p>
        </w:tc>
        <w:tc>
          <w:tcPr>
            <w:tcW w:w="4531" w:type="dxa"/>
          </w:tcPr>
          <w:p w14:paraId="26A6F757" w14:textId="77777777" w:rsidR="0071506D" w:rsidRPr="00747A96" w:rsidRDefault="0071506D" w:rsidP="0071506D">
            <w:pPr>
              <w:pStyle w:val="GvdeMetni"/>
              <w:kinsoku w:val="0"/>
              <w:overflowPunct w:val="0"/>
              <w:spacing w:before="102"/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747A96">
              <w:rPr>
                <w:b/>
                <w:bCs/>
                <w:color w:val="FF0000"/>
                <w:sz w:val="28"/>
                <w:szCs w:val="24"/>
              </w:rPr>
              <w:t>Strateji 3.2</w:t>
            </w:r>
          </w:p>
          <w:p w14:paraId="6E6B8D82" w14:textId="0DF462B9" w:rsidR="0071506D" w:rsidRPr="00D02B36" w:rsidRDefault="00D02B36" w:rsidP="0071506D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02B3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Kadına yönelik şiddetle mücadelede hizmet sunan kuruluşlar tarafından şiddet mağduruna yönelik hizmetlerin kapasitesi geliştirilerek hizmetlerin uzmanlaşmış biçimde sunulması sağlanacak ve hizmetlerin tanıtımına yönelik çalışmalar yapılacaktır.</w:t>
            </w:r>
          </w:p>
        </w:tc>
      </w:tr>
      <w:tr w:rsidR="0071506D" w:rsidRPr="00CB2FB0" w14:paraId="529C084B" w14:textId="77777777" w:rsidTr="000C7FE3">
        <w:trPr>
          <w:trHeight w:val="1688"/>
        </w:trPr>
        <w:tc>
          <w:tcPr>
            <w:tcW w:w="4531" w:type="dxa"/>
          </w:tcPr>
          <w:p w14:paraId="14EBDF48" w14:textId="77777777" w:rsidR="0071506D" w:rsidRPr="00747A96" w:rsidRDefault="0071506D" w:rsidP="0071506D">
            <w:pPr>
              <w:pStyle w:val="GvdeMetni"/>
              <w:kinsoku w:val="0"/>
              <w:overflowPunct w:val="0"/>
              <w:spacing w:before="102"/>
              <w:ind w:left="164"/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747A96">
              <w:rPr>
                <w:b/>
                <w:bCs/>
                <w:color w:val="FF0000"/>
                <w:sz w:val="28"/>
                <w:szCs w:val="24"/>
              </w:rPr>
              <w:t>Strateji 3.3</w:t>
            </w:r>
          </w:p>
          <w:p w14:paraId="37E18428" w14:textId="77777777" w:rsidR="0071506D" w:rsidRPr="00747A96" w:rsidRDefault="0071506D" w:rsidP="0071506D">
            <w:pPr>
              <w:pStyle w:val="Balk6"/>
              <w:kinsoku w:val="0"/>
              <w:overflowPunct w:val="0"/>
              <w:spacing w:before="87" w:line="276" w:lineRule="auto"/>
              <w:ind w:left="22" w:hanging="22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47A96">
              <w:rPr>
                <w:rFonts w:ascii="Times New Roman" w:hAnsi="Times New Roman"/>
                <w:color w:val="000000"/>
                <w:sz w:val="28"/>
                <w:szCs w:val="24"/>
              </w:rPr>
              <w:t>Şiddet mağdurunun sosyo-ekonomik olarak güçlenmesine yönelik vaka bazlı özel müdahale programları hayata geçirilecektir.</w:t>
            </w:r>
          </w:p>
        </w:tc>
        <w:tc>
          <w:tcPr>
            <w:tcW w:w="4531" w:type="dxa"/>
          </w:tcPr>
          <w:p w14:paraId="6197B272" w14:textId="6A966BB3" w:rsidR="0071506D" w:rsidRPr="00747A96" w:rsidRDefault="0071506D" w:rsidP="0071506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Strateji </w:t>
            </w:r>
            <w:r w:rsidRPr="00747A96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3.4.</w:t>
            </w:r>
          </w:p>
          <w:p w14:paraId="1287D081" w14:textId="77777777" w:rsidR="006C4191" w:rsidRDefault="006C4191" w:rsidP="003651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  <w:lang w:eastAsia="tr-TR"/>
              </w:rPr>
            </w:pPr>
          </w:p>
          <w:p w14:paraId="13A596EF" w14:textId="2F8B6AAA" w:rsidR="0071506D" w:rsidRPr="00747A96" w:rsidRDefault="006C4191" w:rsidP="003651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47A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  <w:lang w:eastAsia="tr-TR"/>
              </w:rPr>
              <w:t>Şiddet mağdurlarına yönelik sağlık hizmetlerinin sunum kapasitesi güçlendirilecektir.</w:t>
            </w:r>
          </w:p>
        </w:tc>
      </w:tr>
      <w:tr w:rsidR="0071506D" w:rsidRPr="00CB2FB0" w14:paraId="26C58ACF" w14:textId="77777777" w:rsidTr="000C7FE3">
        <w:trPr>
          <w:trHeight w:val="1688"/>
        </w:trPr>
        <w:tc>
          <w:tcPr>
            <w:tcW w:w="4531" w:type="dxa"/>
          </w:tcPr>
          <w:p w14:paraId="025BA489" w14:textId="315C7371" w:rsidR="006C4191" w:rsidRPr="00747A96" w:rsidRDefault="006C4191" w:rsidP="006C4191">
            <w:pPr>
              <w:pStyle w:val="GvdeMetni"/>
              <w:kinsoku w:val="0"/>
              <w:overflowPunct w:val="0"/>
              <w:spacing w:before="102"/>
              <w:ind w:left="164"/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747A96">
              <w:rPr>
                <w:b/>
                <w:bCs/>
                <w:color w:val="FF0000"/>
                <w:sz w:val="28"/>
                <w:szCs w:val="24"/>
              </w:rPr>
              <w:t>Strateji 3.</w:t>
            </w:r>
            <w:r>
              <w:rPr>
                <w:b/>
                <w:bCs/>
                <w:color w:val="FF0000"/>
                <w:sz w:val="28"/>
                <w:szCs w:val="24"/>
              </w:rPr>
              <w:t>5</w:t>
            </w:r>
            <w:r w:rsidRPr="00747A96">
              <w:rPr>
                <w:b/>
                <w:bCs/>
                <w:color w:val="FF0000"/>
                <w:sz w:val="28"/>
                <w:szCs w:val="24"/>
              </w:rPr>
              <w:t>.</w:t>
            </w:r>
          </w:p>
          <w:p w14:paraId="0E794B96" w14:textId="10C3BA58" w:rsidR="0071506D" w:rsidRPr="00747A96" w:rsidRDefault="006C4191" w:rsidP="006C4191">
            <w:pPr>
              <w:pStyle w:val="GvdeMetni"/>
              <w:kinsoku w:val="0"/>
              <w:overflowPunct w:val="0"/>
              <w:spacing w:before="102"/>
              <w:ind w:left="164"/>
              <w:jc w:val="center"/>
              <w:rPr>
                <w:bCs/>
                <w:color w:val="000000"/>
                <w:sz w:val="28"/>
                <w:szCs w:val="24"/>
              </w:rPr>
            </w:pPr>
            <w:r w:rsidRPr="00747A96">
              <w:rPr>
                <w:bCs/>
                <w:sz w:val="28"/>
                <w:szCs w:val="24"/>
              </w:rPr>
              <w:t>Şiddet uygulayan ya da uygulama ihtimali bulunanlara yönelik önleyici hizmet modelleri uygulanacaktır.</w:t>
            </w:r>
          </w:p>
        </w:tc>
        <w:tc>
          <w:tcPr>
            <w:tcW w:w="4531" w:type="dxa"/>
          </w:tcPr>
          <w:p w14:paraId="11027815" w14:textId="629DDFD1" w:rsidR="0071506D" w:rsidRPr="00747A96" w:rsidRDefault="0071506D" w:rsidP="006C419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76" w:lineRule="auto"/>
              <w:ind w:left="22" w:hanging="22"/>
              <w:jc w:val="center"/>
              <w:outlineLvl w:val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  <w:lang w:eastAsia="tr-TR"/>
              </w:rPr>
            </w:pPr>
          </w:p>
        </w:tc>
      </w:tr>
    </w:tbl>
    <w:p w14:paraId="4070A81D" w14:textId="695AD6E5" w:rsidR="004D2ED7" w:rsidRDefault="004D2ED7" w:rsidP="00BE2C07">
      <w:pPr>
        <w:rPr>
          <w:rFonts w:ascii="Times New Roman" w:hAnsi="Times New Roman" w:cs="Times New Roman"/>
        </w:rPr>
      </w:pPr>
    </w:p>
    <w:p w14:paraId="197ECF58" w14:textId="77777777" w:rsidR="002B79B8" w:rsidRDefault="002B79B8" w:rsidP="00BE2C07">
      <w:pPr>
        <w:rPr>
          <w:rFonts w:ascii="Times New Roman" w:hAnsi="Times New Roman" w:cs="Times New Roman"/>
        </w:rPr>
      </w:pPr>
    </w:p>
    <w:p w14:paraId="688A7A3E" w14:textId="3CEE3548" w:rsidR="002B79B8" w:rsidRDefault="002B79B8" w:rsidP="00BE2C07">
      <w:pPr>
        <w:rPr>
          <w:rFonts w:ascii="Times New Roman" w:hAnsi="Times New Roman" w:cs="Times New Roman"/>
        </w:rPr>
        <w:sectPr w:rsidR="002B79B8" w:rsidSect="00747A96"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W w:w="13868" w:type="dxa"/>
        <w:tblInd w:w="-128" w:type="dxa"/>
        <w:tblLayout w:type="fixed"/>
        <w:tblLook w:val="06A0" w:firstRow="1" w:lastRow="0" w:firstColumn="1" w:lastColumn="0" w:noHBand="1" w:noVBand="1"/>
      </w:tblPr>
      <w:tblGrid>
        <w:gridCol w:w="21"/>
        <w:gridCol w:w="5200"/>
        <w:gridCol w:w="1970"/>
        <w:gridCol w:w="15"/>
        <w:gridCol w:w="2410"/>
        <w:gridCol w:w="1275"/>
        <w:gridCol w:w="2977"/>
      </w:tblGrid>
      <w:tr w:rsidR="00405ADC" w:rsidRPr="00CB2FB0" w14:paraId="043287C2" w14:textId="77777777" w:rsidTr="00A07BFD">
        <w:trPr>
          <w:trHeight w:val="512"/>
        </w:trPr>
        <w:tc>
          <w:tcPr>
            <w:tcW w:w="13868" w:type="dxa"/>
            <w:gridSpan w:val="7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631811A" w14:textId="37362D47" w:rsidR="00405ADC" w:rsidRPr="00A516B4" w:rsidRDefault="00405ADC" w:rsidP="00405ADC">
            <w:pPr>
              <w:pStyle w:val="GvdeMetni"/>
              <w:kinsoku w:val="0"/>
              <w:overflowPunct w:val="0"/>
              <w:spacing w:before="102"/>
              <w:ind w:left="164"/>
              <w:rPr>
                <w:b/>
                <w:bCs/>
                <w:color w:val="FF0000"/>
                <w:sz w:val="26"/>
                <w:szCs w:val="26"/>
              </w:rPr>
            </w:pPr>
            <w:r w:rsidRPr="00A516B4">
              <w:rPr>
                <w:b/>
                <w:bCs/>
                <w:sz w:val="26"/>
                <w:szCs w:val="26"/>
              </w:rPr>
              <w:lastRenderedPageBreak/>
              <w:t xml:space="preserve">Strateji 3.1: </w:t>
            </w:r>
            <w:r w:rsidRPr="00A516B4">
              <w:rPr>
                <w:b/>
                <w:sz w:val="26"/>
                <w:szCs w:val="26"/>
              </w:rPr>
              <w:t>Şiddet vakalarının risk faktörleri göz önünde bulundurularak önceden tespit edilmesi ile vakaya zamanında ve etkin şekilde müdahale edilmesi sağlanacaktır.</w:t>
            </w:r>
          </w:p>
        </w:tc>
      </w:tr>
      <w:tr w:rsidR="00D95E11" w:rsidRPr="00CB2FB0" w14:paraId="6C95854D" w14:textId="77777777" w:rsidTr="00A07BFD">
        <w:trPr>
          <w:trHeight w:val="512"/>
        </w:trPr>
        <w:tc>
          <w:tcPr>
            <w:tcW w:w="5221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89691F2" w14:textId="5CF301C1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369EE44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1E6A27C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7F44B95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0B5422C" w14:textId="635AA4A0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D95E11" w:rsidRPr="00CB2FB0" w14:paraId="351C92A8" w14:textId="77777777" w:rsidTr="00A07BFD">
        <w:trPr>
          <w:trHeight w:val="1974"/>
        </w:trPr>
        <w:tc>
          <w:tcPr>
            <w:tcW w:w="5221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F27CA9E" w14:textId="1BEED4E6" w:rsidR="00D95E11" w:rsidRPr="00747A96" w:rsidRDefault="00D95E11" w:rsidP="0017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3.1.1 ASDEP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ziyaretleri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C407E2">
              <w:rPr>
                <w:rFonts w:ascii="Times New Roman" w:hAnsi="Times New Roman" w:cs="Times New Roman"/>
                <w:sz w:val="24"/>
                <w:szCs w:val="24"/>
              </w:rPr>
              <w:t>ırasında risk altında olduğu tespit edilen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C75">
              <w:rPr>
                <w:rFonts w:ascii="Times New Roman" w:hAnsi="Times New Roman" w:cs="Times New Roman"/>
                <w:sz w:val="24"/>
                <w:szCs w:val="24"/>
              </w:rPr>
              <w:t xml:space="preserve">bireyler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171C75">
              <w:rPr>
                <w:rFonts w:ascii="Times New Roman" w:hAnsi="Times New Roman" w:cs="Times New Roman"/>
                <w:sz w:val="24"/>
                <w:szCs w:val="24"/>
              </w:rPr>
              <w:t xml:space="preserve">bu bireylere ait risk unsurları hakkında, ilgili birimler bilgilendirilerek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etkin müdahale sağlanacaktır. </w:t>
            </w: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003D882" w14:textId="77777777" w:rsidR="001A282C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7494DBBF" w14:textId="36D8A3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8E7950A" w14:textId="4AAC93E1" w:rsidR="00426797" w:rsidRDefault="00426797" w:rsidP="0042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Sosyal Hizmet Merkezleri</w:t>
            </w:r>
          </w:p>
          <w:p w14:paraId="036A66BD" w14:textId="77777777" w:rsidR="00426797" w:rsidRDefault="00426797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İdil Sosyal Hizmet Merkezi </w:t>
            </w:r>
          </w:p>
          <w:p w14:paraId="6985FF3C" w14:textId="77777777" w:rsidR="00426797" w:rsidRDefault="00426797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Cizre Sosyal Hizmet Merkezleri </w:t>
            </w:r>
          </w:p>
          <w:p w14:paraId="0CB52379" w14:textId="77777777" w:rsidR="00426797" w:rsidRDefault="00426797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Silopi Sosyal Hizmet Merkezleri</w:t>
            </w:r>
          </w:p>
          <w:p w14:paraId="6953AA02" w14:textId="29861314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</w:p>
          <w:p w14:paraId="49AE0377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3C7C5EC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00B279" w14:textId="569D5E4A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ASDEP uygulaması aracılığıyla tespit edilen ve i</w:t>
            </w:r>
            <w:r w:rsidR="00C407E2">
              <w:rPr>
                <w:rFonts w:ascii="Times New Roman" w:hAnsi="Times New Roman" w:cs="Times New Roman"/>
                <w:sz w:val="24"/>
                <w:szCs w:val="24"/>
              </w:rPr>
              <w:t xml:space="preserve">lgili birimlere bildirilen birey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sayısı </w:t>
            </w:r>
          </w:p>
        </w:tc>
      </w:tr>
      <w:tr w:rsidR="00D95E11" w:rsidRPr="00CB2FB0" w14:paraId="5ED809F3" w14:textId="77777777" w:rsidTr="00A07BFD">
        <w:trPr>
          <w:trHeight w:val="670"/>
        </w:trPr>
        <w:tc>
          <w:tcPr>
            <w:tcW w:w="5221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43305EF" w14:textId="42C5C8C2" w:rsidR="00D95E11" w:rsidRPr="00747A96" w:rsidRDefault="00D95E11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3.1.2 </w:t>
            </w:r>
            <w:r w:rsidR="00663692" w:rsidRPr="005D25CA">
              <w:rPr>
                <w:rFonts w:ascii="Times New Roman" w:hAnsi="Times New Roman" w:cs="Times New Roman"/>
                <w:sz w:val="24"/>
                <w:szCs w:val="24"/>
              </w:rPr>
              <w:t>Şiddet gören veya görme tehlikesi bulunan bir bireyin hangi kurumlara ne şekilde başvuru yapabileceği konusunda toplumu bilgilendirme faaliyetleri yapılacak olup resmi sosyal medya kanalları aktif olarak kullanılacaktır.</w:t>
            </w: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B1C401C" w14:textId="77777777" w:rsidR="001A282C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6AA20A59" w14:textId="77777777" w:rsidR="00D95E11" w:rsidRPr="00747A96" w:rsidRDefault="00D95E11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3F9E2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6461E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1A0C694" w14:textId="46E4E887" w:rsidR="00D95E11" w:rsidRDefault="00171C75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D95E11" w:rsidRPr="00747A96">
              <w:rPr>
                <w:rFonts w:ascii="Times New Roman" w:hAnsi="Times New Roman" w:cs="Times New Roman"/>
                <w:sz w:val="24"/>
                <w:szCs w:val="24"/>
              </w:rPr>
              <w:t>Sosyal Y</w:t>
            </w:r>
            <w:r w:rsidR="00256EE0">
              <w:rPr>
                <w:rFonts w:ascii="Times New Roman" w:hAnsi="Times New Roman" w:cs="Times New Roman"/>
                <w:sz w:val="24"/>
                <w:szCs w:val="24"/>
              </w:rPr>
              <w:t>ardımlaşma ve Dayanışma Vak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fı </w:t>
            </w:r>
          </w:p>
          <w:p w14:paraId="0A6B1E2F" w14:textId="4752E98D" w:rsidR="00D95E11" w:rsidRPr="00747A96" w:rsidRDefault="00663692" w:rsidP="00B3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diğer kamu </w:t>
            </w:r>
            <w:r w:rsidR="00D95E11">
              <w:rPr>
                <w:rFonts w:ascii="Times New Roman" w:hAnsi="Times New Roman" w:cs="Times New Roman"/>
                <w:sz w:val="24"/>
                <w:szCs w:val="24"/>
              </w:rPr>
              <w:t>kurum ve kuruluşları</w:t>
            </w:r>
          </w:p>
          <w:p w14:paraId="6883268F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BFE2" w14:textId="77777777" w:rsidR="00D95E11" w:rsidRPr="00747A96" w:rsidRDefault="00D95E11" w:rsidP="001706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  <w:hideMark/>
          </w:tcPr>
          <w:p w14:paraId="554409B5" w14:textId="77777777" w:rsidR="00D95E11" w:rsidRPr="00747A96" w:rsidRDefault="00D95E11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BEE7DC1" w14:textId="77777777" w:rsidR="00D95E11" w:rsidRDefault="00663692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Paylaşılan ileti sayısı</w:t>
            </w:r>
          </w:p>
          <w:p w14:paraId="05C9F0AA" w14:textId="77777777" w:rsidR="00663692" w:rsidRDefault="00663692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Yapılan bilgilendirme faaliyeti sayısı</w:t>
            </w:r>
            <w:r w:rsidR="004D60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427DF6" w14:textId="12B7B2F7" w:rsidR="004D603D" w:rsidRDefault="004D603D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Dağıtılan Broşür sayısı:</w:t>
            </w:r>
          </w:p>
          <w:p w14:paraId="5E97207A" w14:textId="41C3E12C" w:rsidR="004D603D" w:rsidRDefault="004D603D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Kullanılan Afiş sayısı:</w:t>
            </w:r>
          </w:p>
          <w:p w14:paraId="2E354A78" w14:textId="6F9520D5" w:rsidR="004D603D" w:rsidRPr="00747A96" w:rsidRDefault="004D603D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Bilgilendirme eğitimi sayısı:</w:t>
            </w:r>
          </w:p>
        </w:tc>
      </w:tr>
      <w:tr w:rsidR="00443D8A" w:rsidRPr="00CB2FB0" w14:paraId="3056CB58" w14:textId="77777777" w:rsidTr="00443D8A">
        <w:trPr>
          <w:trHeight w:val="1515"/>
        </w:trPr>
        <w:tc>
          <w:tcPr>
            <w:tcW w:w="5221" w:type="dxa"/>
            <w:gridSpan w:val="2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  <w:hideMark/>
          </w:tcPr>
          <w:p w14:paraId="2102A7C4" w14:textId="786ACFE4" w:rsidR="00443D8A" w:rsidRPr="00747A96" w:rsidRDefault="00443D8A" w:rsidP="007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 Atölye çalışmalarının yapılabileceği proje kapsamında bir Kadın Yaşam Merkezi açılacaktır.</w:t>
            </w: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  <w:hideMark/>
          </w:tcPr>
          <w:p w14:paraId="31EE88B6" w14:textId="2ED8632B" w:rsidR="00443D8A" w:rsidRPr="00747A96" w:rsidRDefault="00443D8A" w:rsidP="009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26FF7C45" w14:textId="3A164D33" w:rsidR="00443D8A" w:rsidRPr="00747A96" w:rsidRDefault="00443D8A" w:rsidP="00997C93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  <w:hideMark/>
          </w:tcPr>
          <w:p w14:paraId="66F60B14" w14:textId="77777777" w:rsidR="00443D8A" w:rsidRDefault="00443D8A" w:rsidP="00B3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İlçe Belediyeleri </w:t>
            </w:r>
          </w:p>
          <w:p w14:paraId="6DBC74DA" w14:textId="2A85B824" w:rsidR="00443D8A" w:rsidRPr="00747A96" w:rsidRDefault="00443D8A" w:rsidP="00B3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kamu kurum ve kuruluşları</w:t>
            </w:r>
          </w:p>
          <w:p w14:paraId="76E24713" w14:textId="5634D167" w:rsidR="00443D8A" w:rsidRPr="00747A96" w:rsidRDefault="00443D8A" w:rsidP="00B3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  <w:hideMark/>
          </w:tcPr>
          <w:p w14:paraId="61CD8F7F" w14:textId="77777777" w:rsidR="00443D8A" w:rsidRPr="00747A96" w:rsidRDefault="00443D8A" w:rsidP="00170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3F39523" w14:textId="6E88532E" w:rsidR="00443D8A" w:rsidRPr="00747A96" w:rsidRDefault="00443D8A" w:rsidP="001706B8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Açıldı/ Açılmadı </w:t>
            </w:r>
          </w:p>
        </w:tc>
      </w:tr>
      <w:tr w:rsidR="008F1A41" w:rsidRPr="00CB2FB0" w14:paraId="5DBA5F82" w14:textId="77777777" w:rsidTr="008F1A41">
        <w:trPr>
          <w:trHeight w:val="278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4BEF6C0" w14:textId="4F327EB7" w:rsidR="008F1A41" w:rsidRDefault="0009522E" w:rsidP="008F1A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3.1.4 </w:t>
            </w:r>
            <w:r w:rsidR="008F1A41">
              <w:rPr>
                <w:rFonts w:ascii="Times New Roman" w:hAnsi="Times New Roman" w:cs="Times New Roman"/>
                <w:sz w:val="24"/>
                <w:szCs w:val="24"/>
              </w:rPr>
              <w:t>Şırn</w:t>
            </w:r>
            <w:r w:rsidR="00046166">
              <w:rPr>
                <w:rFonts w:ascii="Times New Roman" w:hAnsi="Times New Roman" w:cs="Times New Roman"/>
                <w:sz w:val="24"/>
                <w:szCs w:val="24"/>
              </w:rPr>
              <w:t>ak İl genelinde Kadına Yönelik Şiddetle M</w:t>
            </w:r>
            <w:r w:rsidR="008F1A41">
              <w:rPr>
                <w:rFonts w:ascii="Times New Roman" w:hAnsi="Times New Roman" w:cs="Times New Roman"/>
                <w:sz w:val="24"/>
                <w:szCs w:val="24"/>
              </w:rPr>
              <w:t xml:space="preserve">ücadelede farkındalığı arttırmak için </w:t>
            </w:r>
            <w:r w:rsidR="009D1455">
              <w:rPr>
                <w:rFonts w:ascii="Times New Roman" w:hAnsi="Times New Roman" w:cs="Times New Roman"/>
                <w:sz w:val="24"/>
                <w:szCs w:val="24"/>
              </w:rPr>
              <w:t>60 tane eğitim</w:t>
            </w:r>
            <w:r w:rsidR="008F1A41">
              <w:rPr>
                <w:rFonts w:ascii="Times New Roman" w:hAnsi="Times New Roman" w:cs="Times New Roman"/>
                <w:sz w:val="24"/>
                <w:szCs w:val="24"/>
              </w:rPr>
              <w:t xml:space="preserve"> verilecektir.</w:t>
            </w:r>
          </w:p>
          <w:p w14:paraId="59E511FC" w14:textId="3630D4D1" w:rsidR="008F1A41" w:rsidRDefault="008F1A41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408FF3B" w14:textId="2D877413" w:rsidR="008F1A41" w:rsidRPr="008F1A41" w:rsidRDefault="008F1A41" w:rsidP="008F1A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</w:rPr>
              <w:t xml:space="preserve">Geleceğe </w:t>
            </w:r>
            <w:r w:rsidR="00AB4924">
              <w:rPr>
                <w:rFonts w:ascii="Times New Roman" w:hAnsi="Times New Roman" w:cs="Times New Roman"/>
                <w:sz w:val="24"/>
                <w:szCs w:val="24"/>
              </w:rPr>
              <w:t>Işık Saçan Şırnak Kadın Derneği</w:t>
            </w:r>
          </w:p>
          <w:p w14:paraId="43EFDD45" w14:textId="77777777" w:rsidR="008F1A41" w:rsidRDefault="008F1A41" w:rsidP="00443D8A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20600B7" w14:textId="31DA20EB" w:rsidR="008F1A41" w:rsidRDefault="008F1A41" w:rsidP="008F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182DAAD8" w14:textId="302C2D4D" w:rsidR="008F1A41" w:rsidRDefault="008F1A41" w:rsidP="008F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 kurum ve kuruluşları</w:t>
            </w:r>
          </w:p>
          <w:p w14:paraId="6408690B" w14:textId="4F8386A1" w:rsidR="008F1A41" w:rsidRDefault="008F1A41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1B2C80D" w14:textId="1F943D24" w:rsidR="008F1A41" w:rsidRDefault="008F1A41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655B076" w14:textId="77777777" w:rsidR="008F1A41" w:rsidRDefault="008F1A41" w:rsidP="00443D8A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Eğitimlere katılan birey sayısı:</w:t>
            </w:r>
          </w:p>
          <w:p w14:paraId="32B17AA2" w14:textId="682954E2" w:rsidR="00021086" w:rsidRDefault="00021086" w:rsidP="00443D8A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Verilen eğitim sayısı:</w:t>
            </w:r>
          </w:p>
        </w:tc>
      </w:tr>
      <w:tr w:rsidR="008F1A41" w:rsidRPr="00CB2FB0" w14:paraId="43499750" w14:textId="77777777" w:rsidTr="008F1A41">
        <w:trPr>
          <w:trHeight w:val="405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8D925AB" w14:textId="3F8B8543" w:rsidR="008F1A41" w:rsidRDefault="0009522E" w:rsidP="008F1A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3.1.5 </w:t>
            </w:r>
            <w:r w:rsidR="008F1A41">
              <w:rPr>
                <w:rFonts w:ascii="Times New Roman" w:hAnsi="Times New Roman" w:cs="Times New Roman"/>
                <w:sz w:val="24"/>
                <w:szCs w:val="24"/>
              </w:rPr>
              <w:t>İlgili kurumların işbirliğiyle çalışmak isteyen kadınlara</w:t>
            </w:r>
            <w:r w:rsidR="008F1A41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mevcut olan işin öğretilmesi ve ustalık belgele</w:t>
            </w:r>
            <w:r w:rsidR="008F1A41">
              <w:rPr>
                <w:rFonts w:ascii="Times New Roman" w:hAnsi="Times New Roman" w:cs="Times New Roman"/>
                <w:sz w:val="24"/>
                <w:szCs w:val="24"/>
              </w:rPr>
              <w:t xml:space="preserve">rinin çıkarılması sağlanacaktır. </w:t>
            </w:r>
            <w:r w:rsidR="00C2598E">
              <w:rPr>
                <w:rFonts w:ascii="Times New Roman" w:hAnsi="Times New Roman" w:cs="Times New Roman"/>
                <w:sz w:val="24"/>
                <w:szCs w:val="24"/>
              </w:rPr>
              <w:t>100 kadının ustalık belgesinin çıkarılması hedeflenmektedir.</w:t>
            </w:r>
          </w:p>
          <w:p w14:paraId="037C5244" w14:textId="4DE5C1E8" w:rsidR="008F1A41" w:rsidRDefault="008F1A41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36CBD04" w14:textId="1946608A" w:rsidR="008F1A41" w:rsidRDefault="008F1A41" w:rsidP="008F1A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</w:rPr>
              <w:t>Geleceğe Işık Saçan Şırnak Kadın Derneği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9DBC5DC" w14:textId="6C9A174C" w:rsidR="00C0464E" w:rsidRDefault="008F1A41" w:rsidP="008F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 kurum ve kuruluşları</w:t>
            </w:r>
          </w:p>
          <w:p w14:paraId="0D9C12C8" w14:textId="77777777" w:rsidR="008F1A41" w:rsidRDefault="008F1A41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7892B58" w14:textId="10EE4DB5" w:rsidR="008F1A41" w:rsidRDefault="008F1A41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4509AA6" w14:textId="0A70E508" w:rsidR="008F1A41" w:rsidRDefault="008F1A41" w:rsidP="00443D8A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Eğitimlere katılan birey sayısı:</w:t>
            </w:r>
          </w:p>
        </w:tc>
      </w:tr>
      <w:tr w:rsidR="00443D8A" w14:paraId="69FB753D" w14:textId="77777777" w:rsidTr="00A07BFD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21" w:type="dxa"/>
          <w:wAfter w:w="6677" w:type="dxa"/>
          <w:trHeight w:val="100"/>
        </w:trPr>
        <w:tc>
          <w:tcPr>
            <w:tcW w:w="7170" w:type="dxa"/>
            <w:gridSpan w:val="2"/>
          </w:tcPr>
          <w:p w14:paraId="0264A430" w14:textId="77777777" w:rsidR="00443D8A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8A" w:rsidRPr="00CB2FB0" w14:paraId="2756040F" w14:textId="77777777" w:rsidTr="00A07BFD">
        <w:trPr>
          <w:trHeight w:val="1974"/>
        </w:trPr>
        <w:tc>
          <w:tcPr>
            <w:tcW w:w="5221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C3B69B" w14:textId="3A4B2119" w:rsidR="00443D8A" w:rsidRPr="00747A96" w:rsidRDefault="0009522E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  <w:r w:rsidR="00443D8A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Okullarda rehberlik birimleri aracılığıyla çocuklar</w:t>
            </w:r>
            <w:r w:rsidR="00443D8A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443D8A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ve ailelerin takibinin yapılarak şiddet vakalarının tespiti</w:t>
            </w:r>
            <w:r w:rsidR="00443D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3D8A" w:rsidRPr="00747A96">
              <w:rPr>
                <w:rFonts w:ascii="Times New Roman" w:hAnsi="Times New Roman" w:cs="Times New Roman"/>
                <w:sz w:val="24"/>
                <w:szCs w:val="24"/>
              </w:rPr>
              <w:t>bildirimi</w:t>
            </w:r>
            <w:r w:rsidR="00443D8A">
              <w:rPr>
                <w:rFonts w:ascii="Times New Roman" w:hAnsi="Times New Roman" w:cs="Times New Roman"/>
                <w:sz w:val="24"/>
                <w:szCs w:val="24"/>
              </w:rPr>
              <w:t xml:space="preserve"> ve gerekli işlemlerin uygulanmasına yönelik işlemler</w:t>
            </w:r>
            <w:r w:rsidR="00443D8A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D8A">
              <w:rPr>
                <w:rFonts w:ascii="Times New Roman" w:hAnsi="Times New Roman" w:cs="Times New Roman"/>
                <w:sz w:val="24"/>
                <w:szCs w:val="24"/>
              </w:rPr>
              <w:t xml:space="preserve">yapılacaktır. </w:t>
            </w:r>
          </w:p>
        </w:tc>
        <w:tc>
          <w:tcPr>
            <w:tcW w:w="1985" w:type="dxa"/>
            <w:gridSpan w:val="2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B40FE4C" w14:textId="4D3CC613" w:rsidR="00443D8A" w:rsidRPr="00747A96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Milli Eğitim Müdürlüğü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6886F9" w14:textId="3EF64275" w:rsidR="00443D8A" w:rsidRPr="00747A96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70F26F00" w14:textId="496203C4" w:rsidR="00443D8A" w:rsidRPr="00747A96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Emniyet Müdürlüğü</w:t>
            </w:r>
          </w:p>
          <w:p w14:paraId="411B20F3" w14:textId="757294D7" w:rsidR="00443D8A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Şırnak İl Sağlık Müdürlüğü</w:t>
            </w:r>
          </w:p>
          <w:p w14:paraId="4E677736" w14:textId="77777777" w:rsidR="00443D8A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942F2" w14:textId="77777777" w:rsidR="00443D8A" w:rsidRPr="00747A96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5A9FFC6" w14:textId="77777777" w:rsidR="00443D8A" w:rsidRPr="00747A96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6D9D05A" w14:textId="77777777" w:rsidR="00443D8A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Okul rehberlik birimleri aracılığıyla tespit edilen ve ilgili birimlere bildirimi sağlanan vaka sayısı </w:t>
            </w:r>
          </w:p>
          <w:p w14:paraId="51E55365" w14:textId="141EC16F" w:rsidR="00443D8A" w:rsidRPr="00747A96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Vakaya özel gerçekleştirilen çalışma sayısı:</w:t>
            </w:r>
          </w:p>
        </w:tc>
      </w:tr>
      <w:tr w:rsidR="00443D8A" w:rsidRPr="00CB2FB0" w14:paraId="7CD911B0" w14:textId="77777777" w:rsidTr="00A07BFD">
        <w:trPr>
          <w:trHeight w:val="528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9E67683" w14:textId="523F86FF" w:rsidR="00443D8A" w:rsidRPr="00747A96" w:rsidRDefault="0009522E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3.1.7</w:t>
            </w:r>
            <w:r w:rsidR="00443D8A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D8A">
              <w:rPr>
                <w:rFonts w:ascii="Times New Roman" w:hAnsi="Times New Roman" w:cs="Times New Roman"/>
                <w:sz w:val="24"/>
                <w:szCs w:val="24"/>
              </w:rPr>
              <w:t>Şırnak ilinin mevcut s</w:t>
            </w:r>
            <w:r w:rsidR="00443D8A" w:rsidRPr="00747A96">
              <w:rPr>
                <w:rFonts w:ascii="Times New Roman" w:hAnsi="Times New Roman" w:cs="Times New Roman"/>
                <w:sz w:val="24"/>
                <w:szCs w:val="24"/>
              </w:rPr>
              <w:t>ağlık kuruluşlarında</w:t>
            </w:r>
            <w:r w:rsidR="00443D8A" w:rsidRPr="00747A96" w:rsidDel="000C6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D8A">
              <w:rPr>
                <w:rFonts w:ascii="Times New Roman" w:hAnsi="Times New Roman" w:cs="Times New Roman"/>
                <w:sz w:val="24"/>
                <w:szCs w:val="24"/>
              </w:rPr>
              <w:t>tespit edilen şiddet mağdur</w:t>
            </w:r>
            <w:r w:rsidR="00443D8A" w:rsidRPr="00747A96">
              <w:rPr>
                <w:rFonts w:ascii="Times New Roman" w:hAnsi="Times New Roman" w:cs="Times New Roman"/>
                <w:sz w:val="24"/>
                <w:szCs w:val="24"/>
              </w:rPr>
              <w:t>larının, hızlı ve etkin şekilde ilgili birimlere bildirimi ve yönlendirmesi yapılacak ve tıbbi takibine devam edilecektir.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5D48E0" w14:textId="73D5695D" w:rsidR="00443D8A" w:rsidRPr="00747A96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Sağlık Müdürlüğü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01AE70" w14:textId="3C061D44" w:rsidR="00443D8A" w:rsidRPr="00747A96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618DD3A8" w14:textId="6FDEEF28" w:rsidR="00443D8A" w:rsidRPr="00747A96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Emniyet Müdürlüğü</w:t>
            </w:r>
          </w:p>
          <w:p w14:paraId="18FDAD20" w14:textId="62463CE4" w:rsidR="00443D8A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0E244BE3" w14:textId="0F7E6519" w:rsidR="00443D8A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diğer kamu kurum ve kuruluşları </w:t>
            </w:r>
          </w:p>
          <w:p w14:paraId="506BA6F4" w14:textId="4B7FDF1B" w:rsidR="00443D8A" w:rsidRPr="00747A96" w:rsidRDefault="00443D8A" w:rsidP="00443D8A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CF0C5AB" w14:textId="77777777" w:rsidR="00443D8A" w:rsidRPr="00747A96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BDC0198" w14:textId="7084E0FA" w:rsidR="00443D8A" w:rsidRPr="00747A96" w:rsidRDefault="00443D8A" w:rsidP="0044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lgili 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rimlere bildirimi sağlanan şiddet mağduru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sayısı </w:t>
            </w:r>
          </w:p>
        </w:tc>
      </w:tr>
    </w:tbl>
    <w:p w14:paraId="01E53294" w14:textId="77777777" w:rsidR="00A07BFD" w:rsidRDefault="00A07BFD" w:rsidP="004D2ED7"/>
    <w:p w14:paraId="00186404" w14:textId="584FA120" w:rsidR="004D2ED7" w:rsidRDefault="004D2ED7" w:rsidP="004D2ED7"/>
    <w:p w14:paraId="42C19B16" w14:textId="77777777" w:rsidR="004D2ED7" w:rsidRDefault="004D2ED7" w:rsidP="004D2ED7">
      <w:r>
        <w:br w:type="page"/>
      </w:r>
    </w:p>
    <w:tbl>
      <w:tblPr>
        <w:tblW w:w="13726" w:type="dxa"/>
        <w:tblInd w:w="-128" w:type="dxa"/>
        <w:tblLayout w:type="fixed"/>
        <w:tblLook w:val="06A0" w:firstRow="1" w:lastRow="0" w:firstColumn="1" w:lastColumn="0" w:noHBand="1" w:noVBand="1"/>
      </w:tblPr>
      <w:tblGrid>
        <w:gridCol w:w="5647"/>
        <w:gridCol w:w="1984"/>
        <w:gridCol w:w="1701"/>
        <w:gridCol w:w="1276"/>
        <w:gridCol w:w="3118"/>
      </w:tblGrid>
      <w:tr w:rsidR="00405ADC" w:rsidRPr="00CB2FB0" w14:paraId="018CD686" w14:textId="77777777" w:rsidTr="007622AF">
        <w:trPr>
          <w:trHeight w:val="627"/>
        </w:trPr>
        <w:tc>
          <w:tcPr>
            <w:tcW w:w="13726" w:type="dxa"/>
            <w:gridSpan w:val="5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8CC52AE" w14:textId="403DB5AE" w:rsidR="00405ADC" w:rsidRPr="00A516B4" w:rsidRDefault="00405ADC" w:rsidP="00405ADC">
            <w:pPr>
              <w:pStyle w:val="GvdeMetni"/>
              <w:kinsoku w:val="0"/>
              <w:overflowPunct w:val="0"/>
              <w:spacing w:before="102"/>
              <w:rPr>
                <w:b/>
                <w:bCs/>
                <w:color w:val="FF0000"/>
                <w:sz w:val="26"/>
                <w:szCs w:val="26"/>
              </w:rPr>
            </w:pPr>
            <w:r w:rsidRPr="00A516B4">
              <w:rPr>
                <w:b/>
                <w:bCs/>
                <w:sz w:val="26"/>
                <w:szCs w:val="26"/>
              </w:rPr>
              <w:lastRenderedPageBreak/>
              <w:t xml:space="preserve">Strateji 3.2: </w:t>
            </w:r>
            <w:r w:rsidRPr="00A516B4">
              <w:rPr>
                <w:iCs/>
                <w:sz w:val="26"/>
                <w:szCs w:val="26"/>
              </w:rPr>
              <w:t>Kadına yönelik şiddetle mücadelede hizmet sunan kuruluşlar tarafından şiddet mağduruna yönelik hizmetlerin kapasitesi geliştirilerek hizmetlerin uzmanlaşmış biçimde sunulması sağlanacak ve hizmetlerin tanıtımına yönelik çalışmalar yapılacaktır.</w:t>
            </w:r>
          </w:p>
        </w:tc>
      </w:tr>
      <w:tr w:rsidR="00D95E11" w:rsidRPr="00CB2FB0" w14:paraId="60841F19" w14:textId="77777777" w:rsidTr="00FD3926">
        <w:trPr>
          <w:trHeight w:val="627"/>
        </w:trPr>
        <w:tc>
          <w:tcPr>
            <w:tcW w:w="5647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DF61C52" w14:textId="1DE9167F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5A95B8A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D29B098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368B3F9" w14:textId="77777777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7672592" w14:textId="35EAD48E" w:rsidR="00D95E11" w:rsidRPr="00747A96" w:rsidRDefault="00D95E11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FD3926" w:rsidRPr="00CB2FB0" w14:paraId="49712CAC" w14:textId="77777777" w:rsidTr="00FD3926">
        <w:trPr>
          <w:trHeight w:val="2310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3489AEF" w14:textId="4186B1BF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B69">
              <w:rPr>
                <w:rFonts w:ascii="Times New Roman" w:hAnsi="Times New Roman" w:cs="Times New Roman"/>
                <w:sz w:val="24"/>
                <w:szCs w:val="24"/>
              </w:rPr>
              <w:t>Şırnak’ta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 evlenen bireylere yönelik 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>mutluluğu temsil eden aile sevgisi ve aile</w:t>
            </w:r>
            <w:r w:rsidR="00DE4B69">
              <w:rPr>
                <w:rFonts w:ascii="Times New Roman" w:hAnsi="Times New Roman" w:cs="Times New Roman"/>
                <w:sz w:val="24"/>
                <w:szCs w:val="24"/>
              </w:rPr>
              <w:t xml:space="preserve"> bağlarını konu alan tablo veya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resim hediye edilecektir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8F6B51B" w14:textId="6BCE00CB" w:rsidR="00FD3926" w:rsidRPr="00747A9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A81D683" w14:textId="77777777" w:rsidR="00FD392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352CBE92" w14:textId="7102FA9F" w:rsidR="00FD3926" w:rsidRPr="00747A96" w:rsidRDefault="00FD3926" w:rsidP="00E8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ve kuruluşlar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097C022" w14:textId="77777777" w:rsidR="00FD3926" w:rsidRPr="00747A96" w:rsidRDefault="00FD3926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D2AE3B4" w14:textId="455E2BC9" w:rsidR="00FD3926" w:rsidRPr="00747A96" w:rsidRDefault="00FD3926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Hediye verilen çift sayısı</w:t>
            </w:r>
          </w:p>
        </w:tc>
      </w:tr>
      <w:tr w:rsidR="00FD3926" w:rsidRPr="00CB2FB0" w14:paraId="63BD46F2" w14:textId="77777777" w:rsidTr="00FD3926">
        <w:trPr>
          <w:trHeight w:val="240"/>
        </w:trPr>
        <w:tc>
          <w:tcPr>
            <w:tcW w:w="5647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9869F81" w14:textId="18DB6B9F" w:rsidR="00FD3926" w:rsidRPr="00747A96" w:rsidRDefault="004017B2" w:rsidP="00C2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9522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D3926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Kadına yönelik şiddetle mücadelede halkı bilgilendirmek için afiş</w:t>
            </w:r>
            <w:r w:rsidR="005A0659">
              <w:rPr>
                <w:rFonts w:ascii="Times New Roman" w:hAnsi="Times New Roman" w:cs="Times New Roman"/>
                <w:sz w:val="24"/>
                <w:szCs w:val="24"/>
              </w:rPr>
              <w:t xml:space="preserve"> asılması</w:t>
            </w:r>
            <w:r w:rsidR="00C276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926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broşür </w:t>
            </w:r>
            <w:r w:rsidR="00D87948">
              <w:rPr>
                <w:rFonts w:ascii="Times New Roman" w:hAnsi="Times New Roman" w:cs="Times New Roman"/>
                <w:sz w:val="24"/>
                <w:szCs w:val="24"/>
              </w:rPr>
              <w:t xml:space="preserve">dağıtımı </w:t>
            </w:r>
            <w:r w:rsidR="00C27648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C27648" w:rsidRPr="000669AB">
              <w:rPr>
                <w:rFonts w:ascii="Times New Roman" w:hAnsi="Times New Roman" w:cs="Times New Roman"/>
                <w:sz w:val="24"/>
                <w:szCs w:val="24"/>
              </w:rPr>
              <w:t>bİlboard</w:t>
            </w:r>
            <w:r w:rsidR="00C2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948">
              <w:rPr>
                <w:rFonts w:ascii="Times New Roman" w:hAnsi="Times New Roman" w:cs="Times New Roman"/>
                <w:sz w:val="24"/>
                <w:szCs w:val="24"/>
              </w:rPr>
              <w:t>kullanımı çalışmaları yapılacaktır</w:t>
            </w:r>
            <w:r w:rsidR="00FD3926" w:rsidRPr="0006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CA1E1BD" w14:textId="635FD88F" w:rsidR="00FD392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5CD6C71" w14:textId="77777777" w:rsidR="00FD392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695E139B" w14:textId="44C608A3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ve kuruluşlar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9231C90" w14:textId="7C462A08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EF7276D" w14:textId="77777777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Kullanılan:</w:t>
            </w:r>
          </w:p>
          <w:p w14:paraId="7CF115D3" w14:textId="77777777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Afiş sayısı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61DF2C" w14:textId="664BAF74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Billboard sayısı, </w:t>
            </w:r>
          </w:p>
          <w:p w14:paraId="330BB8CC" w14:textId="6D563DCD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Broşür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</w:p>
        </w:tc>
      </w:tr>
      <w:tr w:rsidR="00FD3926" w:rsidRPr="00CB2FB0" w14:paraId="702A31AF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5CBADA2" w14:textId="3B036B8B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  <w:r w:rsidR="00095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 düzeyinde nüfusu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100 bini geçen tüm belediyelerin konukevi açmasına yönelik çalışmalar yürütülecektir. 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B8D8010" w14:textId="4E835225" w:rsidR="00FD3926" w:rsidRPr="00747A96" w:rsidRDefault="0008058A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</w:t>
            </w:r>
            <w:r w:rsidR="00B65FD2">
              <w:rPr>
                <w:rFonts w:ascii="Times New Roman" w:hAnsi="Times New Roman" w:cs="Times New Roman"/>
                <w:sz w:val="24"/>
                <w:szCs w:val="24"/>
              </w:rPr>
              <w:t xml:space="preserve"> Hizmetler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C30AB9" w14:textId="772138CF" w:rsidR="00370379" w:rsidRDefault="00370379" w:rsidP="0008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6EED3C23" w14:textId="669DE0B9" w:rsidR="0008058A" w:rsidRDefault="0008058A" w:rsidP="0008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Beytüşşebap Belediyesi</w:t>
            </w:r>
          </w:p>
          <w:p w14:paraId="251479DD" w14:textId="550CA34A" w:rsidR="0008058A" w:rsidRDefault="0008058A" w:rsidP="0008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Cizre Belediyesi</w:t>
            </w:r>
          </w:p>
          <w:p w14:paraId="60E12745" w14:textId="2915C3A3" w:rsidR="0008058A" w:rsidRDefault="0008058A" w:rsidP="0008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Güçlükonak Belediyesi</w:t>
            </w:r>
          </w:p>
          <w:p w14:paraId="3F72210C" w14:textId="1ED8D3D2" w:rsidR="0008058A" w:rsidRDefault="0008058A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İdil Belediyesi</w:t>
            </w:r>
          </w:p>
          <w:p w14:paraId="3C68A304" w14:textId="472D9103" w:rsidR="0008058A" w:rsidRDefault="0008058A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Silopi belediyesi</w:t>
            </w:r>
          </w:p>
          <w:p w14:paraId="2886A674" w14:textId="097E271A" w:rsidR="00FD3926" w:rsidRPr="00747A96" w:rsidRDefault="0008058A" w:rsidP="00A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Uludere </w:t>
            </w:r>
            <w:r w:rsidR="00AE1503">
              <w:rPr>
                <w:rFonts w:ascii="Times New Roman" w:hAnsi="Times New Roman" w:cs="Times New Roman"/>
                <w:sz w:val="24"/>
                <w:szCs w:val="24"/>
              </w:rPr>
              <w:t>belediyesi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0AC77EC" w14:textId="77777777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A59537E" w14:textId="77777777" w:rsidR="0008058A" w:rsidRDefault="0008058A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Nüfusu 100 bini geçen belediye sayısı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D8EE21" w14:textId="302CF3B2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Belediyeler 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rafından açılan konukevi sayısı</w:t>
            </w:r>
            <w:r w:rsidR="000805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817307" w14:textId="13036FF5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26" w:rsidRPr="00CB2FB0" w14:paraId="76ACA3B8" w14:textId="77777777" w:rsidTr="00D95E11">
        <w:trPr>
          <w:trHeight w:val="826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DC109ED" w14:textId="4AE2CC59" w:rsidR="00FD3926" w:rsidRPr="00747A9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095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Sosyal hizmet kuruluşlarında şiddetle</w:t>
            </w:r>
            <w:r w:rsidR="0001228A">
              <w:rPr>
                <w:rFonts w:ascii="Times New Roman" w:hAnsi="Times New Roman" w:cs="Times New Roman"/>
                <w:sz w:val="24"/>
                <w:szCs w:val="24"/>
              </w:rPr>
              <w:t xml:space="preserve"> mücadelede</w:t>
            </w:r>
            <w:r w:rsidR="00035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ihtiyaç duyulan eğitimler tespit edilerek gerçekleştirilmesine yönelik çalışmalar yapılacaktır.  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2715A1B" w14:textId="77777777" w:rsidR="00FD392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3D6D0966" w14:textId="77777777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3D6C29C" w14:textId="0B4B64E2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  <w:r w:rsidR="00897A99">
              <w:rPr>
                <w:rFonts w:ascii="Times New Roman" w:hAnsi="Times New Roman" w:cs="Times New Roman"/>
                <w:sz w:val="24"/>
                <w:szCs w:val="24"/>
              </w:rPr>
              <w:t>( S</w:t>
            </w:r>
            <w:r w:rsidR="00A6611E">
              <w:rPr>
                <w:rFonts w:ascii="Times New Roman" w:hAnsi="Times New Roman" w:cs="Times New Roman"/>
                <w:sz w:val="24"/>
                <w:szCs w:val="24"/>
              </w:rPr>
              <w:t>osyal Hizmet Bölümü)</w:t>
            </w:r>
          </w:p>
          <w:p w14:paraId="7C5F2B12" w14:textId="2C953907" w:rsidR="00310D3D" w:rsidRPr="00747A96" w:rsidRDefault="00310D3D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diğer kamu kurum ve kuruluşları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A0443A7" w14:textId="77777777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0A45015" w14:textId="4A24D550" w:rsidR="00FD3926" w:rsidRPr="00747A96" w:rsidRDefault="00310D3D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Düzenlenen eğitim sayısı:</w:t>
            </w:r>
          </w:p>
          <w:p w14:paraId="7AA11D7A" w14:textId="3EE0C18F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Eğitimlere katılan kişi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="00310D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D3926" w:rsidRPr="00CB2FB0" w14:paraId="74B21F3A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EF9D7BE" w14:textId="1FA186A3" w:rsidR="00FD3926" w:rsidRPr="00747A9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  <w:r w:rsidR="00095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2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ŞÖNİM Hizmet Standardı Rehberi uygulanacaktır. 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161029E" w14:textId="77777777" w:rsidR="00FD392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0E60797F" w14:textId="77777777" w:rsidR="00FD3926" w:rsidRPr="00747A96" w:rsidDel="008E6054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0F45301" w14:textId="2E2B482D" w:rsidR="00FD3926" w:rsidRPr="00747A96" w:rsidDel="008E6054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İlgili diğer kurum ve Kuruluşlar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82117EA" w14:textId="77777777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1C8AF6" w14:textId="77777777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Rehberde yer alan formların düzenli olarak doldurulması</w:t>
            </w:r>
          </w:p>
          <w:p w14:paraId="147FB641" w14:textId="5792B68C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toplantıların yapılması </w:t>
            </w:r>
          </w:p>
        </w:tc>
      </w:tr>
      <w:tr w:rsidR="00FD3926" w:rsidRPr="00CB2FB0" w14:paraId="25823CE8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4CBC47" w14:textId="0920E8FA" w:rsidR="00FD3926" w:rsidRPr="00747A96" w:rsidRDefault="00FD3926" w:rsidP="00A5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5920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750">
              <w:rPr>
                <w:rFonts w:ascii="Times New Roman" w:hAnsi="Times New Roman" w:cs="Times New Roman"/>
                <w:sz w:val="24"/>
                <w:szCs w:val="24"/>
              </w:rPr>
              <w:t>Şırnak Kadın Konukev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inde </w:t>
            </w:r>
            <w:r w:rsidR="00B71750">
              <w:rPr>
                <w:rFonts w:ascii="Times New Roman" w:hAnsi="Times New Roman" w:cs="Times New Roman"/>
                <w:sz w:val="24"/>
                <w:szCs w:val="24"/>
              </w:rPr>
              <w:t xml:space="preserve">kalan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şiddet mağdurlarına yönelik</w:t>
            </w:r>
            <w:r w:rsidR="00A50985">
              <w:rPr>
                <w:rFonts w:ascii="Times New Roman" w:hAnsi="Times New Roman" w:cs="Times New Roman"/>
                <w:sz w:val="24"/>
                <w:szCs w:val="24"/>
              </w:rPr>
              <w:t xml:space="preserve"> yılda 6 kez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manevi destek</w:t>
            </w:r>
            <w:r w:rsidR="00A50985">
              <w:rPr>
                <w:rFonts w:ascii="Times New Roman" w:hAnsi="Times New Roman" w:cs="Times New Roman"/>
                <w:sz w:val="24"/>
                <w:szCs w:val="24"/>
              </w:rPr>
              <w:t xml:space="preserve"> ve dini rehberlik hizmeti verilmesi amaçlanmaktadır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5DFC090" w14:textId="57CB38E3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Müftülüğü</w:t>
            </w: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EA69946" w14:textId="77777777" w:rsidR="00FD392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14FC6A60" w14:textId="79007E0A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289B31A" w14:textId="77777777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67A8B832" w14:textId="77777777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EAF4881" w14:textId="77777777" w:rsidR="00FD3926" w:rsidRPr="00747A9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Kadın konukevlerinde gerçekleştirilen sosyal hizmet dersi sayısı</w:t>
            </w:r>
          </w:p>
        </w:tc>
      </w:tr>
      <w:tr w:rsidR="00FD3926" w:rsidRPr="00CB2FB0" w14:paraId="5071AA11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98A211" w14:textId="498C173F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9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5920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2092">
              <w:rPr>
                <w:rFonts w:ascii="Times New Roman" w:hAnsi="Times New Roman" w:cs="Times New Roman"/>
                <w:sz w:val="24"/>
                <w:szCs w:val="24"/>
              </w:rPr>
              <w:t>. 6284 sayılı Kanun kapsamında elektronik kelepçe uygulamasının il düzeyinde etkin şekilde uygulanması sağlanacaktır.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A93CB4D" w14:textId="3D42028B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Emniyet Müdürlüğü</w:t>
            </w:r>
          </w:p>
          <w:p w14:paraId="71F3634A" w14:textId="77777777" w:rsidR="000C55D7" w:rsidRDefault="000C55D7" w:rsidP="000C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il Jandarma Komutanlığı</w:t>
            </w:r>
          </w:p>
          <w:p w14:paraId="286857B4" w14:textId="77777777" w:rsidR="000C55D7" w:rsidRPr="00747A96" w:rsidRDefault="000C55D7" w:rsidP="00FD39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F8E1BC0" w14:textId="77777777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E3E35E6" w14:textId="0A978EA5" w:rsidR="00FD392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78CC60BF" w14:textId="77777777" w:rsidR="00FD3926" w:rsidRPr="00747A96" w:rsidRDefault="00FD3926" w:rsidP="00FD39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2C2CA4E" w14:textId="77777777" w:rsidR="00FD3926" w:rsidRPr="00747A96" w:rsidRDefault="00FD3926" w:rsidP="00FD39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9CB69B8" w14:textId="77777777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A390F0" w14:textId="75D7CF40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B405DE1" w14:textId="77777777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Elektronik kelepçe uygulamasına ilişkin düzenlenen eğitim sayısı </w:t>
            </w:r>
          </w:p>
          <w:p w14:paraId="6751A715" w14:textId="77777777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Eğitim alan personel sayısı </w:t>
            </w:r>
          </w:p>
          <w:p w14:paraId="4283C84A" w14:textId="170BDC45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Elektronik kelepçe uygulanan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vaka sayısı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/toplam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vaka sayısı</w:t>
            </w:r>
          </w:p>
          <w:p w14:paraId="6CFBF989" w14:textId="04951BA1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26" w:rsidRPr="00CB2FB0" w14:paraId="3B787F91" w14:textId="77777777" w:rsidTr="00D95E11">
        <w:trPr>
          <w:trHeight w:val="22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9CE24BB" w14:textId="26073E2C" w:rsidR="00FD3926" w:rsidRPr="00747A96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2092">
              <w:rPr>
                <w:rFonts w:ascii="Times New Roman" w:hAnsi="Times New Roman" w:cs="Times New Roman"/>
                <w:sz w:val="24"/>
                <w:szCs w:val="24"/>
              </w:rPr>
              <w:t>. Kadın Destek Uygulaması (KADES)’nın bilinilirliği ve kullanımının artırılmasına yönelik çalışmalara devam edilecektir.</w:t>
            </w:r>
            <w:r w:rsidR="001F47C2">
              <w:rPr>
                <w:rFonts w:ascii="Times New Roman" w:hAnsi="Times New Roman" w:cs="Times New Roman"/>
                <w:sz w:val="24"/>
                <w:szCs w:val="24"/>
              </w:rPr>
              <w:t xml:space="preserve"> Halkın yoğun olduğu yerlerde 3000 broşür dağıtımı yapılacak ve Emniyette çalışan 450 kadın çalışana KADES Uygulamasının öneminden bahsedilecektir.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4157E6" w14:textId="592D0AC4" w:rsidR="00FD3926" w:rsidRDefault="00FD3926" w:rsidP="00FD39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Şırnak İl Emniyet Müdürlüğü</w:t>
            </w:r>
          </w:p>
          <w:p w14:paraId="3002E71B" w14:textId="56D79D0F" w:rsidR="000C55D7" w:rsidRPr="00747A96" w:rsidRDefault="000C55D7" w:rsidP="00FD39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Şırnak İl Jandarma Komutanlığı</w:t>
            </w:r>
          </w:p>
          <w:p w14:paraId="2463F6C6" w14:textId="77777777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B770D1C" w14:textId="2B2E08AB" w:rsidR="00922EDF" w:rsidRDefault="00FD3926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3356A64E" w14:textId="1EB36978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STK’lar </w:t>
            </w:r>
          </w:p>
          <w:p w14:paraId="29FEBF6E" w14:textId="39959E2E" w:rsidR="00FD3926" w:rsidRDefault="00FD3926" w:rsidP="00FD39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İlgili diğer kurum ve kuruluşlar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02ACF6" w14:textId="33E4B0BF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75D675A" w14:textId="357E9C14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Uygulamayı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 düzeyinde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indiren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/İldeki kadın nüfusu</w:t>
            </w:r>
          </w:p>
          <w:p w14:paraId="0552CAFB" w14:textId="0A3BC996" w:rsidR="00FD3926" w:rsidRPr="00747A9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Uygulamayı kullanan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sayısı </w:t>
            </w:r>
          </w:p>
          <w:p w14:paraId="081F0022" w14:textId="77777777" w:rsidR="00FD3926" w:rsidRDefault="00FD3926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Uygulama aracılığıyla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ilde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müdahale edilen vaka sayısı</w:t>
            </w:r>
          </w:p>
          <w:p w14:paraId="5AB23694" w14:textId="7ADD81DE" w:rsidR="00147CCA" w:rsidRPr="00747A96" w:rsidRDefault="00147CCA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Uygulamanın tanıtım</w:t>
            </w:r>
            <w:r w:rsidR="00262AF2">
              <w:rPr>
                <w:rFonts w:ascii="Times New Roman" w:hAnsi="Times New Roman" w:cs="Times New Roman"/>
                <w:sz w:val="24"/>
                <w:szCs w:val="24"/>
              </w:rPr>
              <w:t>ı için yapılan eğitim sayısı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E1CA5" w:rsidRPr="00CB2FB0" w14:paraId="69740114" w14:textId="77777777" w:rsidTr="001E1CA5">
        <w:trPr>
          <w:trHeight w:val="283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EFB5845" w14:textId="63599E0A" w:rsidR="001E1CA5" w:rsidRPr="00747A96" w:rsidRDefault="001E1CA5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ALO 183 Sosyal Destek Hattı’nın şiddet mağdurlarına yönelik sunduğu destek hizmetlerinin bilinirliğinin artırılmasına yönelik tedbirler alınacaktır.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9136AC3" w14:textId="77777777" w:rsidR="001E1CA5" w:rsidRDefault="001E1CA5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2B761AF8" w14:textId="3719EFDB" w:rsidR="001E1CA5" w:rsidRDefault="001E1CA5" w:rsidP="00FD39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BD35F81" w14:textId="226B90F8" w:rsidR="001E1CA5" w:rsidRDefault="001E1CA5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STK’lar </w:t>
            </w:r>
          </w:p>
          <w:p w14:paraId="13A53720" w14:textId="24B7B427" w:rsidR="001E1CA5" w:rsidRPr="00747A96" w:rsidRDefault="001E1CA5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 kurum ve kuruluşlar</w:t>
            </w:r>
          </w:p>
          <w:p w14:paraId="6CF57601" w14:textId="77777777" w:rsidR="001E1CA5" w:rsidRPr="00747A96" w:rsidRDefault="001E1CA5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FBD035E" w14:textId="6F515255" w:rsidR="001E1CA5" w:rsidRPr="00747A96" w:rsidRDefault="001E1CA5" w:rsidP="00FD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4147FCA" w14:textId="754AFD8E" w:rsidR="001E1CA5" w:rsidRPr="00747A96" w:rsidRDefault="001E1CA5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Alo 183 Sosyal Destek Hattı aracılığıyla rehberlik, yönlendirme ve destek hizmeti sağlanan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bazlı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vaka sayısı </w:t>
            </w:r>
          </w:p>
          <w:p w14:paraId="3137027E" w14:textId="033D8A21" w:rsidR="001E1CA5" w:rsidRPr="00747A96" w:rsidRDefault="001E1CA5" w:rsidP="00FD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Alo 183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Sosy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 Destek Hattı’nın tanıtımına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yönelik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düzeyinde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yapılan çalışma sayısı</w:t>
            </w:r>
          </w:p>
        </w:tc>
      </w:tr>
    </w:tbl>
    <w:p w14:paraId="69BE002C" w14:textId="77777777" w:rsidR="004D2ED7" w:rsidRDefault="004D2ED7" w:rsidP="004D2ED7"/>
    <w:p w14:paraId="102FE5D0" w14:textId="77777777" w:rsidR="00405ADC" w:rsidRDefault="00405ADC" w:rsidP="00405ADC">
      <w:pPr>
        <w:pStyle w:val="GvdeMetni"/>
        <w:kinsoku w:val="0"/>
        <w:overflowPunct w:val="0"/>
        <w:spacing w:before="102"/>
        <w:ind w:left="164"/>
        <w:rPr>
          <w:b/>
          <w:bCs/>
          <w:color w:val="FF0000"/>
          <w:sz w:val="28"/>
          <w:szCs w:val="24"/>
        </w:rPr>
      </w:pPr>
    </w:p>
    <w:p w14:paraId="62F58B3F" w14:textId="77777777" w:rsidR="00405ADC" w:rsidRDefault="00405ADC" w:rsidP="00405ADC">
      <w:pPr>
        <w:pStyle w:val="GvdeMetni"/>
        <w:kinsoku w:val="0"/>
        <w:overflowPunct w:val="0"/>
        <w:spacing w:before="102"/>
        <w:ind w:left="164"/>
        <w:rPr>
          <w:b/>
          <w:bCs/>
          <w:color w:val="FF0000"/>
          <w:sz w:val="28"/>
          <w:szCs w:val="24"/>
        </w:rPr>
      </w:pPr>
    </w:p>
    <w:p w14:paraId="122ADFA0" w14:textId="77777777" w:rsidR="00405ADC" w:rsidRDefault="00405ADC" w:rsidP="00405ADC">
      <w:pPr>
        <w:pStyle w:val="GvdeMetni"/>
        <w:kinsoku w:val="0"/>
        <w:overflowPunct w:val="0"/>
        <w:spacing w:before="102"/>
        <w:ind w:left="164"/>
        <w:rPr>
          <w:b/>
          <w:bCs/>
          <w:color w:val="FF0000"/>
          <w:sz w:val="28"/>
          <w:szCs w:val="24"/>
        </w:rPr>
      </w:pPr>
    </w:p>
    <w:p w14:paraId="251C7B59" w14:textId="77777777" w:rsidR="00405ADC" w:rsidRDefault="00405ADC" w:rsidP="00405ADC">
      <w:pPr>
        <w:pStyle w:val="GvdeMetni"/>
        <w:kinsoku w:val="0"/>
        <w:overflowPunct w:val="0"/>
        <w:spacing w:before="102"/>
        <w:ind w:left="164"/>
        <w:rPr>
          <w:b/>
          <w:bCs/>
          <w:color w:val="FF0000"/>
          <w:sz w:val="28"/>
          <w:szCs w:val="24"/>
        </w:rPr>
      </w:pPr>
    </w:p>
    <w:p w14:paraId="2E98BA07" w14:textId="77777777" w:rsidR="00405ADC" w:rsidRDefault="00405ADC" w:rsidP="00405ADC">
      <w:pPr>
        <w:pStyle w:val="GvdeMetni"/>
        <w:kinsoku w:val="0"/>
        <w:overflowPunct w:val="0"/>
        <w:spacing w:before="102"/>
        <w:ind w:left="164"/>
        <w:rPr>
          <w:b/>
          <w:bCs/>
          <w:color w:val="FF0000"/>
          <w:sz w:val="28"/>
          <w:szCs w:val="24"/>
        </w:rPr>
      </w:pPr>
    </w:p>
    <w:p w14:paraId="1B82CD9C" w14:textId="5FBEBFEE" w:rsidR="00405ADC" w:rsidRDefault="00405ADC" w:rsidP="00405ADC">
      <w:pPr>
        <w:pStyle w:val="GvdeMetni"/>
        <w:kinsoku w:val="0"/>
        <w:overflowPunct w:val="0"/>
        <w:spacing w:before="102"/>
        <w:ind w:left="164"/>
        <w:rPr>
          <w:b/>
          <w:bCs/>
          <w:color w:val="FF0000"/>
          <w:sz w:val="28"/>
          <w:szCs w:val="24"/>
        </w:rPr>
      </w:pPr>
    </w:p>
    <w:p w14:paraId="33D605B9" w14:textId="52251102" w:rsidR="009D2333" w:rsidRDefault="009D2333" w:rsidP="00405ADC">
      <w:pPr>
        <w:pStyle w:val="GvdeMetni"/>
        <w:kinsoku w:val="0"/>
        <w:overflowPunct w:val="0"/>
        <w:spacing w:before="102"/>
        <w:ind w:left="164"/>
        <w:rPr>
          <w:b/>
          <w:bCs/>
          <w:color w:val="FF0000"/>
          <w:sz w:val="28"/>
          <w:szCs w:val="24"/>
        </w:rPr>
      </w:pPr>
    </w:p>
    <w:p w14:paraId="730A65C5" w14:textId="77777777" w:rsidR="009D2333" w:rsidRDefault="009D2333" w:rsidP="00405ADC">
      <w:pPr>
        <w:pStyle w:val="GvdeMetni"/>
        <w:kinsoku w:val="0"/>
        <w:overflowPunct w:val="0"/>
        <w:spacing w:before="102"/>
        <w:ind w:left="164"/>
        <w:rPr>
          <w:b/>
          <w:bCs/>
          <w:color w:val="FF0000"/>
          <w:sz w:val="28"/>
          <w:szCs w:val="24"/>
        </w:rPr>
      </w:pPr>
    </w:p>
    <w:p w14:paraId="67E365AC" w14:textId="77777777" w:rsidR="00405ADC" w:rsidRDefault="00405ADC" w:rsidP="00405ADC">
      <w:pPr>
        <w:pStyle w:val="GvdeMetni"/>
        <w:kinsoku w:val="0"/>
        <w:overflowPunct w:val="0"/>
        <w:spacing w:before="102"/>
        <w:ind w:left="164"/>
        <w:rPr>
          <w:b/>
          <w:bCs/>
          <w:color w:val="FF0000"/>
          <w:sz w:val="28"/>
          <w:szCs w:val="24"/>
        </w:rPr>
      </w:pPr>
    </w:p>
    <w:tbl>
      <w:tblPr>
        <w:tblW w:w="13868" w:type="dxa"/>
        <w:tblInd w:w="-128" w:type="dxa"/>
        <w:tblLayout w:type="fixed"/>
        <w:tblLook w:val="06A0" w:firstRow="1" w:lastRow="0" w:firstColumn="1" w:lastColumn="0" w:noHBand="1" w:noVBand="1"/>
      </w:tblPr>
      <w:tblGrid>
        <w:gridCol w:w="5647"/>
        <w:gridCol w:w="1984"/>
        <w:gridCol w:w="1843"/>
        <w:gridCol w:w="1417"/>
        <w:gridCol w:w="2977"/>
      </w:tblGrid>
      <w:tr w:rsidR="00405ADC" w:rsidRPr="00CB2FB0" w14:paraId="33E517FB" w14:textId="77777777" w:rsidTr="007622AF">
        <w:trPr>
          <w:trHeight w:val="943"/>
        </w:trPr>
        <w:tc>
          <w:tcPr>
            <w:tcW w:w="13868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ACDCAAD" w14:textId="74603ED3" w:rsidR="00405ADC" w:rsidRPr="00A516B4" w:rsidRDefault="004D2ED7" w:rsidP="00A516B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05ADC">
              <w:rPr>
                <w:sz w:val="24"/>
                <w:szCs w:val="24"/>
              </w:rPr>
              <w:br w:type="page"/>
            </w:r>
            <w:r w:rsidR="00405ADC" w:rsidRPr="00A516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Strateji 3.3: </w:t>
            </w:r>
            <w:r w:rsidR="00405ADC" w:rsidRPr="00A516B4">
              <w:rPr>
                <w:rFonts w:ascii="Times New Roman" w:hAnsi="Times New Roman" w:cs="Times New Roman"/>
                <w:b/>
                <w:sz w:val="26"/>
                <w:szCs w:val="26"/>
              </w:rPr>
              <w:t>Şiddet mağdurunun sosyo-ekonomik olarak güçlenmesine yönelik vaka bazlı özel müdahale programları hayata geçirilecektir.</w:t>
            </w:r>
          </w:p>
        </w:tc>
      </w:tr>
      <w:tr w:rsidR="00405ADC" w:rsidRPr="00CB2FB0" w14:paraId="381184EC" w14:textId="77777777" w:rsidTr="00405ADC">
        <w:trPr>
          <w:trHeight w:val="943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5B68CA0" w14:textId="77777777" w:rsidR="00405ADC" w:rsidRPr="00747A96" w:rsidRDefault="00405AD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73D9F42" w14:textId="77777777" w:rsidR="00405ADC" w:rsidRPr="00747A96" w:rsidRDefault="00405AD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213653E" w14:textId="77777777" w:rsidR="00405ADC" w:rsidRPr="00747A96" w:rsidRDefault="00405AD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D1FD330" w14:textId="77777777" w:rsidR="00405ADC" w:rsidRPr="00747A96" w:rsidRDefault="00405AD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7C1BD10" w14:textId="72D59B82" w:rsidR="00405ADC" w:rsidRPr="00747A96" w:rsidRDefault="00405AD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405ADC" w:rsidRPr="00CB2FB0" w14:paraId="01F7E08C" w14:textId="77777777" w:rsidTr="00405ADC">
        <w:trPr>
          <w:trHeight w:val="698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132533D2" w14:textId="77777777" w:rsidR="00405ADC" w:rsidRPr="00747A96" w:rsidRDefault="00405ADC" w:rsidP="00997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3.3.1. Şiddet mağduru kadınların konukevi sonrası izlenmesi ve desteklenmesi sağlanacaktır.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177776E" w14:textId="77777777" w:rsidR="0047257E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</w:t>
            </w:r>
            <w:r w:rsidR="0047257E">
              <w:rPr>
                <w:rFonts w:ascii="Times New Roman" w:hAnsi="Times New Roman" w:cs="Times New Roman"/>
                <w:sz w:val="24"/>
                <w:szCs w:val="24"/>
              </w:rPr>
              <w:t xml:space="preserve"> Şiddet Önleme ve İzleme Merkezi</w:t>
            </w:r>
          </w:p>
          <w:p w14:paraId="3C111DAD" w14:textId="43C7D94F" w:rsidR="00D44EE8" w:rsidRDefault="00D44EE8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Sosyal Hizmet Merkezi</w:t>
            </w:r>
          </w:p>
          <w:p w14:paraId="4A024924" w14:textId="276CDB80" w:rsidR="00D44EE8" w:rsidRDefault="00D44EE8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İdil Sosyal Hizmet Merkezi</w:t>
            </w:r>
          </w:p>
          <w:p w14:paraId="085F7FC2" w14:textId="187EA136" w:rsidR="00D44EE8" w:rsidRDefault="00D44EE8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Cizre Sosyal Hizmet Merkezi</w:t>
            </w:r>
          </w:p>
          <w:p w14:paraId="49A0103A" w14:textId="5EC47A5D" w:rsidR="001A282C" w:rsidRDefault="00D44EE8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Silopi</w:t>
            </w:r>
            <w:r w:rsidR="001A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Sosyal Hizmet Merkezi</w:t>
            </w:r>
          </w:p>
          <w:p w14:paraId="131DCA45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8AFA42F" w14:textId="14CC9C48" w:rsidR="007817F4" w:rsidRDefault="007817F4" w:rsidP="00F6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Şırnak İl Emniyet Müdürlüğü</w:t>
            </w:r>
          </w:p>
          <w:p w14:paraId="73DC09A6" w14:textId="71BB7062" w:rsidR="00405ADC" w:rsidRPr="00747A96" w:rsidRDefault="004433C6" w:rsidP="0078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B6B15D8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C72A37C" w14:textId="77777777" w:rsidR="0047257E" w:rsidRDefault="00405ADC" w:rsidP="004B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İçinde bulunulan yılda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Konukevi sonrası destek ve izleme mekanizması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kapsamında takibi yapılan kadın sayısı/ </w:t>
            </w:r>
          </w:p>
          <w:p w14:paraId="3631F914" w14:textId="16768901" w:rsidR="00405ADC" w:rsidRPr="0047257E" w:rsidRDefault="00405ADC" w:rsidP="004B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7E">
              <w:rPr>
                <w:rFonts w:ascii="Times New Roman" w:hAnsi="Times New Roman" w:cs="Times New Roman"/>
                <w:sz w:val="24"/>
                <w:szCs w:val="24"/>
              </w:rPr>
              <w:t xml:space="preserve">İçinde bulunulan yılda kadın konukevinden hizmet almış tüm kadın sayısı </w:t>
            </w:r>
          </w:p>
        </w:tc>
      </w:tr>
      <w:tr w:rsidR="00405ADC" w:rsidRPr="00CB2FB0" w14:paraId="1385BDBB" w14:textId="77777777" w:rsidTr="00405ADC">
        <w:trPr>
          <w:trHeight w:val="670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13113CF" w14:textId="17DC8A0E" w:rsidR="00347D1C" w:rsidRPr="000669AB" w:rsidRDefault="005A2B58" w:rsidP="00347D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  <w:r w:rsidR="009E2531">
              <w:rPr>
                <w:rFonts w:ascii="Times New Roman" w:hAnsi="Times New Roman" w:cs="Times New Roman"/>
                <w:sz w:val="24"/>
                <w:szCs w:val="24"/>
              </w:rPr>
              <w:t xml:space="preserve">Şırnak ilinde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Şiddet mağduru kadınlardan iş talebinde bulunanlara </w:t>
            </w:r>
            <w:r w:rsidR="00347D1C" w:rsidRPr="000669AB">
              <w:rPr>
                <w:rFonts w:ascii="Times New Roman" w:hAnsi="Times New Roman" w:cs="Times New Roman"/>
                <w:sz w:val="24"/>
                <w:szCs w:val="24"/>
              </w:rPr>
              <w:t>yönelik meslek edindirme kursu</w:t>
            </w:r>
            <w:r w:rsidR="00D9599E">
              <w:rPr>
                <w:rFonts w:ascii="Times New Roman" w:hAnsi="Times New Roman" w:cs="Times New Roman"/>
                <w:sz w:val="24"/>
                <w:szCs w:val="24"/>
              </w:rPr>
              <w:t>(kuaförlük, tekstil, bilgisayar, girişimcilik eğitimi vb.)</w:t>
            </w:r>
            <w:r w:rsidR="00347D1C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verilecektir.</w:t>
            </w:r>
          </w:p>
          <w:p w14:paraId="6E9539DF" w14:textId="0E9EF25B" w:rsidR="00405ADC" w:rsidRPr="00747A96" w:rsidRDefault="00405ADC" w:rsidP="003E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31F7C8F" w14:textId="670E719C" w:rsidR="00405ADC" w:rsidRPr="00747A96" w:rsidRDefault="00347D1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Çalışma ve İş Kurumu İl Müdürlüğü</w:t>
            </w:r>
          </w:p>
          <w:p w14:paraId="19FA7E80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3B46A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D1E07" w14:textId="77777777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011466D" w14:textId="77777777" w:rsidR="004F6E6D" w:rsidRDefault="004F6E6D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7E8DEE27" w14:textId="35992AF2" w:rsidR="00347D1C" w:rsidRPr="00747A96" w:rsidRDefault="00347D1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r w:rsidR="00692A83">
              <w:rPr>
                <w:rFonts w:ascii="Times New Roman" w:hAnsi="Times New Roman" w:cs="Times New Roman"/>
                <w:sz w:val="24"/>
                <w:szCs w:val="24"/>
              </w:rPr>
              <w:t xml:space="preserve"> kamu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kurum/</w:t>
            </w:r>
            <w:r w:rsidR="009A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kuruluşlar</w:t>
            </w:r>
          </w:p>
          <w:p w14:paraId="5DED8599" w14:textId="77777777" w:rsidR="00405ADC" w:rsidRPr="00747A96" w:rsidRDefault="00405ADC" w:rsidP="003E4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C2B1A84" w14:textId="162008B6" w:rsidR="00405ADC" w:rsidRPr="00747A96" w:rsidRDefault="00860420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05ADC" w:rsidRPr="00747A96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8FA0AC3" w14:textId="02CD8901" w:rsidR="00405ADC" w:rsidRPr="00747A96" w:rsidRDefault="00347D1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Kurs alan kadın </w:t>
            </w:r>
            <w:r w:rsidR="00405ADC" w:rsidRPr="00747A96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="00314F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05ADC" w:rsidRPr="00CB2FB0" w14:paraId="001894F5" w14:textId="77777777" w:rsidTr="00405ADC">
        <w:trPr>
          <w:trHeight w:val="812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CC5BD2" w14:textId="041CAC23" w:rsidR="00405ADC" w:rsidRPr="00747A96" w:rsidRDefault="00405ADC" w:rsidP="00551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47D1C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CBC">
              <w:rPr>
                <w:rFonts w:ascii="Times New Roman" w:hAnsi="Times New Roman" w:cs="Times New Roman"/>
                <w:sz w:val="24"/>
                <w:szCs w:val="24"/>
              </w:rPr>
              <w:t>İş ve Meslek danışmanları okullarda veya yapılacak olan K</w:t>
            </w:r>
            <w:r w:rsidR="004433C6">
              <w:rPr>
                <w:rFonts w:ascii="Times New Roman" w:hAnsi="Times New Roman" w:cs="Times New Roman"/>
                <w:sz w:val="24"/>
                <w:szCs w:val="24"/>
              </w:rPr>
              <w:t xml:space="preserve">adına </w:t>
            </w:r>
            <w:r w:rsidR="00E55CB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433C6">
              <w:rPr>
                <w:rFonts w:ascii="Times New Roman" w:hAnsi="Times New Roman" w:cs="Times New Roman"/>
                <w:sz w:val="24"/>
                <w:szCs w:val="24"/>
              </w:rPr>
              <w:t xml:space="preserve">önelik </w:t>
            </w:r>
            <w:r w:rsidR="00E55CBC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4433C6">
              <w:rPr>
                <w:rFonts w:ascii="Times New Roman" w:hAnsi="Times New Roman" w:cs="Times New Roman"/>
                <w:sz w:val="24"/>
                <w:szCs w:val="24"/>
              </w:rPr>
              <w:t xml:space="preserve">iddetle </w:t>
            </w:r>
            <w:r w:rsidR="00E55CB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433C6">
              <w:rPr>
                <w:rFonts w:ascii="Times New Roman" w:hAnsi="Times New Roman" w:cs="Times New Roman"/>
                <w:sz w:val="24"/>
                <w:szCs w:val="24"/>
              </w:rPr>
              <w:t>ücadele</w:t>
            </w:r>
            <w:r w:rsidR="00E55CBC">
              <w:rPr>
                <w:rFonts w:ascii="Times New Roman" w:hAnsi="Times New Roman" w:cs="Times New Roman"/>
                <w:sz w:val="24"/>
                <w:szCs w:val="24"/>
              </w:rPr>
              <w:t xml:space="preserve"> toplantılarında </w:t>
            </w:r>
            <w:r w:rsidR="005514A8">
              <w:rPr>
                <w:rFonts w:ascii="Times New Roman" w:hAnsi="Times New Roman" w:cs="Times New Roman"/>
                <w:sz w:val="24"/>
                <w:szCs w:val="24"/>
              </w:rPr>
              <w:t xml:space="preserve">yılda en az 1 defa </w:t>
            </w:r>
            <w:r w:rsidR="00E55CBC">
              <w:rPr>
                <w:rFonts w:ascii="Times New Roman" w:hAnsi="Times New Roman" w:cs="Times New Roman"/>
                <w:sz w:val="24"/>
                <w:szCs w:val="24"/>
              </w:rPr>
              <w:t>aktif iş güc</w:t>
            </w:r>
            <w:r w:rsidR="00EF4348">
              <w:rPr>
                <w:rFonts w:ascii="Times New Roman" w:hAnsi="Times New Roman" w:cs="Times New Roman"/>
                <w:sz w:val="24"/>
                <w:szCs w:val="24"/>
              </w:rPr>
              <w:t>ü, işe yerleştirme vb. konular</w:t>
            </w:r>
            <w:r w:rsidR="00E55CBC">
              <w:rPr>
                <w:rFonts w:ascii="Times New Roman" w:hAnsi="Times New Roman" w:cs="Times New Roman"/>
                <w:sz w:val="24"/>
                <w:szCs w:val="24"/>
              </w:rPr>
              <w:t>da bilgilendirme eğitimleri yapacaklardır.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817EFF0" w14:textId="36A72F8B" w:rsidR="00347D1C" w:rsidRPr="00747A96" w:rsidRDefault="00347D1C" w:rsidP="0034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Çalışma ve İş Kurumu İl Müdürlüğü</w:t>
            </w: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11EDCF2" w14:textId="12E93B4B" w:rsidR="00405ADC" w:rsidRDefault="00347D1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  <w:p w14:paraId="34F8F359" w14:textId="77777777" w:rsidR="006A082F" w:rsidRDefault="006A082F" w:rsidP="006A0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4D9C5F32" w14:textId="5B70D3D5" w:rsidR="006A082F" w:rsidRPr="00747A96" w:rsidRDefault="00454643" w:rsidP="006A0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6A082F">
              <w:rPr>
                <w:rFonts w:ascii="Times New Roman" w:hAnsi="Times New Roman" w:cs="Times New Roman"/>
                <w:sz w:val="24"/>
                <w:szCs w:val="24"/>
              </w:rPr>
              <w:t>İlçe Belediyeleri</w:t>
            </w:r>
          </w:p>
          <w:p w14:paraId="7B322231" w14:textId="53D204F0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  <w:p w14:paraId="36525E42" w14:textId="1EF13834" w:rsidR="00405ADC" w:rsidRPr="00747A96" w:rsidRDefault="00405AD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İlgili diğer kurum ve kuruluşlar 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0F6ED1C" w14:textId="4B547AC8" w:rsidR="00405ADC" w:rsidRPr="00747A96" w:rsidRDefault="00860420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05ADC" w:rsidRPr="00747A96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D906F0D" w14:textId="77777777" w:rsidR="00405ADC" w:rsidRDefault="00E55CB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Bilgilendirme eğitimi sayısı</w:t>
            </w:r>
          </w:p>
          <w:p w14:paraId="65E90369" w14:textId="0C590138" w:rsidR="00E55CBC" w:rsidRPr="00747A96" w:rsidRDefault="00E55CB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7F4" w:rsidRPr="00CB2FB0" w14:paraId="10F5BE4E" w14:textId="77777777" w:rsidTr="00405ADC">
        <w:trPr>
          <w:trHeight w:val="812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A172BC8" w14:textId="36C13CFE" w:rsidR="007817F4" w:rsidRPr="00747A96" w:rsidRDefault="007817F4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Geçici korunan ve uluslararası koruma başvuru veya statü sahibi kadın ve çocukların koruyucu ve önleyici hizmetlerden daha etkin biçimde yararlanmaları sağlanacaktır.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A21D3F" w14:textId="76D4BD97" w:rsidR="007817F4" w:rsidRPr="00747A96" w:rsidRDefault="007817F4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Göç İdaresi Müdürlüğü</w:t>
            </w:r>
          </w:p>
          <w:p w14:paraId="7D489CCD" w14:textId="77777777" w:rsidR="007817F4" w:rsidRPr="00747A96" w:rsidRDefault="007817F4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26B543C" w14:textId="77777777" w:rsidR="003E6846" w:rsidRDefault="007817F4" w:rsidP="0078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846"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2CC2B24D" w14:textId="77FA2506" w:rsidR="007817F4" w:rsidRDefault="007817F4" w:rsidP="0078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Şırnak İl Emniyet Müdürlüğü</w:t>
            </w:r>
          </w:p>
          <w:p w14:paraId="4AA6C537" w14:textId="77777777" w:rsidR="003E6846" w:rsidRDefault="003E6846" w:rsidP="0078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116D6818" w14:textId="10DB5DB6" w:rsidR="007817F4" w:rsidRDefault="007817F4" w:rsidP="0078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67D25B81" w14:textId="0A1A7008" w:rsidR="007817F4" w:rsidRPr="00747A96" w:rsidRDefault="007817F4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 kuruluşlar</w:t>
            </w: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0D5DB3" w14:textId="3DECDF36" w:rsidR="007817F4" w:rsidRPr="00747A96" w:rsidRDefault="00860420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 w:rsidR="007817F4" w:rsidRPr="00747A96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7D05CD6" w14:textId="77777777" w:rsidR="007817F4" w:rsidRPr="00747A96" w:rsidRDefault="007817F4" w:rsidP="0078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Yürütülen bilinçlendirme faaliyeti sayısı </w:t>
            </w:r>
          </w:p>
          <w:p w14:paraId="0F868285" w14:textId="77777777" w:rsidR="007817F4" w:rsidRPr="00747A96" w:rsidRDefault="007817F4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Faaliyete katılan kadın/çocuk sayısı </w:t>
            </w:r>
          </w:p>
          <w:p w14:paraId="3649D6B3" w14:textId="77777777" w:rsidR="007817F4" w:rsidRPr="00747A96" w:rsidRDefault="007817F4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Koruyucu ve önleyici hizmetlerden faydalanan kadın/çocuk sayısı</w:t>
            </w:r>
          </w:p>
        </w:tc>
      </w:tr>
      <w:tr w:rsidR="00140E8B" w:rsidRPr="00CB2FB0" w14:paraId="50D67D53" w14:textId="77777777" w:rsidTr="00975497">
        <w:trPr>
          <w:trHeight w:val="3075"/>
        </w:trPr>
        <w:tc>
          <w:tcPr>
            <w:tcW w:w="5647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85CAAB2" w14:textId="19E77D37" w:rsidR="00140E8B" w:rsidRPr="00747A96" w:rsidRDefault="00900A89" w:rsidP="0051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3.3.5</w:t>
            </w:r>
            <w:r w:rsidR="00975497" w:rsidRPr="007F34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40E8B">
              <w:rPr>
                <w:rFonts w:ascii="Times New Roman" w:hAnsi="Times New Roman" w:cs="Times New Roman"/>
                <w:sz w:val="24"/>
                <w:szCs w:val="24"/>
              </w:rPr>
              <w:t xml:space="preserve"> Kurumumuzdan hizmet</w:t>
            </w:r>
            <w:r w:rsidR="00140E8B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alan şiddet mağduru ka</w:t>
            </w:r>
            <w:r w:rsidR="00140E8B">
              <w:rPr>
                <w:rFonts w:ascii="Times New Roman" w:hAnsi="Times New Roman" w:cs="Times New Roman"/>
                <w:sz w:val="24"/>
                <w:szCs w:val="24"/>
              </w:rPr>
              <w:t>dınların beraberindeki çocuklardan</w:t>
            </w:r>
            <w:r w:rsidR="00140E8B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9F8">
              <w:rPr>
                <w:rFonts w:ascii="Times New Roman" w:hAnsi="Times New Roman" w:cs="Times New Roman"/>
                <w:sz w:val="24"/>
                <w:szCs w:val="24"/>
              </w:rPr>
              <w:t xml:space="preserve">ihtiyacı olanlara </w:t>
            </w:r>
            <w:r w:rsidR="00513995">
              <w:rPr>
                <w:rFonts w:ascii="Times New Roman" w:hAnsi="Times New Roman" w:cs="Times New Roman"/>
                <w:sz w:val="24"/>
                <w:szCs w:val="24"/>
              </w:rPr>
              <w:t>Şiddet Önleme ve İzleme Merkezleri Hakkında Yönetmelik kapsamında</w:t>
            </w:r>
            <w:r w:rsidR="0045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995">
              <w:rPr>
                <w:rFonts w:ascii="Times New Roman" w:hAnsi="Times New Roman" w:cs="Times New Roman"/>
                <w:sz w:val="24"/>
                <w:szCs w:val="24"/>
              </w:rPr>
              <w:t xml:space="preserve">sağlanan </w:t>
            </w:r>
            <w:r w:rsidR="00232CEE">
              <w:rPr>
                <w:rFonts w:ascii="Times New Roman" w:hAnsi="Times New Roman" w:cs="Times New Roman"/>
                <w:sz w:val="24"/>
                <w:szCs w:val="24"/>
              </w:rPr>
              <w:t xml:space="preserve">kontenjan dahilinde </w:t>
            </w:r>
            <w:r w:rsidR="00140E8B" w:rsidRPr="00747A96">
              <w:rPr>
                <w:rFonts w:ascii="Times New Roman" w:hAnsi="Times New Roman" w:cs="Times New Roman"/>
                <w:sz w:val="24"/>
                <w:szCs w:val="24"/>
              </w:rPr>
              <w:t>kreş imkânlarında</w:t>
            </w:r>
            <w:r w:rsidR="00140E8B">
              <w:rPr>
                <w:rFonts w:ascii="Times New Roman" w:hAnsi="Times New Roman" w:cs="Times New Roman"/>
                <w:sz w:val="24"/>
                <w:szCs w:val="24"/>
              </w:rPr>
              <w:t>n yararlandırılması sağla</w:t>
            </w:r>
            <w:r w:rsidR="003B058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40E8B">
              <w:rPr>
                <w:rFonts w:ascii="Times New Roman" w:hAnsi="Times New Roman" w:cs="Times New Roman"/>
                <w:sz w:val="24"/>
                <w:szCs w:val="24"/>
              </w:rPr>
              <w:t>maya çalışılacaktı</w:t>
            </w:r>
            <w:r w:rsidR="00140E8B" w:rsidRPr="00747A9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5084107" w14:textId="3C8312AD" w:rsidR="00140E8B" w:rsidRPr="00747A96" w:rsidRDefault="009B21CD" w:rsidP="009B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Şiddet Önleme ve İzleme Merkezi</w:t>
            </w: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0BE22E57" w14:textId="77777777" w:rsidR="009B21CD" w:rsidRPr="00747A96" w:rsidRDefault="009B21CD" w:rsidP="009B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  <w:p w14:paraId="498C9834" w14:textId="77777777" w:rsidR="00140E8B" w:rsidRPr="00747A96" w:rsidRDefault="00140E8B" w:rsidP="009B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1B7EF77" w14:textId="6B519487" w:rsidR="00140E8B" w:rsidRPr="00747A96" w:rsidRDefault="002B1C0C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40E8B" w:rsidRPr="00747A96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977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86A6345" w14:textId="162D1B0E" w:rsidR="00140E8B" w:rsidRPr="00747A96" w:rsidRDefault="00140E8B" w:rsidP="00BB6B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Kurumumuzdan hizmet alan ve ücretsiz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kreş imkânlarından yararlandırılan kadın sayısı</w:t>
            </w:r>
            <w:r w:rsidR="00D8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33F27D" w14:textId="3B186AB5" w:rsidR="00140E8B" w:rsidRPr="00747A96" w:rsidRDefault="00140E8B" w:rsidP="00BB6B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Ücretsiz kreş imkânlarından faydalandırılan çocuk sayısı</w:t>
            </w:r>
            <w:r w:rsidR="00D8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5497" w:rsidRPr="00CB2FB0" w14:paraId="06CBFDC4" w14:textId="77777777" w:rsidTr="00975497">
        <w:trPr>
          <w:trHeight w:val="180"/>
        </w:trPr>
        <w:tc>
          <w:tcPr>
            <w:tcW w:w="5647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7EAD881" w14:textId="76F2AAE0" w:rsidR="00975497" w:rsidRPr="00747A96" w:rsidRDefault="00900A89" w:rsidP="0078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3.3.6</w:t>
            </w:r>
            <w:r w:rsidR="00975497" w:rsidRPr="007F34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5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FCF">
              <w:rPr>
                <w:rFonts w:ascii="Times New Roman" w:hAnsi="Times New Roman" w:cs="Times New Roman"/>
                <w:sz w:val="24"/>
                <w:szCs w:val="24"/>
              </w:rPr>
              <w:t>Kadınların bizzat ürettikleri ürünler</w:t>
            </w:r>
            <w:r w:rsidR="00D80038">
              <w:rPr>
                <w:rFonts w:ascii="Times New Roman" w:hAnsi="Times New Roman" w:cs="Times New Roman"/>
                <w:sz w:val="24"/>
                <w:szCs w:val="24"/>
              </w:rPr>
              <w:t>ini satabilmeleri için alıcılar</w:t>
            </w:r>
            <w:r w:rsidR="009A2F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80038">
              <w:rPr>
                <w:rFonts w:ascii="Times New Roman" w:hAnsi="Times New Roman" w:cs="Times New Roman"/>
                <w:sz w:val="24"/>
                <w:szCs w:val="24"/>
              </w:rPr>
              <w:t xml:space="preserve"> ulaşabilmeleri konusunda destek sağlanacaktır.</w:t>
            </w:r>
            <w:r w:rsidR="00393EB2">
              <w:rPr>
                <w:rFonts w:ascii="Times New Roman" w:hAnsi="Times New Roman" w:cs="Times New Roman"/>
                <w:sz w:val="24"/>
                <w:szCs w:val="24"/>
              </w:rPr>
              <w:t xml:space="preserve"> 300 kadına destek olunması hedeflenmektedir.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780C2F3" w14:textId="764B3723" w:rsidR="00975497" w:rsidRDefault="00F63E9F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Geleceğe Işık Saçan Şırnak Kadın Derneği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DD3A76A" w14:textId="77777777" w:rsidR="00975497" w:rsidRDefault="009A2FCF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kurum/ kuruluşlar</w:t>
            </w:r>
          </w:p>
          <w:p w14:paraId="61C3C84E" w14:textId="68D9282D" w:rsidR="005A50E4" w:rsidRDefault="005A50E4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EE844FC" w14:textId="5A7E9DB5" w:rsidR="00975497" w:rsidRPr="00747A96" w:rsidRDefault="009A2FCF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739585B" w14:textId="1B0FB22F" w:rsidR="00975497" w:rsidRDefault="009A2FCF" w:rsidP="00BB6B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pazarlanmasında yardımcı olunan kadın sayısı:</w:t>
            </w:r>
          </w:p>
          <w:p w14:paraId="1FAB3990" w14:textId="1E55264B" w:rsidR="009A2FCF" w:rsidRDefault="009A2FCF" w:rsidP="00BB6B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Satılan ürün sayısı:</w:t>
            </w:r>
          </w:p>
        </w:tc>
      </w:tr>
      <w:tr w:rsidR="001622FE" w:rsidRPr="00CB2FB0" w14:paraId="2FEBCC9E" w14:textId="77777777" w:rsidTr="001622FE">
        <w:trPr>
          <w:trHeight w:val="1455"/>
        </w:trPr>
        <w:tc>
          <w:tcPr>
            <w:tcW w:w="5647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7191FB7" w14:textId="533CD7D9" w:rsidR="001622FE" w:rsidRPr="00747A96" w:rsidRDefault="00900A89" w:rsidP="0078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3.3.7</w:t>
            </w:r>
            <w:r w:rsidR="001622FE" w:rsidRPr="007F34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622FE">
              <w:rPr>
                <w:rFonts w:ascii="Times New Roman" w:hAnsi="Times New Roman" w:cs="Times New Roman"/>
                <w:sz w:val="24"/>
                <w:szCs w:val="24"/>
              </w:rPr>
              <w:t xml:space="preserve"> Geleceğe Işık Saçan Şırnak Kadın Derneği’nin mevcut olan ‘‘Yetim Kız Çocuklarımızın Geleceği İçin Bir Tuğlada Siz Koyun’’ kampanyası çerçevesinde kız çocuklarına mad</w:t>
            </w:r>
            <w:r w:rsidR="00D80038">
              <w:rPr>
                <w:rFonts w:ascii="Times New Roman" w:hAnsi="Times New Roman" w:cs="Times New Roman"/>
                <w:sz w:val="24"/>
                <w:szCs w:val="24"/>
              </w:rPr>
              <w:t xml:space="preserve">di(burs desteği) destek </w:t>
            </w:r>
            <w:r w:rsidR="001622FE">
              <w:rPr>
                <w:rFonts w:ascii="Times New Roman" w:hAnsi="Times New Roman" w:cs="Times New Roman"/>
                <w:sz w:val="24"/>
                <w:szCs w:val="24"/>
              </w:rPr>
              <w:t>verilmekte ve bu desteğe devam edilecektir.</w:t>
            </w:r>
            <w:r w:rsidR="007C5743">
              <w:rPr>
                <w:rFonts w:ascii="Times New Roman" w:hAnsi="Times New Roman" w:cs="Times New Roman"/>
                <w:sz w:val="24"/>
                <w:szCs w:val="24"/>
              </w:rPr>
              <w:t xml:space="preserve"> 60 kız çocuğuna eğitim desteği verilmesi hedeflenmektedir.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09E26A74" w14:textId="00C8949E" w:rsidR="001622FE" w:rsidRDefault="001622FE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Geleceğe Işık Saçan Şırnak Kadın Derneği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0D0046E" w14:textId="77777777" w:rsidR="001622FE" w:rsidRDefault="001622FE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r w:rsidR="005A50E4">
              <w:rPr>
                <w:rFonts w:ascii="Times New Roman" w:hAnsi="Times New Roman" w:cs="Times New Roman"/>
                <w:sz w:val="24"/>
                <w:szCs w:val="24"/>
              </w:rPr>
              <w:t xml:space="preserve"> kamu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kurum/ kuruluşlar</w:t>
            </w:r>
            <w:r w:rsidR="005A50E4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  <w:p w14:paraId="4E1A95BE" w14:textId="43C67AA3" w:rsidR="005A50E4" w:rsidRDefault="005A50E4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CEF7D4D" w14:textId="3F98DFE2" w:rsidR="001622FE" w:rsidRPr="00747A96" w:rsidRDefault="001622FE" w:rsidP="0078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AA6E6AA" w14:textId="3AA9A541" w:rsidR="001622FE" w:rsidRDefault="001622FE" w:rsidP="00BB6B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Burs verilen birey/öğrenci sayısı</w:t>
            </w:r>
          </w:p>
        </w:tc>
      </w:tr>
      <w:tr w:rsidR="001622FE" w:rsidRPr="00CB2FB0" w14:paraId="21B23CC5" w14:textId="77777777" w:rsidTr="001622FE">
        <w:trPr>
          <w:trHeight w:val="180"/>
        </w:trPr>
        <w:tc>
          <w:tcPr>
            <w:tcW w:w="5647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E28E4F" w14:textId="5973402D" w:rsidR="001622FE" w:rsidRDefault="00114D26" w:rsidP="0016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  <w:r w:rsidR="00900A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622FE" w:rsidRPr="007F34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622FE">
              <w:rPr>
                <w:rFonts w:ascii="Times New Roman" w:hAnsi="Times New Roman" w:cs="Times New Roman"/>
                <w:sz w:val="24"/>
                <w:szCs w:val="24"/>
              </w:rPr>
              <w:t>Şırnak il</w:t>
            </w:r>
            <w:r w:rsidR="001622FE" w:rsidRPr="0067001A">
              <w:rPr>
                <w:rFonts w:ascii="Times New Roman" w:hAnsi="Times New Roman" w:cs="Times New Roman"/>
                <w:sz w:val="24"/>
                <w:szCs w:val="24"/>
              </w:rPr>
              <w:t xml:space="preserve"> genelinde kadınlara maddi kazanç sağlamada destek olabilmek adına isteyen kadınlara kendi ürettikleri ürünlerin/malzemelerin satışının yapılması konusunda destek sağlanacaktır.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5118CF3" w14:textId="77777777" w:rsidR="001622FE" w:rsidRPr="00436FA2" w:rsidRDefault="001622FE" w:rsidP="001622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A2">
              <w:rPr>
                <w:rFonts w:ascii="Times New Roman" w:hAnsi="Times New Roman" w:cs="Times New Roman"/>
                <w:sz w:val="24"/>
                <w:szCs w:val="24"/>
              </w:rPr>
              <w:t xml:space="preserve">Şırnak Kadın Eli Üretim ve İşletme Kooperatifi </w:t>
            </w:r>
          </w:p>
          <w:p w14:paraId="5D7A2245" w14:textId="77777777" w:rsidR="001622FE" w:rsidRDefault="001622FE" w:rsidP="00162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ACFBEBD" w14:textId="77777777" w:rsidR="001622FE" w:rsidRDefault="005A50E4" w:rsidP="00162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 kurum/ kuruluşları</w:t>
            </w:r>
          </w:p>
          <w:p w14:paraId="364690AB" w14:textId="77777777" w:rsidR="005A50E4" w:rsidRDefault="005A50E4" w:rsidP="00162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TOBB Şırnak Kadın Girişimciler Kurulu</w:t>
            </w:r>
          </w:p>
          <w:p w14:paraId="3181AC66" w14:textId="36A3E3D9" w:rsidR="005A50E4" w:rsidRDefault="005A50E4" w:rsidP="005A50E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6BF9E25" w14:textId="6D593D7C" w:rsidR="001622FE" w:rsidRDefault="001622FE" w:rsidP="00162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398BDE1" w14:textId="290EE7E8" w:rsidR="001622FE" w:rsidRDefault="001622FE" w:rsidP="001622FE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Ürün/malzame üreten kadın sayısı</w:t>
            </w:r>
            <w:r w:rsidR="002761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B90FB7" w14:textId="1222B65A" w:rsidR="001622FE" w:rsidRDefault="001622FE" w:rsidP="001622FE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Satılan ürün sayısı</w:t>
            </w:r>
            <w:r w:rsidR="007F34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22CA29" w14:textId="77777777" w:rsidR="001622FE" w:rsidRDefault="001622FE" w:rsidP="001622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92B3E4" w14:textId="77777777" w:rsidR="004D2ED7" w:rsidRDefault="004D2ED7" w:rsidP="004D2ED7"/>
    <w:tbl>
      <w:tblPr>
        <w:tblW w:w="14435" w:type="dxa"/>
        <w:tblInd w:w="-118" w:type="dxa"/>
        <w:tblLayout w:type="fixed"/>
        <w:tblLook w:val="06A0" w:firstRow="1" w:lastRow="0" w:firstColumn="1" w:lastColumn="0" w:noHBand="1" w:noVBand="1"/>
      </w:tblPr>
      <w:tblGrid>
        <w:gridCol w:w="6072"/>
        <w:gridCol w:w="2126"/>
        <w:gridCol w:w="2126"/>
        <w:gridCol w:w="1418"/>
        <w:gridCol w:w="2693"/>
      </w:tblGrid>
      <w:tr w:rsidR="004D2ED7" w:rsidRPr="00CB2FB0" w14:paraId="7963ED71" w14:textId="77777777" w:rsidTr="00747A96">
        <w:trPr>
          <w:trHeight w:val="589"/>
        </w:trPr>
        <w:tc>
          <w:tcPr>
            <w:tcW w:w="14435" w:type="dxa"/>
            <w:gridSpan w:val="5"/>
            <w:tcBorders>
              <w:bottom w:val="single" w:sz="8" w:space="0" w:color="ED7D31"/>
            </w:tcBorders>
            <w:shd w:val="clear" w:color="auto" w:fill="FFFFFF"/>
          </w:tcPr>
          <w:p w14:paraId="52E2171E" w14:textId="513518BF" w:rsidR="004D2ED7" w:rsidRDefault="004D2ED7" w:rsidP="00747A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3351E" w14:textId="4561668B" w:rsidR="001622FE" w:rsidRDefault="001622FE" w:rsidP="00747A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A7CC38" w14:textId="77777777" w:rsidR="001622FE" w:rsidRDefault="001622FE" w:rsidP="00747A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CD1979" w14:textId="77777777" w:rsidR="001622FE" w:rsidRDefault="001622FE" w:rsidP="00747A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F83708" w14:textId="1BAFDD65" w:rsidR="001622FE" w:rsidRPr="00747A96" w:rsidRDefault="001622FE" w:rsidP="00747A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2E09" w:rsidRPr="00CB2FB0" w14:paraId="002B3195" w14:textId="77777777" w:rsidTr="007622AF">
        <w:trPr>
          <w:trHeight w:val="400"/>
        </w:trPr>
        <w:tc>
          <w:tcPr>
            <w:tcW w:w="14435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FD3D73" w14:textId="30278116" w:rsidR="009E2E09" w:rsidRPr="00A516B4" w:rsidRDefault="009E2E09" w:rsidP="00A516B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br w:type="page"/>
            </w:r>
            <w:r w:rsidRPr="00A516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Strateji 3.4: Şiddet mağdurlarına yönelik sağlık hizmetlerinin sunum kapasitesi güçlendirilecektir.</w:t>
            </w:r>
          </w:p>
        </w:tc>
      </w:tr>
      <w:tr w:rsidR="009E2E09" w:rsidRPr="00CB2FB0" w14:paraId="01F0EBFA" w14:textId="77777777" w:rsidTr="009E2E09">
        <w:trPr>
          <w:trHeight w:val="400"/>
        </w:trPr>
        <w:tc>
          <w:tcPr>
            <w:tcW w:w="607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9990975" w14:textId="620B3F5C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F0C754A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BFC8308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113B9A02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68FF8DF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 Göstergesi</w:t>
            </w:r>
          </w:p>
        </w:tc>
      </w:tr>
      <w:tr w:rsidR="009E2E09" w:rsidRPr="00CB2FB0" w14:paraId="23108CA4" w14:textId="77777777" w:rsidTr="009E2E09">
        <w:trPr>
          <w:trHeight w:val="840"/>
        </w:trPr>
        <w:tc>
          <w:tcPr>
            <w:tcW w:w="607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9978AA" w14:textId="3281A454" w:rsidR="009E2E09" w:rsidRPr="00747A96" w:rsidRDefault="009E2E09" w:rsidP="00AB7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.1 Aile hekimlerine yönelik kadının güçlenmesi, kadın sağlığı ve kadına yönelik şiddetle</w:t>
            </w:r>
            <w:r w:rsidR="0034579D">
              <w:rPr>
                <w:rFonts w:ascii="Times New Roman" w:hAnsi="Times New Roman" w:cs="Times New Roman"/>
                <w:sz w:val="24"/>
                <w:szCs w:val="24"/>
              </w:rPr>
              <w:t xml:space="preserve"> mücadele konularında</w:t>
            </w:r>
            <w:r w:rsidR="00823989">
              <w:rPr>
                <w:rFonts w:ascii="Times New Roman" w:hAnsi="Times New Roman" w:cs="Times New Roman"/>
                <w:sz w:val="24"/>
                <w:szCs w:val="24"/>
              </w:rPr>
              <w:t xml:space="preserve"> 3 defa</w:t>
            </w:r>
            <w:r w:rsidR="00345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6C3">
              <w:rPr>
                <w:rFonts w:ascii="Times New Roman" w:hAnsi="Times New Roman" w:cs="Times New Roman"/>
                <w:sz w:val="24"/>
                <w:szCs w:val="24"/>
              </w:rPr>
              <w:t>bilinçlendirme ve bilgilendirme eğitimi verilecek</w:t>
            </w:r>
            <w:r w:rsidR="00823989">
              <w:rPr>
                <w:rFonts w:ascii="Times New Roman" w:hAnsi="Times New Roman" w:cs="Times New Roman"/>
                <w:sz w:val="24"/>
                <w:szCs w:val="24"/>
              </w:rPr>
              <w:t xml:space="preserve"> ve 75 aile hekimine ulaşılması hedeflenmektedir.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4B6D6FF" w14:textId="0ACE2B68" w:rsidR="009E2E09" w:rsidRPr="00747A96" w:rsidRDefault="0034579D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İl Sağlık </w:t>
            </w:r>
            <w:r w:rsidR="009E2E09"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1FA8B23" w14:textId="77777777" w:rsidR="001A282C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5D2A917F" w14:textId="78A64829" w:rsidR="009E2E09" w:rsidRDefault="0034579D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0759355F" w14:textId="4BA7F920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kurumu kuruluşlar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4613244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1FD20963" w14:textId="2A087D98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eğitim sayısı</w:t>
            </w:r>
          </w:p>
          <w:p w14:paraId="57BED4A9" w14:textId="22C6EFAF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Düzenli şekilde eğitim alan aile hekimi sayısı</w:t>
            </w:r>
          </w:p>
        </w:tc>
      </w:tr>
      <w:tr w:rsidR="009E2E09" w:rsidRPr="00CB2FB0" w14:paraId="02C76A5D" w14:textId="77777777" w:rsidTr="009E2E09">
        <w:trPr>
          <w:trHeight w:val="818"/>
        </w:trPr>
        <w:tc>
          <w:tcPr>
            <w:tcW w:w="607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A37442D" w14:textId="2E1879EC" w:rsidR="009E2E09" w:rsidRPr="00747A96" w:rsidRDefault="009E2E09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79D">
              <w:rPr>
                <w:rFonts w:ascii="Times New Roman" w:hAnsi="Times New Roman" w:cs="Times New Roman"/>
                <w:sz w:val="24"/>
                <w:szCs w:val="24"/>
              </w:rPr>
              <w:t xml:space="preserve">Sağlık çalışanlarına </w:t>
            </w:r>
            <w:r w:rsidR="00DB6808">
              <w:rPr>
                <w:rFonts w:ascii="Times New Roman" w:hAnsi="Times New Roman" w:cs="Times New Roman"/>
                <w:sz w:val="24"/>
                <w:szCs w:val="24"/>
              </w:rPr>
              <w:t>Kadına Yönelik Şiddetle M</w:t>
            </w:r>
            <w:r w:rsidR="0034579D">
              <w:rPr>
                <w:rFonts w:ascii="Times New Roman" w:hAnsi="Times New Roman" w:cs="Times New Roman"/>
                <w:sz w:val="24"/>
                <w:szCs w:val="24"/>
              </w:rPr>
              <w:t>ücadelede</w:t>
            </w:r>
            <w:r w:rsidR="00AB7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E08">
              <w:rPr>
                <w:rFonts w:ascii="Times New Roman" w:hAnsi="Times New Roman" w:cs="Times New Roman"/>
                <w:sz w:val="24"/>
                <w:szCs w:val="24"/>
              </w:rPr>
              <w:t xml:space="preserve">6 kez </w:t>
            </w:r>
            <w:r w:rsidR="00AB76C3">
              <w:rPr>
                <w:rFonts w:ascii="Times New Roman" w:hAnsi="Times New Roman" w:cs="Times New Roman"/>
                <w:sz w:val="24"/>
                <w:szCs w:val="24"/>
              </w:rPr>
              <w:t>bilinçlendirme ve bilgilendirme</w:t>
            </w:r>
            <w:r w:rsidR="00345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79D" w:rsidRPr="000669AB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="0034579D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="00AB76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F5E08">
              <w:rPr>
                <w:rFonts w:ascii="Times New Roman" w:hAnsi="Times New Roman" w:cs="Times New Roman"/>
                <w:sz w:val="24"/>
                <w:szCs w:val="24"/>
              </w:rPr>
              <w:t xml:space="preserve"> verilecek</w:t>
            </w:r>
            <w:r w:rsidR="006A47C4">
              <w:rPr>
                <w:rFonts w:ascii="Times New Roman" w:hAnsi="Times New Roman" w:cs="Times New Roman"/>
                <w:sz w:val="24"/>
                <w:szCs w:val="24"/>
              </w:rPr>
              <w:t>tir</w:t>
            </w:r>
            <w:r w:rsidR="00FF5E08">
              <w:rPr>
                <w:rFonts w:ascii="Times New Roman" w:hAnsi="Times New Roman" w:cs="Times New Roman"/>
                <w:sz w:val="24"/>
                <w:szCs w:val="24"/>
              </w:rPr>
              <w:t xml:space="preserve"> ve 120 kişiye ulaşılması hedeflenmektedir.</w:t>
            </w:r>
          </w:p>
          <w:p w14:paraId="753F48E3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DC24CD" w14:textId="464C97AA" w:rsidR="009E2E09" w:rsidRPr="00747A96" w:rsidRDefault="0034579D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Sağlık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1E7EE52" w14:textId="77777777" w:rsidR="001A282C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7CC25574" w14:textId="12D29EC4" w:rsidR="009E2E09" w:rsidRDefault="005668BC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0E672F5C" w14:textId="490E3486" w:rsidR="009E2E09" w:rsidRPr="00747A96" w:rsidRDefault="005668BC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diğer kurum/ </w:t>
            </w:r>
            <w:r w:rsidR="009E2E09">
              <w:rPr>
                <w:rFonts w:ascii="Times New Roman" w:hAnsi="Times New Roman" w:cs="Times New Roman"/>
                <w:sz w:val="24"/>
                <w:szCs w:val="24"/>
              </w:rPr>
              <w:t>kuruluşlar</w:t>
            </w:r>
            <w:r w:rsidR="009E2E09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790A195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939DB4" w14:textId="63BCF8AF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Yıl içinde düzenlenen eğitim programı sayısı</w:t>
            </w:r>
            <w:r w:rsidR="004A6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564C42" w14:textId="77777777" w:rsidR="009E2E09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Düzenli olarak eğitim alan personel sayısı</w:t>
            </w:r>
            <w:r w:rsidR="004A6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15F4A9" w14:textId="72621F43" w:rsidR="002A415C" w:rsidRPr="00747A96" w:rsidRDefault="002A415C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E09" w:rsidRPr="00CB2FB0" w14:paraId="44CA9B66" w14:textId="77777777" w:rsidTr="009E2E09">
        <w:trPr>
          <w:trHeight w:val="818"/>
        </w:trPr>
        <w:tc>
          <w:tcPr>
            <w:tcW w:w="607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263C2DD" w14:textId="450CD38B" w:rsidR="009E2E09" w:rsidRPr="00747A96" w:rsidRDefault="008B2B8D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  <w:r w:rsidR="009E2E09" w:rsidRPr="00696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225" w:rsidRPr="0069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225" w:rsidRPr="000669AB">
              <w:rPr>
                <w:rFonts w:ascii="Times New Roman" w:hAnsi="Times New Roman" w:cs="Times New Roman"/>
                <w:sz w:val="24"/>
                <w:szCs w:val="24"/>
              </w:rPr>
              <w:t>Ailenin Sohbet Günlüğü programına alanında uzman</w:t>
            </w:r>
            <w:r w:rsidR="00232CEE">
              <w:rPr>
                <w:rFonts w:ascii="Times New Roman" w:hAnsi="Times New Roman" w:cs="Times New Roman"/>
                <w:sz w:val="24"/>
                <w:szCs w:val="24"/>
              </w:rPr>
              <w:t xml:space="preserve"> en az 35 konuk</w:t>
            </w:r>
            <w:r w:rsidR="00696225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davet edilerek online Aile Eğitimleri yap</w:t>
            </w:r>
            <w:r w:rsidR="00AA50A3">
              <w:rPr>
                <w:rFonts w:ascii="Times New Roman" w:hAnsi="Times New Roman" w:cs="Times New Roman"/>
                <w:sz w:val="24"/>
                <w:szCs w:val="24"/>
              </w:rPr>
              <w:t xml:space="preserve">ılacak olup sohbetler sosyal medya </w:t>
            </w:r>
            <w:r w:rsidR="00696225" w:rsidRPr="000669AB">
              <w:rPr>
                <w:rFonts w:ascii="Times New Roman" w:hAnsi="Times New Roman" w:cs="Times New Roman"/>
                <w:sz w:val="24"/>
                <w:szCs w:val="24"/>
              </w:rPr>
              <w:t>üzerinden yayınlanacaktır. Bu sohbe</w:t>
            </w:r>
            <w:r w:rsidR="00696225">
              <w:rPr>
                <w:rFonts w:ascii="Times New Roman" w:hAnsi="Times New Roman" w:cs="Times New Roman"/>
                <w:sz w:val="24"/>
                <w:szCs w:val="24"/>
              </w:rPr>
              <w:t>tler</w:t>
            </w:r>
            <w:r w:rsidR="0031114D">
              <w:rPr>
                <w:rFonts w:ascii="Times New Roman" w:hAnsi="Times New Roman" w:cs="Times New Roman"/>
                <w:sz w:val="24"/>
                <w:szCs w:val="24"/>
              </w:rPr>
              <w:t xml:space="preserve"> kitap haline sunulacaktır</w:t>
            </w:r>
            <w:r w:rsidR="00696225" w:rsidRPr="0006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15662AE" w14:textId="4EC318EB" w:rsidR="009E2E09" w:rsidRPr="00747A96" w:rsidRDefault="00696225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İl Müftülüğü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C7E866" w14:textId="1A7A5EF0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6B4A6E">
              <w:rPr>
                <w:rFonts w:ascii="Times New Roman" w:hAnsi="Times New Roman" w:cs="Times New Roman"/>
                <w:sz w:val="24"/>
                <w:szCs w:val="24"/>
              </w:rPr>
              <w:t>lgili kamu kurum/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kuruluşlar</w:t>
            </w:r>
            <w:r w:rsidR="006B4A6E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22B529F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0D4EC4" w14:textId="7E858F51" w:rsidR="009E2E09" w:rsidRDefault="006B4A6E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96225">
              <w:rPr>
                <w:rFonts w:ascii="Times New Roman" w:hAnsi="Times New Roman" w:cs="Times New Roman"/>
                <w:sz w:val="24"/>
                <w:szCs w:val="24"/>
              </w:rPr>
              <w:t>ayınlanan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="009E2E09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sayısı </w:t>
            </w:r>
          </w:p>
          <w:p w14:paraId="66E1DC5C" w14:textId="613A5EB9" w:rsidR="00696225" w:rsidRPr="00747A96" w:rsidRDefault="006B4A6E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96225">
              <w:rPr>
                <w:rFonts w:ascii="Times New Roman" w:hAnsi="Times New Roman" w:cs="Times New Roman"/>
                <w:sz w:val="24"/>
                <w:szCs w:val="24"/>
              </w:rPr>
              <w:t>avet edilen konuk sayısı</w:t>
            </w:r>
          </w:p>
          <w:p w14:paraId="4093871A" w14:textId="3068FA34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Müdahale programlarından faydalanan özel hizmet gereksinimi bulunan şiddet mağduru sayısı</w:t>
            </w:r>
            <w:r w:rsidR="006B4A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2E09" w:rsidRPr="00CB2FB0" w14:paraId="3246BFC8" w14:textId="77777777" w:rsidTr="009E2E09">
        <w:trPr>
          <w:trHeight w:val="818"/>
        </w:trPr>
        <w:tc>
          <w:tcPr>
            <w:tcW w:w="607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BB865E8" w14:textId="7C919B0E" w:rsidR="009E2E09" w:rsidRPr="00747A96" w:rsidRDefault="009E2E09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E66">
              <w:rPr>
                <w:rFonts w:ascii="Times New Roman" w:hAnsi="Times New Roman" w:cs="Times New Roman"/>
                <w:sz w:val="24"/>
                <w:szCs w:val="24"/>
              </w:rPr>
              <w:t>Sağlık kuruluşlarından şiddet vakasına müdahale rolü bulunan diğer kurum ve kuruluşlara yönelik bilgi ve veri akışı sağlanacaktır.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C2A448E" w14:textId="7EED5C9D" w:rsidR="009E2E09" w:rsidRPr="00747A96" w:rsidRDefault="0034579D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Sağlık Müdürlüğü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5DC0000" w14:textId="77777777" w:rsidR="001A282C" w:rsidRDefault="001A282C" w:rsidP="001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197DC0FB" w14:textId="623A4109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</w:t>
            </w:r>
            <w:r w:rsidR="00446E66">
              <w:rPr>
                <w:rFonts w:ascii="Times New Roman" w:hAnsi="Times New Roman" w:cs="Times New Roman"/>
                <w:sz w:val="24"/>
                <w:szCs w:val="24"/>
              </w:rPr>
              <w:t>i diğer kurum/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kuruluşlar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8611EE6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6B0FDCB" w14:textId="41647DBC" w:rsidR="00414062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İlgili kurumlarla paylaşılan</w:t>
            </w:r>
            <w:r w:rsidR="00414062">
              <w:rPr>
                <w:rFonts w:ascii="Times New Roman" w:hAnsi="Times New Roman" w:cs="Times New Roman"/>
                <w:sz w:val="24"/>
                <w:szCs w:val="24"/>
              </w:rPr>
              <w:t xml:space="preserve"> bilgi ve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veri sayısı</w:t>
            </w:r>
            <w:r w:rsidR="004140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4DB1BEA2" w14:textId="77777777" w:rsidR="002B79B8" w:rsidRDefault="002B79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3726" w:type="dxa"/>
        <w:tblInd w:w="-128" w:type="dxa"/>
        <w:tblLayout w:type="fixed"/>
        <w:tblLook w:val="06A0" w:firstRow="1" w:lastRow="0" w:firstColumn="1" w:lastColumn="0" w:noHBand="1" w:noVBand="1"/>
      </w:tblPr>
      <w:tblGrid>
        <w:gridCol w:w="5080"/>
        <w:gridCol w:w="2126"/>
        <w:gridCol w:w="2268"/>
        <w:gridCol w:w="1276"/>
        <w:gridCol w:w="2976"/>
      </w:tblGrid>
      <w:tr w:rsidR="009E2E09" w:rsidRPr="00CB2FB0" w14:paraId="302C1993" w14:textId="77777777" w:rsidTr="007622AF">
        <w:trPr>
          <w:trHeight w:val="400"/>
        </w:trPr>
        <w:tc>
          <w:tcPr>
            <w:tcW w:w="13726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B6C2DF6" w14:textId="5BF88DDE" w:rsidR="009E2E09" w:rsidRPr="009E2E09" w:rsidRDefault="009E2E09" w:rsidP="009E2E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E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Strateji 3.5: Şiddet uygulayan ya da uygulama ihtimali bulunanlara yönelik önleyici hizmet modelleri uygulanacaktır.</w:t>
            </w:r>
          </w:p>
        </w:tc>
      </w:tr>
      <w:tr w:rsidR="009E2E09" w:rsidRPr="00CB2FB0" w14:paraId="0F3EBB3B" w14:textId="77777777" w:rsidTr="009E2E09">
        <w:trPr>
          <w:trHeight w:val="400"/>
        </w:trPr>
        <w:tc>
          <w:tcPr>
            <w:tcW w:w="5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421D112" w14:textId="67BCCBE2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05E7F73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44C2570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844F82D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9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8F1C2EB" w14:textId="77777777" w:rsidR="009E2E09" w:rsidRPr="00747A96" w:rsidRDefault="009E2E09" w:rsidP="009E2E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 Göstergesi</w:t>
            </w:r>
          </w:p>
        </w:tc>
      </w:tr>
      <w:tr w:rsidR="009E2E09" w:rsidRPr="00CB2FB0" w14:paraId="60AD0107" w14:textId="77777777" w:rsidTr="009E2E09">
        <w:trPr>
          <w:trHeight w:val="818"/>
        </w:trPr>
        <w:tc>
          <w:tcPr>
            <w:tcW w:w="5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C6385CD" w14:textId="5F9E1D9A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981">
              <w:rPr>
                <w:rFonts w:ascii="Times New Roman" w:hAnsi="Times New Roman" w:cs="Times New Roman"/>
                <w:sz w:val="24"/>
                <w:szCs w:val="24"/>
              </w:rPr>
              <w:t xml:space="preserve"> 6284 sayılı Kanun kapsamında hakkında sağlık tedbiri bulunan kişilere etkin şekilde yapılandırılmış program dahilinde müdahale edilmesi sağlanacaktır.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110DB26" w14:textId="1DCD1B53" w:rsidR="009E2E09" w:rsidRPr="00747A96" w:rsidRDefault="0034579D" w:rsidP="009E2E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Sağlık Müdürlüğü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ADD027" w14:textId="587E7D00" w:rsidR="009E2E09" w:rsidRDefault="008A3A8B" w:rsidP="009E2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="009E2E09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E09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408A119A" w14:textId="5F1F519E" w:rsidR="009E2E09" w:rsidRPr="00747A96" w:rsidRDefault="00B17BE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kurum/</w:t>
            </w:r>
            <w:r w:rsidR="009E2E09">
              <w:rPr>
                <w:rFonts w:ascii="Times New Roman" w:hAnsi="Times New Roman" w:cs="Times New Roman"/>
                <w:sz w:val="24"/>
                <w:szCs w:val="24"/>
              </w:rPr>
              <w:t xml:space="preserve"> kuruluşlar</w:t>
            </w:r>
          </w:p>
          <w:p w14:paraId="0BD20BE1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1E5C6E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29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00A7261" w14:textId="77777777" w:rsidR="00B17BE9" w:rsidRDefault="009E2E09" w:rsidP="009E2E09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6284 sayılı Kanun kapsamında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 düzeyinde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hakkında sağlık tedbiri bulunan şiddet uygulayanlardan yapılandırılmış program dahilinde müdahale sağlanan kişi sayısı</w:t>
            </w:r>
            <w:r w:rsidR="00B17BE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E3BA171" w14:textId="207F75F9" w:rsidR="009E2E09" w:rsidRPr="00747A96" w:rsidRDefault="009E2E09" w:rsidP="009E2E09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6284 sayılı Kanun kapsamında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 düzeyinde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hakkında sağ</w:t>
            </w:r>
            <w:r w:rsidR="00B17BE9">
              <w:rPr>
                <w:rFonts w:ascii="Times New Roman" w:hAnsi="Times New Roman" w:cs="Times New Roman"/>
                <w:bCs/>
                <w:sz w:val="24"/>
                <w:szCs w:val="24"/>
              </w:rPr>
              <w:t>lık tedbiri bulunan kişi sayısı:</w:t>
            </w:r>
          </w:p>
        </w:tc>
      </w:tr>
      <w:tr w:rsidR="009E2E09" w:rsidRPr="00CB2FB0" w14:paraId="3FCEF28E" w14:textId="77777777" w:rsidTr="009E2E09">
        <w:trPr>
          <w:trHeight w:val="818"/>
        </w:trPr>
        <w:tc>
          <w:tcPr>
            <w:tcW w:w="5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80D4B66" w14:textId="2CE6D89A" w:rsidR="009E2E09" w:rsidRPr="00747A96" w:rsidRDefault="009E2E09" w:rsidP="00AA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Ka</w:t>
            </w:r>
            <w:r w:rsidR="00746787">
              <w:rPr>
                <w:rFonts w:ascii="Times New Roman" w:hAnsi="Times New Roman" w:cs="Times New Roman"/>
                <w:sz w:val="24"/>
                <w:szCs w:val="24"/>
              </w:rPr>
              <w:t>dına yönelik şiddet olaylarında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n dolayı Denetimli Serbest</w:t>
            </w:r>
            <w:r w:rsidR="002B4577">
              <w:rPr>
                <w:rFonts w:ascii="Times New Roman" w:hAnsi="Times New Roman" w:cs="Times New Roman"/>
                <w:sz w:val="24"/>
                <w:szCs w:val="24"/>
              </w:rPr>
              <w:t>lik altında bulunan yükümlülere</w:t>
            </w:r>
            <w:r w:rsidR="00746787">
              <w:rPr>
                <w:rFonts w:ascii="Times New Roman" w:hAnsi="Times New Roman" w:cs="Times New Roman"/>
                <w:sz w:val="24"/>
                <w:szCs w:val="24"/>
              </w:rPr>
              <w:t xml:space="preserve"> öfke kontrolü</w:t>
            </w:r>
            <w:r w:rsidR="00AA7A57">
              <w:rPr>
                <w:rFonts w:ascii="Times New Roman" w:hAnsi="Times New Roman" w:cs="Times New Roman"/>
                <w:sz w:val="24"/>
                <w:szCs w:val="24"/>
              </w:rPr>
              <w:t>, aile içi şiddet, evlilikte çatışmaya sebep olan faktörler vb. konulard</w:t>
            </w:r>
            <w:r w:rsidR="0074678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AA7A57">
              <w:rPr>
                <w:rFonts w:ascii="Times New Roman" w:hAnsi="Times New Roman" w:cs="Times New Roman"/>
                <w:sz w:val="24"/>
                <w:szCs w:val="24"/>
              </w:rPr>
              <w:t xml:space="preserve">en az 15 kez </w:t>
            </w:r>
            <w:r w:rsidR="00746787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="002B4577">
              <w:rPr>
                <w:rFonts w:ascii="Times New Roman" w:hAnsi="Times New Roman" w:cs="Times New Roman"/>
                <w:sz w:val="24"/>
                <w:szCs w:val="24"/>
              </w:rPr>
              <w:t xml:space="preserve"> ve seminer</w:t>
            </w:r>
            <w:r w:rsidR="0016356C">
              <w:rPr>
                <w:rFonts w:ascii="Times New Roman" w:hAnsi="Times New Roman" w:cs="Times New Roman"/>
                <w:sz w:val="24"/>
                <w:szCs w:val="24"/>
              </w:rPr>
              <w:t xml:space="preserve"> verilecektir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0441C50" w14:textId="1268E1E3" w:rsidR="009E2E09" w:rsidRDefault="00446E66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Şırnak </w:t>
            </w:r>
            <w:r w:rsidR="009E2E09">
              <w:rPr>
                <w:rFonts w:ascii="Times New Roman" w:hAnsi="Times New Roman" w:cs="Times New Roman"/>
                <w:bCs/>
                <w:sz w:val="24"/>
                <w:szCs w:val="24"/>
              </w:rPr>
              <w:t>Denetimli Serbestlik İl Müdürlüğü</w:t>
            </w:r>
          </w:p>
          <w:p w14:paraId="61126A6F" w14:textId="5E9717FA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0CDA4FB0" w14:textId="377E9071" w:rsidR="00446E66" w:rsidRDefault="00446E66" w:rsidP="009E2E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 İl Müdürlüğü</w:t>
            </w:r>
          </w:p>
          <w:p w14:paraId="7BBEC42F" w14:textId="290120AC" w:rsidR="009E2E09" w:rsidRPr="00747A96" w:rsidRDefault="009E2E09" w:rsidP="00B17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07945B8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29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D621917" w14:textId="6F5B6CA9" w:rsidR="009E2E09" w:rsidRPr="00747A96" w:rsidRDefault="00E02D60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23036C">
              <w:rPr>
                <w:rFonts w:ascii="Times New Roman" w:hAnsi="Times New Roman" w:cs="Times New Roman"/>
                <w:bCs/>
                <w:sz w:val="24"/>
                <w:szCs w:val="24"/>
              </w:rPr>
              <w:t>üzenlenen eğitim ve seminer</w:t>
            </w:r>
            <w:r w:rsidR="009E2E09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sayısı </w:t>
            </w:r>
          </w:p>
          <w:p w14:paraId="77694B50" w14:textId="042973EB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Eğitimlerle 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ulaşılan kişi sayısı</w:t>
            </w:r>
          </w:p>
        </w:tc>
      </w:tr>
      <w:tr w:rsidR="009E2E09" w:rsidRPr="00CB2FB0" w14:paraId="78DCDDA0" w14:textId="77777777" w:rsidTr="009E2E09">
        <w:trPr>
          <w:trHeight w:val="818"/>
        </w:trPr>
        <w:tc>
          <w:tcPr>
            <w:tcW w:w="5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9A8FA48" w14:textId="0F3683FE" w:rsidR="009E2E09" w:rsidRPr="00446E66" w:rsidRDefault="009E2E09" w:rsidP="0044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.Alkol ve madde</w:t>
            </w:r>
            <w:r w:rsidR="005A0659">
              <w:rPr>
                <w:rFonts w:ascii="Times New Roman" w:hAnsi="Times New Roman" w:cs="Times New Roman"/>
                <w:sz w:val="24"/>
                <w:szCs w:val="24"/>
              </w:rPr>
              <w:t xml:space="preserve"> kötüye</w:t>
            </w:r>
            <w:r w:rsidR="00446E66">
              <w:rPr>
                <w:rFonts w:ascii="Times New Roman" w:hAnsi="Times New Roman" w:cs="Times New Roman"/>
                <w:sz w:val="24"/>
                <w:szCs w:val="24"/>
              </w:rPr>
              <w:t xml:space="preserve"> kullanımı ile ilgili</w:t>
            </w:r>
            <w:r w:rsidR="00D5399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763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90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="00446E66">
              <w:rPr>
                <w:rFonts w:ascii="Times New Roman" w:hAnsi="Times New Roman" w:cs="Times New Roman"/>
                <w:sz w:val="24"/>
                <w:szCs w:val="24"/>
              </w:rPr>
              <w:t xml:space="preserve"> veril</w:t>
            </w:r>
            <w:r w:rsidR="00D53990">
              <w:rPr>
                <w:rFonts w:ascii="Times New Roman" w:hAnsi="Times New Roman" w:cs="Times New Roman"/>
                <w:sz w:val="24"/>
                <w:szCs w:val="24"/>
              </w:rPr>
              <w:t>mesi ve 300 kişiye ulaşılması hedeflenmektedir</w:t>
            </w:r>
            <w:r w:rsidR="00446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A6A7C3" w14:textId="34DEF11A" w:rsidR="009E2E09" w:rsidRPr="00747A96" w:rsidRDefault="0034579D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Sağlık Müdürlüğü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52AA59B" w14:textId="7184268A" w:rsidR="00446E66" w:rsidRDefault="00446E66" w:rsidP="00446E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 İl Müdürlüğü</w:t>
            </w:r>
          </w:p>
          <w:p w14:paraId="55894CED" w14:textId="2127230B" w:rsidR="009E2E09" w:rsidRDefault="00446E66" w:rsidP="00B17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Üniversitesi</w:t>
            </w:r>
            <w:r w:rsidR="00746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(Bağımlılıkla </w:t>
            </w:r>
            <w:r w:rsidR="007467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Mücadele Komisyonu)</w:t>
            </w:r>
          </w:p>
          <w:p w14:paraId="0F590FBE" w14:textId="4B4F8B79" w:rsidR="009E2E09" w:rsidRPr="00747A96" w:rsidRDefault="00FE1B40" w:rsidP="00FE1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Yeşilay Cemiyeti Şırnak Şubesi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6BDB839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9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51587F" w14:textId="0A3E4C8A" w:rsidR="009E2E09" w:rsidRPr="00747A96" w:rsidRDefault="002F6E6F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Yapılan eğitim </w:t>
            </w:r>
            <w:r w:rsidR="009E2E09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sayısı</w:t>
            </w:r>
          </w:p>
          <w:p w14:paraId="335CBC04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Etkinliklerle ulaşılan kişi sayısı</w:t>
            </w:r>
          </w:p>
        </w:tc>
      </w:tr>
      <w:tr w:rsidR="009E2E09" w:rsidRPr="00CB2FB0" w14:paraId="59FB0BC3" w14:textId="77777777" w:rsidTr="009E2E09">
        <w:trPr>
          <w:trHeight w:val="818"/>
        </w:trPr>
        <w:tc>
          <w:tcPr>
            <w:tcW w:w="5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472FA26" w14:textId="0A096DE8" w:rsidR="009E2E09" w:rsidRDefault="009E2E09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95">
              <w:rPr>
                <w:rFonts w:ascii="Times New Roman" w:hAnsi="Times New Roman" w:cs="Times New Roman"/>
                <w:sz w:val="24"/>
                <w:szCs w:val="24"/>
              </w:rPr>
              <w:t xml:space="preserve">3.5.4. </w:t>
            </w:r>
            <w:r w:rsidR="00CF3195" w:rsidRPr="000669AB">
              <w:rPr>
                <w:rFonts w:ascii="Times New Roman" w:hAnsi="Times New Roman" w:cs="Times New Roman"/>
                <w:sz w:val="24"/>
                <w:szCs w:val="24"/>
              </w:rPr>
              <w:t>Müftülükçe kullanılan ALO 190 Fetva Hattıyla danışmanlık hizmeti v</w:t>
            </w:r>
            <w:r w:rsidR="00812412">
              <w:rPr>
                <w:rFonts w:ascii="Times New Roman" w:hAnsi="Times New Roman" w:cs="Times New Roman"/>
                <w:sz w:val="24"/>
                <w:szCs w:val="24"/>
              </w:rPr>
              <w:t>erilmeye devam edilecek olup</w:t>
            </w:r>
            <w:r w:rsidR="005F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195" w:rsidRPr="000669AB">
              <w:rPr>
                <w:rFonts w:ascii="Times New Roman" w:hAnsi="Times New Roman" w:cs="Times New Roman"/>
                <w:sz w:val="24"/>
                <w:szCs w:val="24"/>
              </w:rPr>
              <w:t>dini rehberlik ve yönlendirme yapılacaktır.</w:t>
            </w:r>
          </w:p>
          <w:p w14:paraId="6C61284E" w14:textId="77777777" w:rsidR="007610EA" w:rsidRDefault="007610EA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F4EB7" w14:textId="41354A5F" w:rsidR="007610EA" w:rsidRPr="00747A96" w:rsidRDefault="007610EA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DEBAB9B" w14:textId="0F1406F5" w:rsidR="009E2E09" w:rsidRPr="00747A96" w:rsidRDefault="009E2E09" w:rsidP="00CF31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0BBB">
              <w:rPr>
                <w:rFonts w:ascii="Times New Roman" w:hAnsi="Times New Roman" w:cs="Times New Roman"/>
                <w:bCs/>
                <w:sz w:val="24"/>
                <w:szCs w:val="24"/>
              </w:rPr>
              <w:t>Şırnak İ</w:t>
            </w:r>
            <w:r w:rsidR="00CF3195">
              <w:rPr>
                <w:rFonts w:ascii="Times New Roman" w:hAnsi="Times New Roman" w:cs="Times New Roman"/>
                <w:bCs/>
                <w:sz w:val="24"/>
                <w:szCs w:val="24"/>
              </w:rPr>
              <w:t>l Müftülüğü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4647D28" w14:textId="77777777" w:rsidR="00CF3195" w:rsidRDefault="00CF3195" w:rsidP="00CF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118534F5" w14:textId="372292BF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4D4291" w14:textId="77777777" w:rsidR="009E2E09" w:rsidRPr="00747A96" w:rsidRDefault="009E2E09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29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4FF8AEB" w14:textId="2ADDA094" w:rsidR="009E2E09" w:rsidRPr="00747A96" w:rsidRDefault="00CF3195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Alınan arama </w:t>
            </w:r>
            <w:r w:rsidR="009E2E09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sayısı</w:t>
            </w:r>
          </w:p>
        </w:tc>
      </w:tr>
      <w:tr w:rsidR="007610EA" w:rsidRPr="00CB2FB0" w14:paraId="6C8DBED3" w14:textId="77777777" w:rsidTr="009E2E09">
        <w:trPr>
          <w:trHeight w:val="818"/>
        </w:trPr>
        <w:tc>
          <w:tcPr>
            <w:tcW w:w="508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9EA5967" w14:textId="381B0DE6" w:rsidR="007610EA" w:rsidRPr="00CF3195" w:rsidRDefault="007610EA" w:rsidP="009E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3.5.5. Şırnak ilinde karanlık sokakların ışıklandırılması/aydınlatılması için gerekli çalışmalar yapılacaktır.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7494F7" w14:textId="10A0918F" w:rsidR="007610EA" w:rsidRPr="00747A96" w:rsidRDefault="007610EA" w:rsidP="00CF31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Belediyesi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983ABB0" w14:textId="6B91CF3B" w:rsidR="007610EA" w:rsidRDefault="007610EA" w:rsidP="00CF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 kurum ve kuruluşlar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B5E3E40" w14:textId="2C799A8D" w:rsidR="007610EA" w:rsidRPr="00747A96" w:rsidRDefault="007610EA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29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98709C0" w14:textId="45AA99EA" w:rsidR="007610EA" w:rsidRDefault="007610EA" w:rsidP="009E2E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Işıklandırılan sokak sayısı:</w:t>
            </w:r>
          </w:p>
        </w:tc>
      </w:tr>
    </w:tbl>
    <w:p w14:paraId="0D303CF6" w14:textId="77777777" w:rsidR="00661058" w:rsidRDefault="00661058" w:rsidP="00B123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E9F53DB" w14:textId="77777777" w:rsidR="00661058" w:rsidRDefault="00661058" w:rsidP="00B123D6">
      <w:pPr>
        <w:rPr>
          <w:rFonts w:ascii="Times New Roman" w:hAnsi="Times New Roman" w:cs="Times New Roman"/>
          <w:b/>
          <w:color w:val="FF0000"/>
          <w:sz w:val="24"/>
          <w:szCs w:val="24"/>
        </w:rPr>
        <w:sectPr w:rsidR="00661058" w:rsidSect="004D2ED7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2F756103" w14:textId="4D8434A5" w:rsidR="002B79B8" w:rsidRDefault="002B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8146AD" w:rsidRPr="00CB2FB0" w14:paraId="3CB8EBBD" w14:textId="77777777" w:rsidTr="008146AD">
        <w:tc>
          <w:tcPr>
            <w:tcW w:w="8926" w:type="dxa"/>
            <w:gridSpan w:val="2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2446B1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</w:rPr>
            </w:pPr>
            <w:r w:rsidRPr="00EC64E5">
              <w:rPr>
                <w:rFonts w:ascii="Times New Roman" w:eastAsia="Times New Roman" w:hAnsi="Times New Roman" w:cs="Times New Roman"/>
                <w:b/>
                <w:color w:val="000000"/>
                <w:sz w:val="40"/>
              </w:rPr>
              <w:t>TOPLUMSAL FARKINDALIK</w:t>
            </w:r>
          </w:p>
        </w:tc>
      </w:tr>
      <w:tr w:rsidR="008146AD" w:rsidRPr="00CB2FB0" w14:paraId="15412266" w14:textId="77777777" w:rsidTr="008146AD">
        <w:trPr>
          <w:trHeight w:val="1"/>
        </w:trPr>
        <w:tc>
          <w:tcPr>
            <w:tcW w:w="8926" w:type="dxa"/>
            <w:gridSpan w:val="2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3879AB" w14:textId="77777777" w:rsidR="008146AD" w:rsidRPr="00747A96" w:rsidRDefault="008146AD" w:rsidP="008146AD">
            <w:pPr>
              <w:spacing w:before="120" w:after="120" w:line="276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36"/>
              </w:rPr>
            </w:pPr>
            <w:r w:rsidRPr="00747A96">
              <w:rPr>
                <w:rFonts w:ascii="Times New Roman" w:eastAsia="Times New Roman" w:hAnsi="Times New Roman" w:cs="Times New Roman"/>
                <w:b/>
                <w:iCs/>
                <w:color w:val="000000"/>
                <w:sz w:val="36"/>
              </w:rPr>
              <w:t>HEDEF 4:</w:t>
            </w:r>
          </w:p>
          <w:p w14:paraId="1AA05DF4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</w:rPr>
            </w:pPr>
            <w:r w:rsidRPr="00A41C16">
              <w:rPr>
                <w:rFonts w:ascii="Times New Roman" w:eastAsia="Times New Roman" w:hAnsi="Times New Roman" w:cs="Times New Roman"/>
                <w:b/>
                <w:i/>
                <w:color w:val="FF0000"/>
                <w:sz w:val="36"/>
              </w:rPr>
              <w:t>Şiddetle topyekûn mücadele için toplumsal farkındalık ve duyarlılığın artırılması</w:t>
            </w:r>
          </w:p>
        </w:tc>
      </w:tr>
      <w:tr w:rsidR="008146AD" w:rsidRPr="00CB2FB0" w14:paraId="1853C51A" w14:textId="77777777" w:rsidTr="008146AD">
        <w:tc>
          <w:tcPr>
            <w:tcW w:w="45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D164D7" w14:textId="77777777" w:rsidR="008146AD" w:rsidRPr="00A41C16" w:rsidRDefault="008146AD" w:rsidP="008146A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</w:pPr>
            <w:r w:rsidRPr="00A41C16"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Strateji 4.1</w:t>
            </w:r>
          </w:p>
          <w:p w14:paraId="42167861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  <w:sz w:val="32"/>
              </w:rPr>
            </w:pPr>
            <w:r w:rsidRPr="00EC64E5">
              <w:rPr>
                <w:rFonts w:ascii="Times New Roman" w:eastAsia="Times New Roman" w:hAnsi="Times New Roman" w:cs="Times New Roman"/>
                <w:color w:val="000000"/>
                <w:sz w:val="32"/>
              </w:rPr>
              <w:t>Kadına yönelik şiddetle mücadeleye ilişkin kurumsal iletişim kanalları güçlendirilecektir.</w:t>
            </w:r>
          </w:p>
        </w:tc>
        <w:tc>
          <w:tcPr>
            <w:tcW w:w="4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14E6D8" w14:textId="77777777" w:rsidR="008146AD" w:rsidRPr="00A41C16" w:rsidRDefault="008146AD" w:rsidP="008146A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</w:pPr>
            <w:r w:rsidRPr="00A41C16"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Strateji 4.2</w:t>
            </w:r>
          </w:p>
          <w:p w14:paraId="03E8E2DC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  <w:sz w:val="32"/>
              </w:rPr>
            </w:pPr>
            <w:r w:rsidRPr="00EC64E5">
              <w:rPr>
                <w:rFonts w:ascii="Times New Roman" w:eastAsia="Times New Roman" w:hAnsi="Times New Roman" w:cs="Times New Roman"/>
                <w:color w:val="000000"/>
                <w:sz w:val="32"/>
              </w:rPr>
              <w:t>Şiddetsiz bir toplum için bilinçlendirme faaliyetleri yürütülecektir.</w:t>
            </w:r>
          </w:p>
        </w:tc>
      </w:tr>
      <w:tr w:rsidR="008146AD" w:rsidRPr="00CB2FB0" w14:paraId="579B90CF" w14:textId="77777777" w:rsidTr="008146AD">
        <w:tc>
          <w:tcPr>
            <w:tcW w:w="45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BD2C3E" w14:textId="77777777" w:rsidR="008146AD" w:rsidRPr="00E16648" w:rsidRDefault="008146AD" w:rsidP="008146A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</w:pPr>
            <w:r w:rsidRPr="00E16648"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Strateji 4.3</w:t>
            </w:r>
          </w:p>
          <w:p w14:paraId="54573065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  <w:sz w:val="32"/>
              </w:rPr>
            </w:pPr>
            <w:r w:rsidRPr="00E16648">
              <w:rPr>
                <w:rFonts w:ascii="Times New Roman" w:eastAsia="Times New Roman" w:hAnsi="Times New Roman" w:cs="Times New Roman"/>
                <w:color w:val="000000"/>
                <w:sz w:val="32"/>
              </w:rPr>
              <w:t>Kadına yönelik şiddetle mücadeleye erkeklerin katılımı sağlanacaktır.</w:t>
            </w:r>
          </w:p>
        </w:tc>
        <w:tc>
          <w:tcPr>
            <w:tcW w:w="4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E885C8" w14:textId="77777777" w:rsidR="008146AD" w:rsidRPr="00E16648" w:rsidRDefault="008146AD" w:rsidP="008146A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</w:pPr>
            <w:r w:rsidRPr="00E16648"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Strateji 4.4</w:t>
            </w:r>
          </w:p>
          <w:p w14:paraId="06612380" w14:textId="77777777" w:rsidR="008146AD" w:rsidRPr="00CB2FB0" w:rsidRDefault="008146AD" w:rsidP="008146AD">
            <w:pPr>
              <w:spacing w:before="120" w:after="120" w:line="276" w:lineRule="auto"/>
              <w:jc w:val="center"/>
              <w:rPr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Eğitimin tüm kademelerin</w:t>
            </w:r>
            <w:r w:rsidRPr="00E16648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e </w:t>
            </w:r>
            <w:r w:rsidRPr="002F13B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şiddet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e sıfır tolerans </w:t>
            </w:r>
            <w:r w:rsidRPr="002F13B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anlayışı yerleştirilecektir</w:t>
            </w:r>
          </w:p>
        </w:tc>
      </w:tr>
      <w:tr w:rsidR="008146AD" w:rsidRPr="00CB2FB0" w14:paraId="5D21AFA6" w14:textId="77777777" w:rsidTr="008146AD">
        <w:trPr>
          <w:trHeight w:val="2544"/>
        </w:trPr>
        <w:tc>
          <w:tcPr>
            <w:tcW w:w="453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FC3B0F" w14:textId="7CCD4402" w:rsidR="008A7F4B" w:rsidRPr="00E16648" w:rsidRDefault="008A7F4B" w:rsidP="008A7F4B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E1664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Strateji 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5</w:t>
            </w:r>
          </w:p>
          <w:p w14:paraId="0F7B2515" w14:textId="7A728643" w:rsidR="008146AD" w:rsidRPr="00CB2FB0" w:rsidRDefault="008A7F4B" w:rsidP="008A7F4B">
            <w:pPr>
              <w:spacing w:before="120" w:after="120" w:line="276" w:lineRule="auto"/>
              <w:jc w:val="center"/>
              <w:rPr>
                <w:color w:val="000000"/>
                <w:sz w:val="32"/>
              </w:rPr>
            </w:pPr>
            <w:r w:rsidRPr="00E166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Yükseköğretim kurum ve programlarına şiddete sıfır tolerans anlayışı yerleştirilecektir.</w:t>
            </w:r>
          </w:p>
        </w:tc>
        <w:tc>
          <w:tcPr>
            <w:tcW w:w="4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465BD4" w14:textId="7DEE1CBE" w:rsidR="008A7F4B" w:rsidRPr="00A41C16" w:rsidRDefault="008A7F4B" w:rsidP="008A7F4B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Strateji 4.6</w:t>
            </w:r>
          </w:p>
          <w:p w14:paraId="7AAD1593" w14:textId="033D8EFD" w:rsidR="008146AD" w:rsidRPr="00E16648" w:rsidRDefault="008A7F4B" w:rsidP="008A7F4B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C64E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Özel </w:t>
            </w:r>
            <w:r w:rsidRPr="00572796">
              <w:rPr>
                <w:rFonts w:ascii="Times New Roman" w:eastAsia="Times New Roman" w:hAnsi="Times New Roman" w:cs="Times New Roman"/>
                <w:color w:val="000000"/>
                <w:sz w:val="32"/>
              </w:rPr>
              <w:t>sektörün</w:t>
            </w:r>
            <w:r w:rsidRPr="00EC64E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kadına yönelik şiddetle mücadeleye aktif katılımı sağlanacaktır.</w:t>
            </w:r>
          </w:p>
        </w:tc>
      </w:tr>
    </w:tbl>
    <w:p w14:paraId="447ADA96" w14:textId="71E23FB7" w:rsidR="00661058" w:rsidRDefault="00661058" w:rsidP="00EC64E5">
      <w:pPr>
        <w:rPr>
          <w:rFonts w:cs="Calibri"/>
          <w:color w:val="000000"/>
        </w:rPr>
        <w:sectPr w:rsidR="00661058" w:rsidSect="00074468"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p w14:paraId="5BC9DB6D" w14:textId="77777777" w:rsidR="002C37CE" w:rsidRPr="00747A96" w:rsidRDefault="002C37CE" w:rsidP="00747A9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3730" w:type="dxa"/>
        <w:tblInd w:w="10" w:type="dxa"/>
        <w:tblLayout w:type="fixed"/>
        <w:tblLook w:val="06A0" w:firstRow="1" w:lastRow="0" w:firstColumn="1" w:lastColumn="0" w:noHBand="1" w:noVBand="1"/>
      </w:tblPr>
      <w:tblGrid>
        <w:gridCol w:w="6217"/>
        <w:gridCol w:w="2127"/>
        <w:gridCol w:w="2126"/>
        <w:gridCol w:w="1276"/>
        <w:gridCol w:w="1984"/>
      </w:tblGrid>
      <w:tr w:rsidR="002C37CE" w:rsidRPr="001706B8" w14:paraId="23DC6596" w14:textId="77777777" w:rsidTr="00734E5C">
        <w:trPr>
          <w:trHeight w:val="807"/>
        </w:trPr>
        <w:tc>
          <w:tcPr>
            <w:tcW w:w="1373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01A8C7" w14:textId="77777777" w:rsidR="002C37CE" w:rsidRDefault="002C37CE" w:rsidP="002C37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Strateji 4.1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747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Kadına yönelik şiddetle mücadeleye ilişkin kurumsal iletişim kanalları güçlendirilecektir.</w:t>
            </w:r>
          </w:p>
          <w:p w14:paraId="02E84645" w14:textId="77777777" w:rsidR="002C37CE" w:rsidRPr="00747A96" w:rsidRDefault="002C37CE" w:rsidP="002C3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37CE" w:rsidRPr="001706B8" w14:paraId="0F83DB76" w14:textId="77777777" w:rsidTr="00734E5C">
        <w:trPr>
          <w:trHeight w:val="807"/>
        </w:trPr>
        <w:tc>
          <w:tcPr>
            <w:tcW w:w="62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6A8444C" w14:textId="6083BBD3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050F8B7" w14:textId="77777777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1D626DE8" w14:textId="77777777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41F268F" w14:textId="77777777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6604D62" w14:textId="38C98790" w:rsidR="002C37CE" w:rsidRPr="00747A96" w:rsidRDefault="002C37CE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2C37CE" w:rsidRPr="001706B8" w14:paraId="1C39542F" w14:textId="77777777" w:rsidTr="00734E5C">
        <w:trPr>
          <w:trHeight w:val="1676"/>
        </w:trPr>
        <w:tc>
          <w:tcPr>
            <w:tcW w:w="62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747A530" w14:textId="7449F7B2" w:rsidR="002C37CE" w:rsidRPr="00747A96" w:rsidRDefault="002C37CE" w:rsidP="00B4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 Kamuo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n kadına yönelik şiddet konusunda bilgilendirilmesinde resmi sosyal medya kanalları aktif olarak kullanılacaktır.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044D262" w14:textId="77777777" w:rsidR="00446E66" w:rsidRDefault="00446E66" w:rsidP="0044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522FC02C" w14:textId="77777777" w:rsidR="002C37CE" w:rsidRPr="00747A96" w:rsidRDefault="002C37CE" w:rsidP="00446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D15235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Sağlık Müdürlüğü</w:t>
            </w:r>
          </w:p>
          <w:p w14:paraId="3D4B7540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Emniyet Müdürlüğü</w:t>
            </w:r>
          </w:p>
          <w:p w14:paraId="12DDF95C" w14:textId="4EA55A5D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6CFB14B6" w14:textId="7FCFDFAB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Milli Eğitim Müdürlüğü</w:t>
            </w:r>
          </w:p>
          <w:p w14:paraId="64C48DE4" w14:textId="24E5EB4A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Denetimli Serbestlik Müdürlüğü</w:t>
            </w:r>
          </w:p>
          <w:p w14:paraId="4998B07D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01B79849" w14:textId="77777777" w:rsidR="00627A94" w:rsidRDefault="00627A94" w:rsidP="00627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7B59D912" w14:textId="43F595BA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Müftülüğü</w:t>
            </w:r>
          </w:p>
          <w:p w14:paraId="3F7DD5B0" w14:textId="13D18646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TOBB Şırnak Kadın Girişimciler Kurulu</w:t>
            </w:r>
          </w:p>
          <w:p w14:paraId="0BB084CA" w14:textId="77777777" w:rsidR="00D36828" w:rsidRDefault="00D36828" w:rsidP="00D368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28">
              <w:rPr>
                <w:rFonts w:ascii="Times New Roman" w:hAnsi="Times New Roman" w:cs="Times New Roman"/>
                <w:sz w:val="24"/>
                <w:szCs w:val="24"/>
              </w:rPr>
              <w:t xml:space="preserve">Şırnak Kadın Eli Üretim ve İşletme Kooperatifi </w:t>
            </w:r>
          </w:p>
          <w:p w14:paraId="2C4F6305" w14:textId="137F0A08" w:rsidR="00627A94" w:rsidRDefault="00627A94" w:rsidP="00D368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Kamer Vakfı </w:t>
            </w:r>
          </w:p>
          <w:p w14:paraId="376F1A53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Geleceğe Işık Saçan Şırnak Kadın Derneği</w:t>
            </w:r>
          </w:p>
          <w:p w14:paraId="3C51C1D6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Cizre Kadın Girişim Üretim ve İşletme Kooperatifi</w:t>
            </w:r>
          </w:p>
          <w:p w14:paraId="278606DC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Beytüşşebap Hünerli Eller Üretim ve İşletme Kooperatifi</w:t>
            </w:r>
          </w:p>
          <w:p w14:paraId="6CAB43AD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ECA6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91F4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33F5B" w14:textId="0B8B08EC" w:rsidR="002C37CE" w:rsidRPr="00747A96" w:rsidRDefault="002C37CE" w:rsidP="008979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18243CE" w14:textId="59A4AC13" w:rsidR="002C37CE" w:rsidRPr="00747A96" w:rsidRDefault="00627A94" w:rsidP="0089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</w:t>
            </w:r>
            <w:r w:rsidR="002C37CE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D6FDCB8" w14:textId="77777777" w:rsidR="002C37CE" w:rsidRPr="00747A96" w:rsidRDefault="002C37CE" w:rsidP="0089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Konuya ilişkin paylaşılan ileti sayısı</w:t>
            </w:r>
          </w:p>
        </w:tc>
      </w:tr>
      <w:tr w:rsidR="002C37CE" w:rsidRPr="001706B8" w14:paraId="1A5373E1" w14:textId="77777777" w:rsidTr="00734E5C">
        <w:trPr>
          <w:trHeight w:val="1974"/>
        </w:trPr>
        <w:tc>
          <w:tcPr>
            <w:tcW w:w="621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</w:tcPr>
          <w:p w14:paraId="4C8F2406" w14:textId="61AD87F2" w:rsidR="002C37CE" w:rsidRPr="00747A96" w:rsidRDefault="002C37CE" w:rsidP="0084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797">
              <w:rPr>
                <w:rFonts w:ascii="Times New Roman" w:hAnsi="Times New Roman" w:cs="Times New Roman"/>
                <w:sz w:val="24"/>
                <w:szCs w:val="24"/>
              </w:rPr>
              <w:t xml:space="preserve">. Kadın </w:t>
            </w:r>
            <w:r w:rsidR="00680AF7">
              <w:rPr>
                <w:rFonts w:ascii="Times New Roman" w:hAnsi="Times New Roman" w:cs="Times New Roman"/>
                <w:sz w:val="24"/>
                <w:szCs w:val="24"/>
              </w:rPr>
              <w:t>temalı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ve kadına yönelik şiddetle mücadeleye ilişkin </w:t>
            </w:r>
            <w:r w:rsidR="00680AF7">
              <w:rPr>
                <w:rFonts w:ascii="Times New Roman" w:hAnsi="Times New Roman" w:cs="Times New Roman"/>
                <w:sz w:val="24"/>
                <w:szCs w:val="24"/>
              </w:rPr>
              <w:t>özel/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önemli günlerde etkinlikler düzenlenecektir. 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</w:tcPr>
          <w:p w14:paraId="304E664F" w14:textId="77777777" w:rsidR="00446E66" w:rsidRDefault="00446E66" w:rsidP="0044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2A65E135" w14:textId="029BDBDD" w:rsidR="002C37CE" w:rsidRPr="00747A96" w:rsidRDefault="002C37CE" w:rsidP="008979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</w:tcPr>
          <w:p w14:paraId="6673828E" w14:textId="280C6685" w:rsidR="002C37CE" w:rsidRDefault="002C37CE" w:rsidP="008979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İlgili k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amu kurum ve kuruluşları</w:t>
            </w:r>
          </w:p>
          <w:p w14:paraId="63FC0F8B" w14:textId="16F8F659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TOBB Şırnak Kadın Girişimciler Kurulu</w:t>
            </w:r>
          </w:p>
          <w:p w14:paraId="6389756E" w14:textId="77777777" w:rsidR="003D1C65" w:rsidRPr="003D1C65" w:rsidRDefault="003D1C65" w:rsidP="003D1C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C65">
              <w:rPr>
                <w:rFonts w:ascii="Times New Roman" w:hAnsi="Times New Roman" w:cs="Times New Roman"/>
                <w:sz w:val="24"/>
                <w:szCs w:val="24"/>
              </w:rPr>
              <w:t xml:space="preserve">Şırnak Kadın Eli Üretim ve İşletme Kooperatifi </w:t>
            </w:r>
          </w:p>
          <w:p w14:paraId="57ED4334" w14:textId="4E28C62B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Kamer Vakfı </w:t>
            </w:r>
          </w:p>
          <w:p w14:paraId="4437F775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Geleceğe Işık Saçan Şırnak Kadın Derneği</w:t>
            </w:r>
          </w:p>
          <w:p w14:paraId="321D2DFA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Cizre Kadın Girişim Üretim ve İşletme Kooperatifi</w:t>
            </w:r>
          </w:p>
          <w:p w14:paraId="4DBFF3F0" w14:textId="77777777" w:rsid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Beytüşşebap Hünerli Eller Üretim ve İşletme Kooperatifi</w:t>
            </w:r>
          </w:p>
          <w:p w14:paraId="78646B62" w14:textId="3EF17C27" w:rsidR="002C37CE" w:rsidRPr="00627A94" w:rsidRDefault="00627A94" w:rsidP="0062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2C37CE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Üniv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ersitesi</w:t>
            </w:r>
          </w:p>
          <w:p w14:paraId="3F787AB9" w14:textId="1A0B8620" w:rsidR="002C37CE" w:rsidRDefault="002C37CE" w:rsidP="008979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</w:p>
          <w:p w14:paraId="0C08E93F" w14:textId="0D89317D" w:rsidR="002C37CE" w:rsidRPr="00747A96" w:rsidRDefault="002C37CE" w:rsidP="008979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Yerel medya kuruluşları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945692D" w14:textId="1C428680" w:rsidR="002C37CE" w:rsidRPr="00747A96" w:rsidRDefault="00627A94" w:rsidP="0089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2C37CE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6E0A031" w14:textId="77777777" w:rsidR="002C37CE" w:rsidRPr="00747A96" w:rsidRDefault="002C37CE" w:rsidP="0089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Gerçekleştirilen etkinlik sayısı</w:t>
            </w:r>
          </w:p>
        </w:tc>
      </w:tr>
    </w:tbl>
    <w:p w14:paraId="01FADBF5" w14:textId="0FD4F48A" w:rsidR="00DA2DD8" w:rsidRPr="00F41D2B" w:rsidRDefault="002B79B8" w:rsidP="00747A96">
      <w:pPr>
        <w:spacing w:after="0" w:line="240" w:lineRule="auto"/>
      </w:pPr>
      <w:r>
        <w:lastRenderedPageBreak/>
        <w:br w:type="page"/>
      </w:r>
    </w:p>
    <w:tbl>
      <w:tblPr>
        <w:tblpPr w:leftFromText="180" w:rightFromText="180" w:vertAnchor="text" w:tblpY="1"/>
        <w:tblOverlap w:val="never"/>
        <w:tblW w:w="13882" w:type="dxa"/>
        <w:tblLayout w:type="fixed"/>
        <w:tblLook w:val="06A0" w:firstRow="1" w:lastRow="0" w:firstColumn="1" w:lastColumn="0" w:noHBand="1" w:noVBand="1"/>
      </w:tblPr>
      <w:tblGrid>
        <w:gridCol w:w="5235"/>
        <w:gridCol w:w="2126"/>
        <w:gridCol w:w="2410"/>
        <w:gridCol w:w="1276"/>
        <w:gridCol w:w="2835"/>
      </w:tblGrid>
      <w:tr w:rsidR="002C37CE" w:rsidRPr="001706B8" w14:paraId="263C29B3" w14:textId="77777777" w:rsidTr="00E813DE">
        <w:trPr>
          <w:trHeight w:val="512"/>
        </w:trPr>
        <w:tc>
          <w:tcPr>
            <w:tcW w:w="13882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4EBD44B" w14:textId="1B0BD817" w:rsidR="002C37CE" w:rsidRPr="002C37CE" w:rsidRDefault="002C37CE" w:rsidP="00BD252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37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Strateji 4.2: Şiddetsiz bir toplum için bilinçlendirme faaliyetleri yürütülecektir.</w:t>
            </w:r>
          </w:p>
        </w:tc>
      </w:tr>
      <w:tr w:rsidR="002C37CE" w:rsidRPr="001706B8" w14:paraId="24F46823" w14:textId="77777777" w:rsidTr="00E813D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12004EF1" w14:textId="2760940F" w:rsidR="002C37CE" w:rsidRPr="00747A96" w:rsidRDefault="002C37CE" w:rsidP="00BD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0E13B7C" w14:textId="77777777" w:rsidR="002C37CE" w:rsidRPr="00747A96" w:rsidRDefault="002C37CE" w:rsidP="00BD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BB3D169" w14:textId="77777777" w:rsidR="002C37CE" w:rsidRPr="00747A96" w:rsidRDefault="002C37CE" w:rsidP="00BD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C7584AB" w14:textId="77777777" w:rsidR="002C37CE" w:rsidRPr="00747A96" w:rsidRDefault="002C37CE" w:rsidP="00BD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FF4F56" w14:textId="29C64D92" w:rsidR="002C37CE" w:rsidRPr="00747A96" w:rsidRDefault="002C37CE" w:rsidP="00BD2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Performans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323B28" w:rsidRPr="001706B8" w14:paraId="7F8B9DD1" w14:textId="77777777" w:rsidTr="00E813DE">
        <w:trPr>
          <w:trHeight w:val="540"/>
        </w:trPr>
        <w:tc>
          <w:tcPr>
            <w:tcW w:w="523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1811A1" w14:textId="3168F73E" w:rsidR="00323B28" w:rsidRPr="00197145" w:rsidRDefault="00E813DE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  <w:r w:rsidR="00323B28">
              <w:rPr>
                <w:rFonts w:ascii="Times New Roman" w:hAnsi="Times New Roman" w:cs="Times New Roman"/>
                <w:sz w:val="24"/>
                <w:szCs w:val="24"/>
              </w:rPr>
              <w:t xml:space="preserve">.Şırnak Aile ve Sosyal Hizmetler İl Müdürlüğü bünyesinde kadınla ilgili çalışan tüm birimlere mağdur kadınlar ve </w:t>
            </w:r>
            <w:r w:rsidR="00620F93">
              <w:rPr>
                <w:rFonts w:ascii="Times New Roman" w:hAnsi="Times New Roman" w:cs="Times New Roman"/>
                <w:sz w:val="24"/>
                <w:szCs w:val="24"/>
              </w:rPr>
              <w:t>çocuklar konusunda ön görüşme</w:t>
            </w:r>
            <w:r w:rsidR="005D6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0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B28">
              <w:rPr>
                <w:rFonts w:ascii="Times New Roman" w:hAnsi="Times New Roman" w:cs="Times New Roman"/>
                <w:sz w:val="24"/>
                <w:szCs w:val="24"/>
              </w:rPr>
              <w:t>iletişim ve 6284 sayılı kanun hakkında eğitim verilecektir.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68FD98" w14:textId="706DF2B4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0D57B38" w14:textId="26A2062B" w:rsidR="00323B28" w:rsidRDefault="00620F93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 İl Müdürlüğü(ŞÖNİM)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8E50CB9" w14:textId="06015DBC" w:rsidR="00323B28" w:rsidRDefault="00895F4B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454029" w14:textId="0443D31C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verilen birim sayısı</w:t>
            </w:r>
          </w:p>
          <w:p w14:paraId="03BFADB3" w14:textId="22C32D98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verilen kişi sayısı</w:t>
            </w:r>
          </w:p>
          <w:p w14:paraId="39069411" w14:textId="77777777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61F4E" w14:textId="44BC5CA8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28" w:rsidRPr="001706B8" w14:paraId="552E5C20" w14:textId="77777777" w:rsidTr="00E813D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2713333" w14:textId="73414D3D" w:rsidR="00323B28" w:rsidRPr="00747A96" w:rsidRDefault="00E813DE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  <w:r w:rsidR="00323B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3B28" w:rsidRPr="00BF7DAA">
              <w:rPr>
                <w:rFonts w:ascii="Times New Roman" w:hAnsi="Times New Roman" w:cs="Times New Roman"/>
                <w:sz w:val="24"/>
                <w:szCs w:val="24"/>
              </w:rPr>
              <w:t>Daha önceki eylem planının incelenmesi ve gerçekleştirilemeyen hedeflerin yapılması amaçlanmıştır</w:t>
            </w:r>
            <w:r w:rsidR="00323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12F886" w14:textId="77777777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2BC60AC3" w14:textId="4573DDDB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99BEE15" w14:textId="5BB06B18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İlgili kamu kurum ve kuruluşları </w:t>
            </w:r>
          </w:p>
          <w:p w14:paraId="11241503" w14:textId="56738AAD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Üniversitesi</w:t>
            </w:r>
          </w:p>
          <w:p w14:paraId="114BAAF1" w14:textId="77777777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Belediyesi</w:t>
            </w:r>
          </w:p>
          <w:p w14:paraId="5C5C9906" w14:textId="77777777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İlçe Belediyeleri</w:t>
            </w:r>
          </w:p>
          <w:p w14:paraId="56BB08CE" w14:textId="77777777" w:rsidR="005D639E" w:rsidRDefault="005D639E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İlgili diğer kurum ve kuruluşlar</w:t>
            </w:r>
          </w:p>
          <w:p w14:paraId="2631F98C" w14:textId="1BB71999" w:rsidR="005D639E" w:rsidRPr="00747A96" w:rsidRDefault="005D639E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63F4294" w14:textId="3C9B8AC0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7F37912" w14:textId="77777777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Gerçekleştirilen hedef sayısı</w:t>
            </w:r>
          </w:p>
          <w:p w14:paraId="3034C0D6" w14:textId="321F8DD6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Gerçekleştirilemeyen hedef sayısı</w:t>
            </w:r>
          </w:p>
        </w:tc>
      </w:tr>
      <w:tr w:rsidR="00323B28" w:rsidRPr="001706B8" w14:paraId="0C373EEB" w14:textId="77777777" w:rsidTr="00E813DE">
        <w:trPr>
          <w:trHeight w:val="3734"/>
        </w:trPr>
        <w:tc>
          <w:tcPr>
            <w:tcW w:w="52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E912A43" w14:textId="27E3AA6A" w:rsidR="00323B28" w:rsidRPr="00747A96" w:rsidDel="00B73B57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  <w:r w:rsidR="00E813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7A96"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  <w:t>Aile eğitim</w:t>
            </w:r>
            <w:r w:rsidR="003C1062"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  <w:t>leri</w:t>
            </w:r>
            <w:r w:rsidRPr="00747A96"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  <w:t>, evlilik öncesi eğitimleri gibi eğitim programları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tr-TR"/>
              </w:rPr>
              <w:t xml:space="preserve">nın uygulanmasına yönelik çalışmalar yapılacaktır.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81742E2" w14:textId="77777777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520F4918" w14:textId="5FD561D6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7E35667" w14:textId="4DF44F21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 Şırnak İlçe Belediyeleri</w:t>
            </w:r>
          </w:p>
          <w:p w14:paraId="212EDE5E" w14:textId="4EEDB027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182D12D9" w14:textId="6910B9AA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Sağlık Müdürlüğü</w:t>
            </w:r>
          </w:p>
          <w:p w14:paraId="41AF9470" w14:textId="488271B5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ilgili kurum ve kuruluşlar</w:t>
            </w:r>
          </w:p>
          <w:p w14:paraId="6776B75C" w14:textId="1B07E01A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496E75F" w14:textId="28A562F5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95C4668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Uygulanan eğitim sayısı </w:t>
            </w:r>
          </w:p>
          <w:p w14:paraId="640603C2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Eğitimlere katılan kadın/erkek katılımcı sayısı </w:t>
            </w:r>
          </w:p>
        </w:tc>
      </w:tr>
      <w:tr w:rsidR="00323B28" w:rsidRPr="001706B8" w14:paraId="3464D588" w14:textId="77777777" w:rsidTr="00E813D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756D53" w14:textId="4941703D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E81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Kadına Yönelik Şiddetle Mücadele hakkında</w:t>
            </w:r>
            <w:r w:rsidR="00B66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7D2" w:rsidRPr="00B667D2">
              <w:rPr>
                <w:rFonts w:ascii="Times New Roman" w:hAnsi="Times New Roman" w:cs="Times New Roman"/>
                <w:sz w:val="24"/>
                <w:szCs w:val="24"/>
              </w:rPr>
              <w:t>Şırnak il geneli</w:t>
            </w:r>
            <w:r w:rsidR="00737B44">
              <w:rPr>
                <w:rFonts w:ascii="Times New Roman" w:hAnsi="Times New Roman" w:cs="Times New Roman"/>
                <w:sz w:val="24"/>
                <w:szCs w:val="24"/>
              </w:rPr>
              <w:t xml:space="preserve">nde bulunan Muhtarlara </w:t>
            </w:r>
            <w:r w:rsidR="00E81317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r w:rsidR="00255CF5">
              <w:rPr>
                <w:rFonts w:ascii="Times New Roman" w:hAnsi="Times New Roman" w:cs="Times New Roman"/>
                <w:sz w:val="24"/>
                <w:szCs w:val="24"/>
              </w:rPr>
              <w:t xml:space="preserve"> düzenli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bilgilendirme eğitimleri yapılacaktır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EFEC95" w14:textId="77777777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53EB64" w14:textId="77777777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7A3E4E" w14:textId="77777777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077BE8" w14:textId="77777777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06B53485" w14:textId="015D4AB4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968DFDA" w14:textId="77777777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Şırnak 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Valili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ği</w:t>
            </w:r>
          </w:p>
          <w:p w14:paraId="79B2A0F8" w14:textId="0E2EEDE3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Beytüşşebap  Kaymakamlığı</w:t>
            </w:r>
          </w:p>
          <w:p w14:paraId="12506BFE" w14:textId="77777777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Cizre Kaymakamlığı</w:t>
            </w:r>
          </w:p>
          <w:p w14:paraId="77F5E358" w14:textId="5A29D800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Güçlükonak  Kaymakamlığı</w:t>
            </w:r>
          </w:p>
          <w:p w14:paraId="71956B33" w14:textId="77777777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İdil Kaymakamlığı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Silopi Kaymakamlığı</w:t>
            </w:r>
          </w:p>
          <w:p w14:paraId="69347C10" w14:textId="7D098738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Uludere  Kaymakamlığı</w:t>
            </w:r>
          </w:p>
          <w:p w14:paraId="1D04A6F9" w14:textId="64426D3D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İlgili diğer kurum ve kuruluşlar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CBC9011" w14:textId="17AEE25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8EFD7F5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eğitim sayısı </w:t>
            </w:r>
          </w:p>
          <w:p w14:paraId="543CAE8A" w14:textId="77777777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Eğitimlere katılan kadın/erkek muhtar sayısı </w:t>
            </w:r>
          </w:p>
        </w:tc>
      </w:tr>
      <w:tr w:rsidR="00323B28" w:rsidRPr="001706B8" w14:paraId="7A0E553A" w14:textId="77777777" w:rsidTr="00E813D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B609E1F" w14:textId="7D9AF1C6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  <w:r w:rsidR="00E81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adına Yönelik Şiddetle Mücadele konusunda paydaş kurum/kuruluş ve kamu personellerine yönelik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 seminerleri düzenlenecektir.</w:t>
            </w:r>
          </w:p>
          <w:p w14:paraId="649ECB53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149B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9988CA2" w14:textId="77777777" w:rsidR="00323B28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Müdürlüğü </w:t>
            </w:r>
          </w:p>
          <w:p w14:paraId="678255E6" w14:textId="58D474FA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8D5328D" w14:textId="151CC494" w:rsidR="00323B28" w:rsidRDefault="00323B28" w:rsidP="00BD25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Şırnak İl Emniyet Müdürlüğü</w:t>
            </w:r>
          </w:p>
          <w:p w14:paraId="26013B04" w14:textId="605BB53B" w:rsidR="00323B28" w:rsidRDefault="00323B28" w:rsidP="00BD25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Şırnak İl Jandarma Komutanlığı </w:t>
            </w:r>
          </w:p>
          <w:p w14:paraId="1841E298" w14:textId="07E46A6C" w:rsidR="00323B28" w:rsidRDefault="00323B28" w:rsidP="00BD25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Şırnak Sağlık İl Müdürlüğü</w:t>
            </w:r>
          </w:p>
          <w:p w14:paraId="00EBA1C2" w14:textId="740FF317" w:rsidR="00323B28" w:rsidRDefault="00323B28" w:rsidP="00BD25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Şırnak İl Müftülüğü</w:t>
            </w:r>
          </w:p>
          <w:p w14:paraId="22EDAE78" w14:textId="25098462" w:rsidR="00323B28" w:rsidRDefault="00323B28" w:rsidP="00BD25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Şırnak İl Nüfus Müdürlüğü</w:t>
            </w:r>
          </w:p>
          <w:p w14:paraId="0B4987C2" w14:textId="6F07539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Şırnak İl Göç İdaresi</w:t>
            </w:r>
            <w:r w:rsidR="00620F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Müdürlüğü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5967FD" w14:textId="300A5583" w:rsidR="00323B28" w:rsidRPr="00BF3093" w:rsidRDefault="00323B28" w:rsidP="00BD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amu kurum ve kuruluşları 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CF73E43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1C52CC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3308D341" w14:textId="77777777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Etkinliklere katılan kadın/erkek katılımcı sayısı</w:t>
            </w:r>
          </w:p>
        </w:tc>
      </w:tr>
      <w:tr w:rsidR="00323B28" w:rsidRPr="001706B8" w14:paraId="04031CDA" w14:textId="77777777" w:rsidTr="00E813D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E88623" w14:textId="13CCD093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E81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İl Sağlık Müdürlüğünün görevlendireceği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sağlık çalışanları tarafından toplumun geneline yönelik</w:t>
            </w:r>
            <w:r w:rsidR="00537962">
              <w:rPr>
                <w:rFonts w:ascii="Times New Roman" w:hAnsi="Times New Roman" w:cs="Times New Roman"/>
                <w:sz w:val="24"/>
                <w:szCs w:val="24"/>
              </w:rPr>
              <w:t xml:space="preserve"> yılda en az iki kez</w:t>
            </w:r>
            <w:r w:rsidR="00F067EB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21153F">
              <w:rPr>
                <w:rFonts w:ascii="Times New Roman" w:hAnsi="Times New Roman" w:cs="Times New Roman"/>
                <w:sz w:val="24"/>
                <w:szCs w:val="24"/>
              </w:rPr>
              <w:t>adına Yönelik Şiddetle M</w:t>
            </w:r>
            <w:r w:rsidR="00F067EB">
              <w:rPr>
                <w:rFonts w:ascii="Times New Roman" w:hAnsi="Times New Roman" w:cs="Times New Roman"/>
                <w:sz w:val="24"/>
                <w:szCs w:val="24"/>
              </w:rPr>
              <w:t>ücadele hakkında</w:t>
            </w:r>
            <w:r w:rsidR="00291793">
              <w:rPr>
                <w:rFonts w:ascii="Times New Roman" w:hAnsi="Times New Roman" w:cs="Times New Roman"/>
                <w:sz w:val="24"/>
                <w:szCs w:val="24"/>
              </w:rPr>
              <w:t xml:space="preserve"> bilinçlendirme ve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bilgilendirme çalışmaları </w:t>
            </w:r>
            <w:r w:rsidR="00537962">
              <w:rPr>
                <w:rFonts w:ascii="Times New Roman" w:hAnsi="Times New Roman" w:cs="Times New Roman"/>
                <w:sz w:val="24"/>
                <w:szCs w:val="24"/>
              </w:rPr>
              <w:t>gerçekleştirilecektir ve 240 kişiye ulaşılması hedeflenmektedir.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D6EAE20" w14:textId="05AC46F3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 Sağlık Müdürlüğü</w:t>
            </w:r>
          </w:p>
          <w:p w14:paraId="1A1AF16C" w14:textId="77777777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053F9A2" w14:textId="0F2FF6A3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0F93"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  <w:p w14:paraId="279D63C2" w14:textId="77777777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İlgili diğer kamu kurum kuruluşları</w:t>
            </w:r>
          </w:p>
          <w:p w14:paraId="2016FECB" w14:textId="77777777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9C7E04" w14:textId="77777777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E9B21D6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06E1AC9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Düzenlenen etkinlik sayısı </w:t>
            </w:r>
          </w:p>
          <w:p w14:paraId="3B06573A" w14:textId="57D0AD20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 sağlayan kadın/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erkek sayısı </w:t>
            </w:r>
          </w:p>
          <w:p w14:paraId="7D4D2D79" w14:textId="13452202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28" w:rsidRPr="001706B8" w14:paraId="142D57C8" w14:textId="77777777" w:rsidTr="00E813D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6768581" w14:textId="7994D54C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E81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Sosyal Hizmet Merkezleri, Halk Eğitim Merkezleri, Aile Destek Merkezleri, Çok Amaçlı Toplum Merkezleri ve Gençlik Merkezleri başta olmak üzere benzeri birimlerde kadına yönelik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şiddetl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mücadele konusunda </w:t>
            </w:r>
            <w:r w:rsidR="00BA0B5E">
              <w:rPr>
                <w:rFonts w:ascii="Times New Roman" w:hAnsi="Times New Roman" w:cs="Times New Roman"/>
                <w:sz w:val="24"/>
                <w:szCs w:val="24"/>
              </w:rPr>
              <w:t>faaliyet ve bilgilendirme eğitimleri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F4B">
              <w:rPr>
                <w:rFonts w:ascii="Times New Roman" w:hAnsi="Times New Roman" w:cs="Times New Roman"/>
                <w:sz w:val="24"/>
                <w:szCs w:val="24"/>
              </w:rPr>
              <w:t xml:space="preserve">yılda en az 2 kez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yapılacaktır.</w:t>
            </w:r>
          </w:p>
          <w:p w14:paraId="0BEC6315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6A1DF78" w14:textId="5C9DACF4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Şırnak Aile ve Sosyal Hizmetler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  <w:p w14:paraId="0B06B2F9" w14:textId="77777777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561E035" w14:textId="77777777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Şırnak Valiliği</w:t>
            </w:r>
          </w:p>
          <w:p w14:paraId="50489DB2" w14:textId="5FEB8D2F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  <w:p w14:paraId="1D3B05D3" w14:textId="78292E30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Şırnak Üniversitesi</w:t>
            </w:r>
          </w:p>
          <w:p w14:paraId="5EDDE05F" w14:textId="39B41B28" w:rsidR="00103D28" w:rsidRPr="00747A96" w:rsidRDefault="000B6C5B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Şırnak </w:t>
            </w:r>
            <w:r w:rsidR="00103D28">
              <w:rPr>
                <w:rFonts w:ascii="Times New Roman" w:hAnsi="Times New Roman" w:cs="Times New Roman"/>
                <w:bCs/>
                <w:sz w:val="24"/>
                <w:szCs w:val="24"/>
              </w:rPr>
              <w:t>Gençlik ve Spor İl Müdürlüğü</w:t>
            </w:r>
          </w:p>
          <w:p w14:paraId="422C7209" w14:textId="3E1C8E5C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1F9731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CF7F70F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Düzenlenen etkinlik sayısı </w:t>
            </w:r>
          </w:p>
          <w:p w14:paraId="2FCDE67F" w14:textId="57F7FF23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Katılım sağlayan kadın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 erkek sayısı </w:t>
            </w:r>
          </w:p>
          <w:p w14:paraId="09106D22" w14:textId="13BDA6C9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28" w:rsidRPr="001706B8" w14:paraId="55BD341C" w14:textId="77777777" w:rsidTr="00E813D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BADC4B1" w14:textId="75329EAC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  <w:r w:rsidR="00E81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6C5B">
              <w:rPr>
                <w:rFonts w:ascii="Times New Roman" w:hAnsi="Times New Roman" w:cs="Times New Roman"/>
                <w:sz w:val="24"/>
                <w:szCs w:val="24"/>
              </w:rPr>
              <w:t>Şırnak ilinde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yaşamlarını sürdürmekte olan y</w:t>
            </w:r>
            <w:r w:rsidR="007759E8">
              <w:rPr>
                <w:rFonts w:ascii="Times New Roman" w:hAnsi="Times New Roman" w:cs="Times New Roman"/>
                <w:sz w:val="24"/>
                <w:szCs w:val="24"/>
              </w:rPr>
              <w:t xml:space="preserve">abancı uyruklu bireylere yönelik Kadına Yönelik Şiddetle Mücadele </w:t>
            </w:r>
            <w:r w:rsidR="00C621BF">
              <w:rPr>
                <w:rFonts w:ascii="Times New Roman" w:hAnsi="Times New Roman" w:cs="Times New Roman"/>
                <w:sz w:val="24"/>
                <w:szCs w:val="24"/>
              </w:rPr>
              <w:t>konusunda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farkındal</w:t>
            </w:r>
            <w:r w:rsidR="000B6C5B">
              <w:rPr>
                <w:rFonts w:ascii="Times New Roman" w:hAnsi="Times New Roman" w:cs="Times New Roman"/>
                <w:sz w:val="24"/>
                <w:szCs w:val="24"/>
              </w:rPr>
              <w:t>ık ve bilinçlendirme eğitimleri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gerçekleştirilecektir.</w:t>
            </w:r>
          </w:p>
          <w:p w14:paraId="445F7E09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E7300E7" w14:textId="3928DF0A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 Göç İdaresi Müdürlüğü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CF66B65" w14:textId="5C83FEAF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İl Müdürlüğü </w:t>
            </w:r>
          </w:p>
          <w:p w14:paraId="42404F6B" w14:textId="6D0615AC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 Emniyet Müdürlüğü</w:t>
            </w:r>
          </w:p>
          <w:p w14:paraId="5AF7503C" w14:textId="4CC84D3D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İlgili diğer kurum/kuruluşlar</w:t>
            </w:r>
          </w:p>
          <w:p w14:paraId="414370EF" w14:textId="77777777" w:rsidR="00323B28" w:rsidRPr="00747A96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505232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B6E2C0B" w14:textId="77777777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Düzenlenen etkinlik sayısı </w:t>
            </w:r>
          </w:p>
          <w:p w14:paraId="7B026A01" w14:textId="599ABD30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Katılım sağlayan kadın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erkek sayısı </w:t>
            </w:r>
          </w:p>
        </w:tc>
      </w:tr>
      <w:tr w:rsidR="00323B28" w:rsidRPr="001706B8" w14:paraId="50D4616A" w14:textId="77777777" w:rsidTr="00E813DE">
        <w:trPr>
          <w:trHeight w:val="512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A711A1" w14:textId="3294AFCD" w:rsidR="00323B28" w:rsidRPr="00747A96" w:rsidRDefault="00323B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3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2806">
              <w:rPr>
                <w:rFonts w:ascii="Times New Roman" w:hAnsi="Times New Roman" w:cs="Times New Roman"/>
                <w:sz w:val="24"/>
                <w:szCs w:val="24"/>
              </w:rPr>
              <w:t>Kadına Yönelik Şiddetle Mücadele konusunda d</w:t>
            </w:r>
            <w:r w:rsidR="00642806" w:rsidRPr="00747A96">
              <w:rPr>
                <w:rFonts w:ascii="Times New Roman" w:hAnsi="Times New Roman" w:cs="Times New Roman"/>
                <w:sz w:val="24"/>
                <w:szCs w:val="24"/>
              </w:rPr>
              <w:t>in görevlilerine yönelik</w:t>
            </w:r>
            <w:r w:rsidR="00853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046">
              <w:rPr>
                <w:rFonts w:ascii="Times New Roman" w:hAnsi="Times New Roman" w:cs="Times New Roman"/>
                <w:sz w:val="24"/>
                <w:szCs w:val="24"/>
              </w:rPr>
              <w:t>yılda en az 1</w:t>
            </w:r>
            <w:r w:rsidR="00CE6BDA">
              <w:rPr>
                <w:rFonts w:ascii="Times New Roman" w:hAnsi="Times New Roman" w:cs="Times New Roman"/>
                <w:sz w:val="24"/>
                <w:szCs w:val="24"/>
              </w:rPr>
              <w:t xml:space="preserve"> defa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eğitim/seminerler düzenlenecektir.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B5C0982" w14:textId="6E2EA890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Müftülüğü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402B0C5" w14:textId="29AF2714" w:rsidR="00323B28" w:rsidRPr="00747A96" w:rsidRDefault="00323B28" w:rsidP="00BD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  <w:p w14:paraId="54E586A9" w14:textId="77777777" w:rsidR="00323B28" w:rsidRDefault="00323B28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46BD159" w14:textId="11402CCA" w:rsidR="00323B28" w:rsidRPr="00747A96" w:rsidRDefault="00853CE1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323B28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FE75CAB" w14:textId="77777777" w:rsidR="00323B28" w:rsidRPr="00747A96" w:rsidRDefault="00323B28" w:rsidP="00BD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374AEF8A" w14:textId="186DC3EC" w:rsidR="00323B28" w:rsidRPr="00747A96" w:rsidRDefault="00103D28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Etkinliklere katılan </w:t>
            </w:r>
            <w:r w:rsidR="00323B28" w:rsidRPr="00747A96">
              <w:rPr>
                <w:rFonts w:ascii="Times New Roman" w:hAnsi="Times New Roman" w:cs="Times New Roman"/>
                <w:sz w:val="24"/>
                <w:szCs w:val="24"/>
              </w:rPr>
              <w:t>kadın/erkek sayısı</w:t>
            </w:r>
          </w:p>
        </w:tc>
      </w:tr>
      <w:tr w:rsidR="00BD252F" w:rsidRPr="001706B8" w14:paraId="4A6BED7D" w14:textId="77777777" w:rsidTr="00E813DE">
        <w:trPr>
          <w:trHeight w:val="1245"/>
        </w:trPr>
        <w:tc>
          <w:tcPr>
            <w:tcW w:w="5235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C5B9C5F" w14:textId="05CEC3B6" w:rsidR="00BD252F" w:rsidRPr="00747A96" w:rsidRDefault="00BD252F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3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Şırnak İl Müftülüğünün üçer 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aylık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vaaz ve hutbe planlamalarında Kadına Yönelik Şiddet </w:t>
            </w:r>
            <w:r w:rsidR="003531EC">
              <w:rPr>
                <w:rFonts w:ascii="Times New Roman" w:hAnsi="Times New Roman" w:cs="Times New Roman"/>
                <w:sz w:val="24"/>
                <w:szCs w:val="24"/>
              </w:rPr>
              <w:t xml:space="preserve">ve Ailenin Korunması konusuna </w:t>
            </w:r>
            <w:r w:rsidR="00C81BD9">
              <w:rPr>
                <w:rFonts w:ascii="Times New Roman" w:hAnsi="Times New Roman" w:cs="Times New Roman"/>
                <w:sz w:val="24"/>
                <w:szCs w:val="24"/>
              </w:rPr>
              <w:t xml:space="preserve">36 kez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 verilecektir.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18ACB45" w14:textId="7FD812C5" w:rsidR="00BD252F" w:rsidRDefault="00BD252F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Müftülüğü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9140831" w14:textId="4CC1548E" w:rsidR="00BD252F" w:rsidRPr="00747A96" w:rsidRDefault="00BD252F" w:rsidP="00BD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  <w:p w14:paraId="14A4D921" w14:textId="77777777" w:rsidR="00BD252F" w:rsidRDefault="00BD252F" w:rsidP="00BD2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32A9045" w14:textId="0DFE37CE" w:rsidR="00BD252F" w:rsidRPr="00747A96" w:rsidRDefault="00BD252F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5838203" w14:textId="77777777" w:rsidR="00BD252F" w:rsidRDefault="00BD252F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vaaz/hutbe sayısı</w:t>
            </w:r>
            <w:r w:rsidR="005466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ED7344" w14:textId="037129EF" w:rsidR="0054669A" w:rsidRPr="00747A96" w:rsidRDefault="0054669A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KYŞM’ye değinilen hutbe sayısı:</w:t>
            </w:r>
          </w:p>
        </w:tc>
      </w:tr>
      <w:tr w:rsidR="00BD252F" w:rsidRPr="001706B8" w14:paraId="4F151FAC" w14:textId="77777777" w:rsidTr="00E813DE">
        <w:trPr>
          <w:trHeight w:val="255"/>
        </w:trPr>
        <w:tc>
          <w:tcPr>
            <w:tcW w:w="52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6B3E8A8" w14:textId="7A83799D" w:rsidR="00BD252F" w:rsidRPr="00747A96" w:rsidRDefault="00752DDB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4.2.11</w:t>
            </w:r>
            <w:r w:rsidR="00687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252F">
              <w:rPr>
                <w:rFonts w:ascii="Times New Roman" w:hAnsi="Times New Roman" w:cs="Times New Roman"/>
                <w:sz w:val="24"/>
                <w:szCs w:val="24"/>
              </w:rPr>
              <w:t xml:space="preserve">Şırnak ilinde kadınların talebi doğrultusunda Şırnak Kamer Vakfı merkezinde kadına yönelik şiddetle mücadele konusunda kadın gruplarına </w:t>
            </w:r>
            <w:r w:rsidR="00BD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farkındalık etkinlikleri(eğitsel oyunlar, eğitimler, vb.) yapılacaktır.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EF15FBA" w14:textId="4B3D3B5A" w:rsidR="00BD252F" w:rsidRDefault="00BD252F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Kamer Vakfı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B960CC6" w14:textId="77777777" w:rsidR="00BD252F" w:rsidRDefault="00BD252F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ve Sosyal Hizmetler İl Müdürlüğü</w:t>
            </w:r>
          </w:p>
          <w:p w14:paraId="3674C8BE" w14:textId="77777777" w:rsidR="00BD252F" w:rsidRPr="00747A96" w:rsidRDefault="00BD252F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diğer kamu kurum ve kuruluşları</w:t>
            </w:r>
          </w:p>
          <w:p w14:paraId="0CF25597" w14:textId="77777777" w:rsidR="00BD252F" w:rsidRDefault="00BD252F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7CA2E70" w14:textId="14915173" w:rsidR="00BD252F" w:rsidRDefault="00BD252F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5EE5C1B" w14:textId="77777777" w:rsidR="00BD252F" w:rsidRDefault="00BD252F" w:rsidP="00BD252F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Yapılan farkındalık etkinliği sayısı</w:t>
            </w:r>
          </w:p>
          <w:p w14:paraId="32645B73" w14:textId="44503B8B" w:rsidR="00BD252F" w:rsidRDefault="00BD252F" w:rsidP="00BD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Etkinliklere katılan birey sayısı</w:t>
            </w:r>
          </w:p>
        </w:tc>
      </w:tr>
      <w:tr w:rsidR="00E70BBB" w:rsidRPr="001706B8" w14:paraId="7804DF48" w14:textId="77777777" w:rsidTr="00E813DE">
        <w:trPr>
          <w:trHeight w:val="195"/>
        </w:trPr>
        <w:tc>
          <w:tcPr>
            <w:tcW w:w="52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4FAEAF6" w14:textId="5164A42F" w:rsidR="00E70BBB" w:rsidRPr="00747A96" w:rsidRDefault="00957ADE" w:rsidP="00E7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4.2.12</w:t>
            </w:r>
            <w:r w:rsidR="00E70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0BBB" w:rsidRPr="0067001A">
              <w:rPr>
                <w:rFonts w:ascii="Times New Roman" w:hAnsi="Times New Roman" w:cs="Times New Roman"/>
                <w:sz w:val="24"/>
                <w:szCs w:val="24"/>
              </w:rPr>
              <w:t>Şırnak ilinde isteyen kadınlara ‘‘Kadınları ekonomik hayata hazırlama’’ yönünde eğitim faaliyetleri gerçekleştirilecektir.</w:t>
            </w:r>
            <w:r w:rsidR="0027613F">
              <w:rPr>
                <w:rFonts w:ascii="Times New Roman" w:hAnsi="Times New Roman" w:cs="Times New Roman"/>
                <w:sz w:val="24"/>
                <w:szCs w:val="24"/>
              </w:rPr>
              <w:t xml:space="preserve"> 180 kadına eğitim verilmesi hedeflenmektedir.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17B6C15" w14:textId="77777777" w:rsidR="00E70BBB" w:rsidRPr="00436FA2" w:rsidRDefault="00E70BBB" w:rsidP="00E70B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A2">
              <w:rPr>
                <w:rFonts w:ascii="Times New Roman" w:hAnsi="Times New Roman" w:cs="Times New Roman"/>
                <w:sz w:val="24"/>
                <w:szCs w:val="24"/>
              </w:rPr>
              <w:t xml:space="preserve">Şırnak Kadın Eli Üretim ve İşletme Kooperatifi </w:t>
            </w:r>
          </w:p>
          <w:p w14:paraId="0914C74C" w14:textId="77777777" w:rsidR="00E70BBB" w:rsidRDefault="00E70BBB" w:rsidP="00E7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DFB80A8" w14:textId="77777777" w:rsidR="00E70BBB" w:rsidRDefault="00E70BBB" w:rsidP="00E7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TOBB kadın Girişimciler Kurulu</w:t>
            </w:r>
          </w:p>
          <w:p w14:paraId="24838227" w14:textId="77777777" w:rsidR="00E70BBB" w:rsidRPr="00747A96" w:rsidRDefault="00E70BBB" w:rsidP="00E7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kamu kurum ve kuruluşları</w:t>
            </w:r>
          </w:p>
          <w:p w14:paraId="6424D2D4" w14:textId="77777777" w:rsidR="00E70BBB" w:rsidRDefault="00E70BBB" w:rsidP="00E7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  <w:p w14:paraId="7D2E5F9C" w14:textId="77777777" w:rsidR="00E70BBB" w:rsidRDefault="00E70BBB" w:rsidP="00E7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716DBEE" w14:textId="73B905D9" w:rsidR="00E70BBB" w:rsidRDefault="00E70BBB" w:rsidP="00E7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C22592F" w14:textId="684B8477" w:rsidR="00E70BBB" w:rsidRDefault="00E70BBB" w:rsidP="00E70BBB">
            <w:pPr>
              <w:keepNext/>
              <w:keepLines/>
              <w:spacing w:before="24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Yapılan eğitim faaliyeti sayısı</w:t>
            </w:r>
            <w:r w:rsidR="00F45B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0027D5" w14:textId="50952863" w:rsidR="00E70BBB" w:rsidRDefault="00E70BBB" w:rsidP="00E7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Eğitimlere katılan kadın sayısı</w:t>
            </w:r>
            <w:r w:rsidR="00F45B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EE4DF31" w14:textId="77777777" w:rsidR="00DA2DD8" w:rsidRPr="00E56353" w:rsidRDefault="00DA2DD8" w:rsidP="00DA2DD8">
      <w:pPr>
        <w:spacing w:after="0"/>
        <w:rPr>
          <w:rFonts w:ascii="Times New Roman" w:eastAsia="Times New Roman" w:hAnsi="Times New Roman" w:cs="Times New Roman"/>
          <w:vanish/>
          <w:sz w:val="24"/>
          <w:lang w:eastAsia="tr-TR"/>
        </w:rPr>
      </w:pPr>
    </w:p>
    <w:p w14:paraId="4D5312FF" w14:textId="28ABF359" w:rsidR="00DA2DD8" w:rsidRDefault="00DA2DD8" w:rsidP="00DA2DD8">
      <w:r>
        <w:br w:type="page"/>
      </w:r>
    </w:p>
    <w:p w14:paraId="67A3591F" w14:textId="77777777" w:rsidR="00861860" w:rsidRDefault="00861860" w:rsidP="00DA2DD8"/>
    <w:p w14:paraId="558ED017" w14:textId="77777777" w:rsidR="006E4E22" w:rsidRDefault="006E4E22" w:rsidP="00DA2DD8"/>
    <w:tbl>
      <w:tblPr>
        <w:tblW w:w="1375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812"/>
        <w:gridCol w:w="2126"/>
        <w:gridCol w:w="2268"/>
        <w:gridCol w:w="1276"/>
        <w:gridCol w:w="2268"/>
      </w:tblGrid>
      <w:tr w:rsidR="00190002" w:rsidRPr="00CB2FB0" w14:paraId="2875FEC4" w14:textId="77777777" w:rsidTr="007622AF">
        <w:trPr>
          <w:trHeight w:val="512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C399780" w14:textId="5E00407C" w:rsidR="00190002" w:rsidRPr="00190002" w:rsidRDefault="00190002" w:rsidP="001900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00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Strateji 4.3: Kadına yönelik şiddetle mücadeleye erkeklerin katılımı sağlanacaktır.</w:t>
            </w:r>
          </w:p>
        </w:tc>
      </w:tr>
      <w:tr w:rsidR="00190002" w:rsidRPr="00CB2FB0" w14:paraId="3952DC3C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2440B7C3" w14:textId="1B1A4DCC" w:rsidR="00190002" w:rsidRPr="00747A96" w:rsidRDefault="0019000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61D687E8" w14:textId="77777777" w:rsidR="00190002" w:rsidRPr="00747A96" w:rsidRDefault="0019000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E28C7D6" w14:textId="77777777" w:rsidR="00190002" w:rsidRPr="00747A96" w:rsidRDefault="0019000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D8766E8" w14:textId="77777777" w:rsidR="00190002" w:rsidRPr="00747A96" w:rsidRDefault="0019000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1DE346A" w14:textId="5B274CF8" w:rsidR="00190002" w:rsidRPr="00747A96" w:rsidRDefault="0019000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190002" w:rsidRPr="00CB2FB0" w14:paraId="3ED5DBE9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AD7CBCE" w14:textId="6ADA07C4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4.3.1. </w:t>
            </w:r>
            <w:r w:rsidR="00D84CED">
              <w:rPr>
                <w:rFonts w:ascii="Times New Roman" w:hAnsi="Times New Roman" w:cs="Times New Roman"/>
                <w:sz w:val="24"/>
                <w:szCs w:val="24"/>
              </w:rPr>
              <w:t xml:space="preserve">Kadına Yönelik Şiddetle Mücadele konusunda </w:t>
            </w:r>
            <w:r w:rsidR="007A72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A72B8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rkeklere yönelik eğitim </w:t>
            </w:r>
            <w:r w:rsidR="007A72B8">
              <w:rPr>
                <w:rFonts w:ascii="Times New Roman" w:hAnsi="Times New Roman" w:cs="Times New Roman"/>
                <w:sz w:val="24"/>
                <w:szCs w:val="24"/>
              </w:rPr>
              <w:t>ve seminer programları yapılacaktır.</w:t>
            </w:r>
          </w:p>
          <w:p w14:paraId="03B267CB" w14:textId="77777777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E4494EF" w14:textId="06EA7A71" w:rsidR="00190002" w:rsidRPr="00747A96" w:rsidRDefault="009D50BB" w:rsidP="001706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Şırnak </w:t>
            </w:r>
            <w:r w:rsidR="00F5290D">
              <w:rPr>
                <w:rFonts w:ascii="Times New Roman" w:hAnsi="Times New Roman" w:cs="Times New Roman"/>
                <w:bCs/>
                <w:sz w:val="24"/>
                <w:szCs w:val="24"/>
              </w:rPr>
              <w:t>Aile ve Sosyal Hizmetler İl Müdürlüğü</w:t>
            </w:r>
          </w:p>
          <w:p w14:paraId="58128BE2" w14:textId="77777777" w:rsidR="00190002" w:rsidRPr="00747A96" w:rsidRDefault="0019000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729EB19" w14:textId="3D63FEBE" w:rsidR="009D50BB" w:rsidRDefault="009D50BB" w:rsidP="00FA1CC7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 Müftülüğü</w:t>
            </w:r>
          </w:p>
          <w:p w14:paraId="403085FB" w14:textId="394F4B0E" w:rsidR="00861860" w:rsidRDefault="00861860" w:rsidP="00FA1CC7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  <w:p w14:paraId="31FF3A05" w14:textId="0256B466" w:rsidR="00861860" w:rsidRDefault="00861860" w:rsidP="00FA1CC7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Emniyet Müdürlüğü</w:t>
            </w:r>
          </w:p>
          <w:p w14:paraId="6E255FE1" w14:textId="5E8692D4" w:rsidR="00190002" w:rsidRPr="00747A96" w:rsidRDefault="00190002" w:rsidP="00AF66C9">
            <w:pPr>
              <w:keepNext/>
              <w:keepLines/>
              <w:spacing w:before="24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5266C8" w14:textId="73251D16" w:rsidR="00190002" w:rsidRPr="00747A96" w:rsidRDefault="009D50BB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190002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D3DF7CC" w14:textId="25B338C9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  <w:r w:rsidR="006F3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F15324" w14:textId="1D347642" w:rsidR="00190002" w:rsidRPr="00747A96" w:rsidRDefault="00190002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Etkinliklere katılan erkek katılımcı sayısı</w:t>
            </w:r>
            <w:r w:rsidR="006F3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E2DF8" w:rsidRPr="00CB2FB0" w14:paraId="58A002DC" w14:textId="77777777" w:rsidTr="008E2DF8">
        <w:trPr>
          <w:trHeight w:val="1410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D62476C" w14:textId="651E6FB9" w:rsidR="008E2DF8" w:rsidRPr="00747A96" w:rsidRDefault="008E2DF8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4.3.2.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ilinde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ani görevini yapmakta olan er ve erbaşlara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yönelik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Kadına Yönelik Şiddetle Mücadele ve Ailenin Korunması konusunda 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düzenli eğitim ve seminer çalışmaları gerçekleştirilecektir. </w:t>
            </w:r>
            <w:r w:rsidR="00DD1AB3">
              <w:rPr>
                <w:rFonts w:ascii="Times New Roman" w:hAnsi="Times New Roman" w:cs="Times New Roman"/>
                <w:bCs/>
                <w:sz w:val="24"/>
                <w:szCs w:val="24"/>
              </w:rPr>
              <w:t>200 kişiye ulaşılması hedeflenmektedir.</w:t>
            </w:r>
          </w:p>
          <w:p w14:paraId="2E5AC28B" w14:textId="77777777" w:rsidR="008E2DF8" w:rsidRPr="00747A96" w:rsidRDefault="008E2DF8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6874C61" w14:textId="567E274D" w:rsidR="008E2DF8" w:rsidRPr="00747A96" w:rsidRDefault="008E2DF8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DCE3C27" w14:textId="0E505A85" w:rsidR="008E2DF8" w:rsidRDefault="008E2DF8" w:rsidP="001706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Valiliği</w:t>
            </w:r>
          </w:p>
          <w:p w14:paraId="48AD1ABC" w14:textId="1A202E8C" w:rsidR="008E2DF8" w:rsidRPr="00747A96" w:rsidRDefault="008E2DF8" w:rsidP="00D84C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 İl Müdürlüğü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334DA29" w14:textId="4FB3EEF2" w:rsidR="008E2DF8" w:rsidRPr="00747A96" w:rsidRDefault="008E2DF8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DA23754" w14:textId="77777777" w:rsidR="008E2DF8" w:rsidRPr="00747A96" w:rsidRDefault="008E2DF8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Eğitimlere katılan kişi sayısı </w:t>
            </w:r>
          </w:p>
        </w:tc>
      </w:tr>
      <w:tr w:rsidR="00D935E0" w:rsidRPr="00CB2FB0" w14:paraId="4E7CE1B1" w14:textId="77777777" w:rsidTr="008E2DF8">
        <w:trPr>
          <w:trHeight w:val="390"/>
        </w:trPr>
        <w:tc>
          <w:tcPr>
            <w:tcW w:w="5812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DA1979E" w14:textId="26CF624F" w:rsidR="00D935E0" w:rsidRPr="00747A96" w:rsidRDefault="00135A68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</w:t>
            </w:r>
            <w:r w:rsidR="00D935E0" w:rsidRPr="000669AB">
              <w:rPr>
                <w:rFonts w:ascii="Times New Roman" w:hAnsi="Times New Roman" w:cs="Times New Roman"/>
                <w:sz w:val="24"/>
                <w:szCs w:val="24"/>
              </w:rPr>
              <w:t>Kadına Yönelik Şiddetle Mücadele konusunda bilgilendirmek ve farkındalık kazandırmak</w:t>
            </w:r>
            <w:r w:rsidR="003A561E">
              <w:rPr>
                <w:rFonts w:ascii="Times New Roman" w:hAnsi="Times New Roman" w:cs="Times New Roman"/>
                <w:sz w:val="24"/>
                <w:szCs w:val="24"/>
              </w:rPr>
              <w:t xml:space="preserve"> amacıyla er, erbaş veya rütbeli asker</w:t>
            </w:r>
            <w:r w:rsidR="00ED166D">
              <w:rPr>
                <w:rFonts w:ascii="Times New Roman" w:hAnsi="Times New Roman" w:cs="Times New Roman"/>
                <w:sz w:val="24"/>
                <w:szCs w:val="24"/>
              </w:rPr>
              <w:t xml:space="preserve">i personelin </w:t>
            </w:r>
            <w:r w:rsidR="00695A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935E0">
              <w:rPr>
                <w:rFonts w:ascii="Times New Roman" w:hAnsi="Times New Roman" w:cs="Times New Roman"/>
                <w:sz w:val="24"/>
                <w:szCs w:val="24"/>
              </w:rPr>
              <w:t>şlerine</w:t>
            </w:r>
            <w:r w:rsidR="00695A74">
              <w:rPr>
                <w:rFonts w:ascii="Times New Roman" w:hAnsi="Times New Roman" w:cs="Times New Roman"/>
                <w:sz w:val="24"/>
                <w:szCs w:val="24"/>
              </w:rPr>
              <w:t xml:space="preserve"> yılda en az 1 kez</w:t>
            </w:r>
            <w:r w:rsidR="00D935E0">
              <w:rPr>
                <w:rFonts w:ascii="Times New Roman" w:hAnsi="Times New Roman" w:cs="Times New Roman"/>
                <w:sz w:val="24"/>
                <w:szCs w:val="24"/>
              </w:rPr>
              <w:t xml:space="preserve"> eğitim veril</w:t>
            </w:r>
            <w:r w:rsidR="00695A74">
              <w:rPr>
                <w:rFonts w:ascii="Times New Roman" w:hAnsi="Times New Roman" w:cs="Times New Roman"/>
                <w:sz w:val="24"/>
                <w:szCs w:val="24"/>
              </w:rPr>
              <w:t>mesi ve toplamda 300 kişiye ulaşılması hedeflenmektedir</w:t>
            </w:r>
            <w:r w:rsidR="00D935E0" w:rsidRPr="0006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B4271E6" w14:textId="4AEC5B45" w:rsidR="00D935E0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Jandarma Komutanlığı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F1854CD" w14:textId="53F3396B" w:rsidR="00D935E0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 İl Müdürlüğü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37A2AEA" w14:textId="686E50E3" w:rsidR="00D935E0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0CD492C" w14:textId="6B21F259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Eğitimlere katılan kişi sayısı </w:t>
            </w:r>
          </w:p>
        </w:tc>
      </w:tr>
      <w:tr w:rsidR="00D935E0" w:rsidRPr="00CB2FB0" w14:paraId="0447C177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D9AA11E" w14:textId="377F1B9C" w:rsidR="00D935E0" w:rsidRPr="00747A96" w:rsidRDefault="00135A68" w:rsidP="00D9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4.3.4</w:t>
            </w:r>
            <w:r w:rsidR="006F3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5E0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5E0">
              <w:rPr>
                <w:rFonts w:ascii="Times New Roman" w:hAnsi="Times New Roman" w:cs="Times New Roman"/>
                <w:sz w:val="24"/>
                <w:szCs w:val="24"/>
              </w:rPr>
              <w:t>İl düzeyinde s</w:t>
            </w:r>
            <w:r w:rsidR="00D935E0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iyasetçiler, iş insanları, bürokratlar, sporcular, sanatçılar, sendika temsilcilerinin yer aldığı </w:t>
            </w:r>
            <w:r w:rsidR="00D935E0">
              <w:rPr>
                <w:rFonts w:ascii="Times New Roman" w:hAnsi="Times New Roman" w:cs="Times New Roman"/>
                <w:sz w:val="24"/>
                <w:szCs w:val="24"/>
              </w:rPr>
              <w:t xml:space="preserve">ve Kadına Yönelik Şiddetle Mücadeleyi konu alan </w:t>
            </w:r>
            <w:r w:rsidR="00D935E0" w:rsidRPr="00747A96">
              <w:rPr>
                <w:rFonts w:ascii="Times New Roman" w:hAnsi="Times New Roman" w:cs="Times New Roman"/>
                <w:sz w:val="24"/>
                <w:szCs w:val="24"/>
              </w:rPr>
              <w:t>bir kamu spotu hazırlanaca</w:t>
            </w:r>
            <w:r w:rsidR="00D935E0">
              <w:rPr>
                <w:rFonts w:ascii="Times New Roman" w:hAnsi="Times New Roman" w:cs="Times New Roman"/>
                <w:sz w:val="24"/>
                <w:szCs w:val="24"/>
              </w:rPr>
              <w:t xml:space="preserve">k ve yerel tv’lerde ve billboardlarda gösterimi sağlanacaktır. 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023C4A8" w14:textId="2DE1A3C3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Valiliği</w:t>
            </w:r>
          </w:p>
          <w:p w14:paraId="3377DFE6" w14:textId="77777777" w:rsidR="005746CB" w:rsidRDefault="005746CB" w:rsidP="0057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 İl Müdürlüğü</w:t>
            </w:r>
          </w:p>
          <w:p w14:paraId="773C22D1" w14:textId="77777777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8B69FE8" w14:textId="77777777" w:rsidR="005B0CF8" w:rsidRDefault="005B0CF8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İlçe Kaymakamlıkları</w:t>
            </w:r>
          </w:p>
          <w:p w14:paraId="36616243" w14:textId="6EC00CC4" w:rsidR="00D935E0" w:rsidRDefault="005B0CF8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kamu</w:t>
            </w:r>
            <w:r w:rsidR="00D935E0">
              <w:rPr>
                <w:rFonts w:ascii="Times New Roman" w:hAnsi="Times New Roman" w:cs="Times New Roman"/>
                <w:sz w:val="24"/>
                <w:szCs w:val="24"/>
              </w:rPr>
              <w:t xml:space="preserve"> kurum ve kuruluşlar</w:t>
            </w:r>
          </w:p>
          <w:p w14:paraId="59109833" w14:textId="02EC1800" w:rsidR="00D935E0" w:rsidRPr="00747A96" w:rsidRDefault="00D935E0" w:rsidP="0057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19FCFE9" w14:textId="02486548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AF7DF35" w14:textId="77777777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23ACB9F" w14:textId="77777777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Kamu spotunun hazırlanması </w:t>
            </w:r>
          </w:p>
        </w:tc>
      </w:tr>
      <w:tr w:rsidR="00861860" w:rsidRPr="00CB2FB0" w14:paraId="571519A8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8BE6B28" w14:textId="77777777" w:rsidR="00861860" w:rsidRDefault="00861860" w:rsidP="00D93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219C8D" w14:textId="77777777" w:rsidR="00861860" w:rsidRDefault="0086186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07F777D" w14:textId="77777777" w:rsidR="00861860" w:rsidRDefault="0086186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517949B" w14:textId="77777777" w:rsidR="00861860" w:rsidRDefault="0086186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4ACDFDD" w14:textId="77777777" w:rsidR="00861860" w:rsidRPr="00747A96" w:rsidRDefault="0086186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5E0" w:rsidRPr="00CB2FB0" w14:paraId="2CC7C4A0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FD5A33C" w14:textId="72B5F7B6" w:rsidR="00D935E0" w:rsidRPr="00747A96" w:rsidRDefault="00135A68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  <w:r w:rsidR="00D935E0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.Sportif müsabakalarda kadına yönelik şiddetin </w:t>
            </w:r>
            <w:r w:rsidR="00D935E0">
              <w:rPr>
                <w:rFonts w:ascii="Times New Roman" w:hAnsi="Times New Roman" w:cs="Times New Roman"/>
                <w:sz w:val="24"/>
                <w:szCs w:val="24"/>
              </w:rPr>
              <w:t xml:space="preserve">önlenmesine ilişkin pankart açılması </w:t>
            </w:r>
            <w:r w:rsidR="00D935E0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çalışmaları </w:t>
            </w:r>
            <w:r w:rsidR="00516298">
              <w:rPr>
                <w:rFonts w:ascii="Times New Roman" w:hAnsi="Times New Roman" w:cs="Times New Roman"/>
                <w:sz w:val="24"/>
                <w:szCs w:val="24"/>
              </w:rPr>
              <w:t xml:space="preserve">yılda en az 4 kez </w:t>
            </w:r>
            <w:r w:rsidR="00D935E0" w:rsidRPr="00747A96">
              <w:rPr>
                <w:rFonts w:ascii="Times New Roman" w:hAnsi="Times New Roman" w:cs="Times New Roman"/>
                <w:sz w:val="24"/>
                <w:szCs w:val="24"/>
              </w:rPr>
              <w:t>gerçekleştirilecektir.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E406B1" w14:textId="29094F51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Aile ve Sosyal Hizmetler İl Müdürlüğü</w:t>
            </w:r>
          </w:p>
          <w:p w14:paraId="33E1A299" w14:textId="77777777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278971" w14:textId="520DC00E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Şırnak 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Gençlik ve Spor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  <w:p w14:paraId="6CAEA9CE" w14:textId="186189BD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BA40984" w14:textId="193B876C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F0DFE18" w14:textId="77777777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6D9C333" w14:textId="77777777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Düzenlenen etkinlik sayısı</w:t>
            </w:r>
          </w:p>
        </w:tc>
      </w:tr>
      <w:tr w:rsidR="00D935E0" w:rsidRPr="00CB2FB0" w14:paraId="52011B79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6CF0B31" w14:textId="6625C1E4" w:rsidR="00D935E0" w:rsidRPr="00747A96" w:rsidRDefault="006062F9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4.3.6</w:t>
            </w:r>
            <w:r w:rsidR="00D93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5E0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Olumlu babalık tutumları, aile içi işbölümü ve şiddetle mücadeleye erkek katılımı gibi konularda bir farkındalık kampanyası düzenlenecektir.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61FCA8A" w14:textId="706516DB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 İl Müdürlüğü</w:t>
            </w:r>
          </w:p>
          <w:p w14:paraId="515FF21B" w14:textId="77777777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94BD35F" w14:textId="77777777" w:rsidR="00D935E0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 Milli Eğitim Müdürlüğü</w:t>
            </w:r>
          </w:p>
          <w:p w14:paraId="3AF25D38" w14:textId="6976B827" w:rsidR="00D935E0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İlgili diğer tüm kamu kurum ve kuruluşları</w:t>
            </w:r>
          </w:p>
          <w:p w14:paraId="10B8E135" w14:textId="303D1C74" w:rsidR="00D935E0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053EAA04" w14:textId="77777777" w:rsidR="00D935E0" w:rsidRDefault="00D935E0" w:rsidP="00D9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TOBB Şırnak Kadın Girişimciler Kurulu</w:t>
            </w:r>
          </w:p>
          <w:p w14:paraId="500D1213" w14:textId="77777777" w:rsidR="00D935E0" w:rsidRDefault="00D935E0" w:rsidP="00D9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Kamer Vakfı </w:t>
            </w:r>
          </w:p>
          <w:p w14:paraId="207B4CB4" w14:textId="77777777" w:rsidR="00D935E0" w:rsidRDefault="00D935E0" w:rsidP="00D9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Geleceğe Işık Saçan Şırnak Kadın Derneği</w:t>
            </w:r>
          </w:p>
          <w:p w14:paraId="353A5B26" w14:textId="5F94C86D" w:rsidR="00D935E0" w:rsidRDefault="00D935E0" w:rsidP="00D9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Cizre Kadın Girişim Üretim ve İşletme Kooperatifi</w:t>
            </w:r>
          </w:p>
          <w:p w14:paraId="10C92552" w14:textId="77777777" w:rsidR="00D935E0" w:rsidRDefault="00D935E0" w:rsidP="00D9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Beytüşşebap Hünerli Eller Üretim ve İşletme Kooperatifi</w:t>
            </w:r>
          </w:p>
          <w:p w14:paraId="7EEEF5A5" w14:textId="13B9A0C1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83195C" w14:textId="15F423D9" w:rsidR="00D935E0" w:rsidRPr="00747A96" w:rsidRDefault="00366B54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</w:t>
            </w:r>
            <w:r w:rsidR="00D935E0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2A70C813" w14:textId="77777777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3B838E0" w14:textId="1F856842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ampanya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nın düzenlenmesi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935E0" w:rsidRPr="00CB2FB0" w14:paraId="205631C0" w14:textId="77777777" w:rsidTr="00190002">
        <w:trPr>
          <w:trHeight w:val="512"/>
        </w:trPr>
        <w:tc>
          <w:tcPr>
            <w:tcW w:w="581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F87D5AA" w14:textId="55BADE5D" w:rsidR="00D935E0" w:rsidRPr="00747A96" w:rsidRDefault="00404A44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4.3.7</w:t>
            </w:r>
            <w:r w:rsidR="00D935E0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. Erken yaşta ve zorla evliliklerle müc</w:t>
            </w:r>
            <w:r w:rsidR="00D93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adele edilmesi amacıyla Şırnak ilinde aile bireylerine </w:t>
            </w:r>
            <w:r w:rsidR="00D935E0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yönelik eğitim ve farkındalık çalışmaları düzenlenecektir. </w:t>
            </w:r>
            <w:r w:rsidR="00436B07">
              <w:rPr>
                <w:rFonts w:ascii="Times New Roman" w:hAnsi="Times New Roman" w:cs="Times New Roman"/>
                <w:bCs/>
                <w:sz w:val="24"/>
                <w:szCs w:val="24"/>
              </w:rPr>
              <w:t>300 aile bireyine ulaşılması hedeflenmektedir.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71F14D4" w14:textId="7333C171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 İl Müdürlüğü</w:t>
            </w:r>
          </w:p>
          <w:p w14:paraId="08415D32" w14:textId="77777777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EA0FEFC" w14:textId="4E78AAD3" w:rsidR="00D935E0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Milli Eğitim Müdürlüğü</w:t>
            </w:r>
          </w:p>
          <w:p w14:paraId="063E4822" w14:textId="5CEBFFC7" w:rsidR="00EA1043" w:rsidRPr="00747A96" w:rsidRDefault="00EA1043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Belediyesi</w:t>
            </w:r>
          </w:p>
          <w:p w14:paraId="557E612A" w14:textId="7A65B4B6" w:rsidR="00D935E0" w:rsidRPr="00747A96" w:rsidRDefault="00D935E0" w:rsidP="00D9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diğer kamu kurum ve kuruluşları</w:t>
            </w:r>
          </w:p>
          <w:p w14:paraId="1B94694D" w14:textId="44C6C7AF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47179768" w14:textId="5E1B597E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STK’lar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0A8667" w14:textId="4F324B4B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8D2D5FD" w14:textId="77777777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0B682A13" w14:textId="786AB5DD" w:rsidR="00D935E0" w:rsidRPr="00747A96" w:rsidRDefault="00D935E0" w:rsidP="00D935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Etkinliklere katılan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katılımcı sayısı</w:t>
            </w:r>
          </w:p>
        </w:tc>
      </w:tr>
    </w:tbl>
    <w:p w14:paraId="25BF4AB9" w14:textId="77777777" w:rsidR="00DA2DD8" w:rsidRDefault="00DA2DD8" w:rsidP="00DA2DD8"/>
    <w:p w14:paraId="36A268FC" w14:textId="77777777" w:rsidR="00DA2DD8" w:rsidRDefault="00DA2DD8" w:rsidP="00DA2DD8">
      <w:r>
        <w:br w:type="page"/>
      </w:r>
    </w:p>
    <w:tbl>
      <w:tblPr>
        <w:tblW w:w="1375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5954"/>
        <w:gridCol w:w="1984"/>
        <w:gridCol w:w="2127"/>
        <w:gridCol w:w="1275"/>
        <w:gridCol w:w="2410"/>
      </w:tblGrid>
      <w:tr w:rsidR="008A7F4B" w:rsidRPr="00CB2FB0" w14:paraId="066746FC" w14:textId="77777777" w:rsidTr="007622AF">
        <w:trPr>
          <w:trHeight w:val="512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D8A1C2B" w14:textId="695139E8" w:rsidR="008A7F4B" w:rsidRPr="008A7F4B" w:rsidRDefault="008A7F4B" w:rsidP="008A7F4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F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Strateji 4.4: Eğitimin tüm kademelerine şiddete sıfır tolerans anlayışı yerleştirilecektir.</w:t>
            </w:r>
          </w:p>
        </w:tc>
      </w:tr>
      <w:tr w:rsidR="008A7F4B" w:rsidRPr="00CB2FB0" w14:paraId="547B20A9" w14:textId="77777777" w:rsidTr="008A7F4B">
        <w:trPr>
          <w:trHeight w:val="51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48B07430" w14:textId="79816C28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34663F16" w14:textId="77777777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518F0D2D" w14:textId="77777777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  <w:hideMark/>
          </w:tcPr>
          <w:p w14:paraId="77F95D8C" w14:textId="77777777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486BAC6" w14:textId="150908E1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</w:p>
          <w:p w14:paraId="2FB7FB99" w14:textId="77777777" w:rsidR="008A7F4B" w:rsidRPr="00747A96" w:rsidRDefault="008A7F4B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8A7F4B" w:rsidRPr="00CB2FB0" w14:paraId="63CD2A6E" w14:textId="77777777" w:rsidTr="00AB78DB">
        <w:trPr>
          <w:trHeight w:val="1455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2A0CE36" w14:textId="786D54D5" w:rsidR="008A7F4B" w:rsidRPr="00747A96" w:rsidRDefault="008A7F4B" w:rsidP="007F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4.4.1. “Öğrenc</w:t>
            </w:r>
            <w:r w:rsidR="00AE5A9C">
              <w:rPr>
                <w:rFonts w:ascii="Times New Roman" w:hAnsi="Times New Roman" w:cs="Times New Roman"/>
                <w:sz w:val="24"/>
                <w:szCs w:val="24"/>
              </w:rPr>
              <w:t>ilerin şiddet algısı</w:t>
            </w:r>
            <w:r w:rsidR="00B25B80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="005C07AE">
              <w:rPr>
                <w:rFonts w:ascii="Times New Roman" w:hAnsi="Times New Roman" w:cs="Times New Roman"/>
                <w:sz w:val="24"/>
                <w:szCs w:val="24"/>
              </w:rPr>
              <w:t>” ölçmeye yönelik</w:t>
            </w:r>
            <w:r w:rsidR="00AE2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AE"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r w:rsidR="00B25B80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r w:rsidR="00B40ECF">
              <w:rPr>
                <w:rFonts w:ascii="Times New Roman" w:hAnsi="Times New Roman" w:cs="Times New Roman"/>
                <w:sz w:val="24"/>
                <w:szCs w:val="24"/>
              </w:rPr>
              <w:t>(nicel araştırma)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araştırma</w:t>
            </w:r>
            <w:r w:rsidR="00B25B80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gerçekleştirilecektir. </w:t>
            </w:r>
          </w:p>
          <w:p w14:paraId="3E13A6CA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2F25D91" w14:textId="103423EF" w:rsidR="008A7F4B" w:rsidRPr="00747A96" w:rsidRDefault="00F5290D" w:rsidP="001706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Şırnak </w:t>
            </w:r>
            <w:r w:rsidR="008A7F4B">
              <w:rPr>
                <w:rFonts w:ascii="Times New Roman" w:hAnsi="Times New Roman" w:cs="Times New Roman"/>
                <w:bCs/>
                <w:sz w:val="24"/>
                <w:szCs w:val="24"/>
              </w:rPr>
              <w:t>İl Milli Eğitim Müdürlüğü</w:t>
            </w:r>
          </w:p>
          <w:p w14:paraId="76FC3068" w14:textId="77777777" w:rsidR="008A7F4B" w:rsidRPr="00747A96" w:rsidRDefault="008A7F4B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1D8A40C" w14:textId="77777777" w:rsidR="00F50D3F" w:rsidRPr="00747A96" w:rsidRDefault="00F50D3F" w:rsidP="00F50D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 İl Müdürlüğü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424F55" w14:textId="09F3935C" w:rsidR="008A7F4B" w:rsidRPr="00747A96" w:rsidRDefault="008A7F4B" w:rsidP="00F50D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CEA2288" w14:textId="193F89A0" w:rsidR="008A7F4B" w:rsidRPr="00747A96" w:rsidRDefault="00F50D3F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8A7F4B" w:rsidRPr="00747A9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864CA46" w14:textId="77777777" w:rsidR="00E24354" w:rsidRDefault="008A7F4B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Araştırmanın gerçekleştirilmesi</w:t>
            </w:r>
          </w:p>
          <w:p w14:paraId="2D3B8D28" w14:textId="7E95DECE" w:rsidR="008A7F4B" w:rsidRPr="00747A96" w:rsidRDefault="00B40ECF" w:rsidP="00747A9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1F4D7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  <w:r w:rsidR="00E24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kişiye ulaşılması planlanmıştır.</w:t>
            </w:r>
            <w:r w:rsidR="008A7F4B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B78DB" w:rsidRPr="00CB2FB0" w14:paraId="6C5C3584" w14:textId="77777777" w:rsidTr="00AB78DB">
        <w:trPr>
          <w:trHeight w:val="499"/>
        </w:trPr>
        <w:tc>
          <w:tcPr>
            <w:tcW w:w="5954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75E1EDF" w14:textId="20E9574D" w:rsidR="00AB78DB" w:rsidRPr="00747A96" w:rsidRDefault="00AB78D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Öğrenci velilerine </w:t>
            </w:r>
            <w:r w:rsidR="00C32B02">
              <w:rPr>
                <w:rFonts w:ascii="Times New Roman" w:hAnsi="Times New Roman" w:cs="Times New Roman"/>
                <w:sz w:val="24"/>
                <w:szCs w:val="24"/>
              </w:rPr>
              <w:t xml:space="preserve">yönelik 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kadına yönelik şiddetle </w:t>
            </w:r>
            <w:r w:rsidRPr="00272D2F">
              <w:rPr>
                <w:rFonts w:ascii="Times New Roman" w:hAnsi="Times New Roman" w:cs="Times New Roman"/>
                <w:sz w:val="24"/>
                <w:szCs w:val="24"/>
              </w:rPr>
              <w:t>mücadele konusunda farkındalık eğitimleri düzenlenecektir.</w:t>
            </w:r>
            <w:r w:rsidR="00272D2F" w:rsidRPr="00272D2F">
              <w:rPr>
                <w:rFonts w:ascii="Times New Roman" w:hAnsi="Times New Roman" w:cs="Times New Roman"/>
                <w:sz w:val="24"/>
                <w:szCs w:val="24"/>
              </w:rPr>
              <w:t xml:space="preserve"> 6000 </w:t>
            </w:r>
            <w:r w:rsidR="00272D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72D2F" w:rsidRPr="00272D2F">
              <w:rPr>
                <w:rFonts w:ascii="Times New Roman" w:hAnsi="Times New Roman" w:cs="Times New Roman"/>
                <w:sz w:val="24"/>
                <w:szCs w:val="24"/>
              </w:rPr>
              <w:t>eliye ulaşılması hedeflenmektedir.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4B97F8B" w14:textId="77777777" w:rsidR="00AB78DB" w:rsidRPr="00747A96" w:rsidRDefault="00AB78DB" w:rsidP="00AB78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 Milli Eğitim Müdürlüğü</w:t>
            </w:r>
          </w:p>
          <w:p w14:paraId="50D32B3A" w14:textId="77777777" w:rsidR="00AB78DB" w:rsidRDefault="00AB78DB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02E1E38" w14:textId="7EC59499" w:rsidR="00AB78DB" w:rsidRDefault="00AB78DB" w:rsidP="00AB78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 İl Müdürlüğü</w:t>
            </w:r>
            <w:r w:rsidR="00751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44A357F" w14:textId="0F6C92C4" w:rsidR="00AB78DB" w:rsidRDefault="00AB78DB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6B1DEC84" w14:textId="77777777" w:rsidR="00AB78DB" w:rsidRDefault="00AB78DB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Verilen eğitim sayısı</w:t>
            </w:r>
          </w:p>
          <w:p w14:paraId="7DF2F2DE" w14:textId="0B1A43BE" w:rsidR="00AB78DB" w:rsidRPr="00747A96" w:rsidRDefault="00AB78DB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Katılan veli sayısı</w:t>
            </w:r>
          </w:p>
        </w:tc>
      </w:tr>
      <w:tr w:rsidR="00AB78DB" w:rsidRPr="00CB2FB0" w14:paraId="5D56FE44" w14:textId="77777777" w:rsidTr="00AB78DB">
        <w:trPr>
          <w:trHeight w:val="1320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EDC79F0" w14:textId="4A8169A5" w:rsidR="00AB78DB" w:rsidRPr="00747A96" w:rsidRDefault="00AB78DB" w:rsidP="00F50D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4.4.</w:t>
            </w:r>
            <w:r w:rsidR="0018736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Okul öncesi eğitim öğrencilerine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yönelik değerler eğitimi verilecektir</w:t>
            </w:r>
            <w:r w:rsidRPr="008F14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F14F0" w:rsidRPr="008F1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14F0" w:rsidRPr="008F14F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8F14F0" w:rsidRPr="008F1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14F0" w:rsidRPr="008F14F0">
              <w:rPr>
                <w:rFonts w:ascii="Times New Roman" w:hAnsi="Times New Roman" w:cs="Times New Roman"/>
                <w:sz w:val="24"/>
                <w:szCs w:val="24"/>
              </w:rPr>
              <w:t>öğrenciye ulaşılması hedeflenmektedir.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B3EA80E" w14:textId="514B5CB1" w:rsidR="00AB78DB" w:rsidRPr="00747A96" w:rsidRDefault="00AB78DB" w:rsidP="001706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 Milli Eğitim Müdürlüğü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2FDFE2E9" w14:textId="7A9FFAD7" w:rsidR="007518F2" w:rsidRPr="00747A96" w:rsidRDefault="00AB78DB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 İl Müdürlüğü</w:t>
            </w:r>
            <w:r w:rsidR="00751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0F3A237C" w14:textId="262D0DC1" w:rsidR="00AB78DB" w:rsidRPr="00747A96" w:rsidRDefault="00AB78DB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46FFB7A" w14:textId="0B9CFA37" w:rsidR="00AB78DB" w:rsidRPr="00747A96" w:rsidRDefault="00AB78D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Düzenlenen eğitim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çalışması sayısı</w:t>
            </w:r>
          </w:p>
          <w:p w14:paraId="170F5057" w14:textId="77777777" w:rsidR="00AB78DB" w:rsidRPr="00747A96" w:rsidRDefault="00AB78D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Etkinliğe katılan kız/erkek öğrenci sayısı</w:t>
            </w:r>
          </w:p>
        </w:tc>
      </w:tr>
      <w:tr w:rsidR="00AB78DB" w:rsidRPr="00CB2FB0" w14:paraId="32407F34" w14:textId="77777777" w:rsidTr="00AB78DB">
        <w:trPr>
          <w:trHeight w:val="645"/>
        </w:trPr>
        <w:tc>
          <w:tcPr>
            <w:tcW w:w="5954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0D2D784" w14:textId="198EDF26" w:rsidR="00AB78DB" w:rsidRPr="00747A96" w:rsidRDefault="00187367" w:rsidP="00F50D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4.4.4</w:t>
            </w:r>
            <w:r w:rsidR="00AB7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78DB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‘‘Bir erkeğin gözünden bir kadın’’ </w:t>
            </w:r>
            <w:r w:rsidR="00AB78DB">
              <w:rPr>
                <w:rFonts w:ascii="Times New Roman" w:hAnsi="Times New Roman" w:cs="Times New Roman"/>
                <w:sz w:val="24"/>
                <w:szCs w:val="24"/>
              </w:rPr>
              <w:t>adlı şiir ve kompozisyon yarı</w:t>
            </w:r>
            <w:r w:rsidR="002B48DA">
              <w:rPr>
                <w:rFonts w:ascii="Times New Roman" w:hAnsi="Times New Roman" w:cs="Times New Roman"/>
                <w:sz w:val="24"/>
                <w:szCs w:val="24"/>
              </w:rPr>
              <w:t>şması Şırnak İl genelinde yapılacak olup kazananların şiir ve kompozisyonları</w:t>
            </w:r>
            <w:r w:rsidR="00AB78DB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bir ki</w:t>
            </w:r>
            <w:r w:rsidR="00AB78DB">
              <w:rPr>
                <w:rFonts w:ascii="Times New Roman" w:hAnsi="Times New Roman" w:cs="Times New Roman"/>
                <w:sz w:val="24"/>
                <w:szCs w:val="24"/>
              </w:rPr>
              <w:t>tap haline getirilecektir.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F50F1B9" w14:textId="77777777" w:rsidR="00AB78DB" w:rsidRPr="00747A96" w:rsidRDefault="00AB78DB" w:rsidP="00AB78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 Milli Eğitim Müdürlüğü</w:t>
            </w:r>
          </w:p>
          <w:p w14:paraId="63A2C615" w14:textId="77777777" w:rsidR="00AB78DB" w:rsidRDefault="00AB78DB" w:rsidP="001706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C61E820" w14:textId="77777777" w:rsidR="00AB78DB" w:rsidRPr="00747A96" w:rsidRDefault="00AB78DB" w:rsidP="00AB78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 İl Müdürlüğü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695F974" w14:textId="5916BD6F" w:rsidR="00AB78DB" w:rsidRPr="00747A96" w:rsidRDefault="00AB78DB" w:rsidP="00AB78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28FD192" w14:textId="7E72BDB9" w:rsidR="00AB78DB" w:rsidRDefault="00AB78DB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67C6C0" w14:textId="7140A65C" w:rsidR="00AB78DB" w:rsidRDefault="00AB78D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Hedef gerçekleştirildi/ gerçekleştirilemedi</w:t>
            </w:r>
          </w:p>
        </w:tc>
      </w:tr>
      <w:tr w:rsidR="008A7F4B" w:rsidRPr="00CB2FB0" w14:paraId="3A908B80" w14:textId="77777777" w:rsidTr="008A7F4B">
        <w:trPr>
          <w:trHeight w:val="51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D65672B" w14:textId="4C6DE2B5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4.4.</w:t>
            </w:r>
            <w:r w:rsidR="0018736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F50D3F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Ortaöğretim kurumlarında </w:t>
            </w:r>
            <w:r w:rsidR="007518F2">
              <w:rPr>
                <w:rFonts w:ascii="Times New Roman" w:hAnsi="Times New Roman" w:cs="Times New Roman"/>
                <w:sz w:val="24"/>
                <w:szCs w:val="24"/>
              </w:rPr>
              <w:t>şiddete sıfır tolerans anlayışı kapsamında şiddet konusunda</w:t>
            </w:r>
            <w:r w:rsidR="008F14F0">
              <w:rPr>
                <w:rFonts w:ascii="Times New Roman" w:hAnsi="Times New Roman" w:cs="Times New Roman"/>
                <w:sz w:val="24"/>
                <w:szCs w:val="24"/>
              </w:rPr>
              <w:t xml:space="preserve"> 30 eğitim </w:t>
            </w:r>
            <w:r w:rsidR="008F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verilecektir. 5000</w:t>
            </w:r>
            <w:r w:rsidR="008F14F0" w:rsidRPr="008B3626">
              <w:rPr>
                <w:rFonts w:ascii="Arial" w:hAnsi="Arial"/>
                <w:sz w:val="14"/>
                <w:szCs w:val="14"/>
              </w:rPr>
              <w:t xml:space="preserve"> </w:t>
            </w:r>
            <w:r w:rsidR="008F14F0" w:rsidRPr="008F14F0">
              <w:rPr>
                <w:rFonts w:ascii="Times New Roman" w:hAnsi="Times New Roman" w:cs="Times New Roman"/>
                <w:sz w:val="24"/>
                <w:szCs w:val="24"/>
              </w:rPr>
              <w:t>öğrenciye bu konuda eğitim verilmesi hedeflenmektedir</w:t>
            </w:r>
            <w:r w:rsidR="008F14F0" w:rsidRPr="008B3626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633CF1C" w14:textId="2CCEF604" w:rsidR="008A7F4B" w:rsidRPr="00747A96" w:rsidRDefault="00F5290D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Şırnak İl Milli Eğitim Müdürlüğü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2B14D11" w14:textId="43E6147E" w:rsidR="008A7F4B" w:rsidRPr="00895F7E" w:rsidRDefault="00F50D3F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Şırnak </w:t>
            </w:r>
            <w:r w:rsidR="00F5290D">
              <w:rPr>
                <w:rFonts w:ascii="Times New Roman" w:hAnsi="Times New Roman" w:cs="Times New Roman"/>
                <w:bCs/>
                <w:sz w:val="24"/>
                <w:szCs w:val="24"/>
              </w:rPr>
              <w:t>Aile ve Sosyal Hizmetler İl Müdürlüğü</w:t>
            </w:r>
          </w:p>
          <w:p w14:paraId="5E0057D3" w14:textId="77777777" w:rsidR="008A7F4B" w:rsidRPr="00747A96" w:rsidRDefault="008A7F4B" w:rsidP="00F5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BD8B779" w14:textId="33BEC3A5" w:rsidR="008A7F4B" w:rsidRPr="00747A96" w:rsidRDefault="00F50D3F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</w:t>
            </w:r>
            <w:r w:rsidR="008A7F4B"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6FF4BC6" w14:textId="77777777" w:rsidR="00895F7E" w:rsidRDefault="007518F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Düzenlenen eğitim</w:t>
            </w:r>
            <w:r w:rsidR="00895F7E">
              <w:rPr>
                <w:rFonts w:ascii="Times New Roman" w:hAnsi="Times New Roman" w:cs="Times New Roman"/>
                <w:sz w:val="24"/>
                <w:szCs w:val="24"/>
              </w:rPr>
              <w:t xml:space="preserve"> çalışması sayısı</w:t>
            </w:r>
          </w:p>
          <w:p w14:paraId="612B41B9" w14:textId="60DCD3C2" w:rsidR="008A7F4B" w:rsidRPr="00747A96" w:rsidRDefault="00895F7E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Eğitim faaliyetlerine</w:t>
            </w:r>
            <w:r w:rsidR="008A7F4B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katılan kız/erkek öğrenci sayısı</w:t>
            </w:r>
          </w:p>
        </w:tc>
      </w:tr>
      <w:tr w:rsidR="008A7F4B" w:rsidRPr="00CB2FB0" w14:paraId="7FFC7CF7" w14:textId="77777777" w:rsidTr="008A7F4B">
        <w:trPr>
          <w:trHeight w:val="51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644931A" w14:textId="3C55FDC6" w:rsidR="008A7F4B" w:rsidRPr="00F96365" w:rsidRDefault="008A7F4B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3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4.4.</w:t>
            </w:r>
            <w:r w:rsidR="008B2B8D" w:rsidRPr="00F9636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04050" w:rsidRPr="00F96365">
              <w:rPr>
                <w:rFonts w:ascii="Times New Roman" w:hAnsi="Times New Roman" w:cs="Times New Roman"/>
                <w:sz w:val="24"/>
                <w:szCs w:val="24"/>
              </w:rPr>
              <w:t>.  </w:t>
            </w:r>
            <w:r w:rsidR="0028298B" w:rsidRPr="00F96365">
              <w:rPr>
                <w:rFonts w:ascii="Times New Roman" w:hAnsi="Times New Roman" w:cs="Times New Roman"/>
                <w:sz w:val="24"/>
                <w:szCs w:val="24"/>
              </w:rPr>
              <w:t>Şırnak Valiliği</w:t>
            </w:r>
            <w:r w:rsidRPr="00F9636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204050" w:rsidRPr="00F96365"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Pr="00F96365">
              <w:rPr>
                <w:rFonts w:ascii="Times New Roman" w:hAnsi="Times New Roman" w:cs="Times New Roman"/>
                <w:sz w:val="24"/>
                <w:szCs w:val="24"/>
              </w:rPr>
              <w:t>İl Milli Eğitim Müdürlüğü işbirliğinde</w:t>
            </w:r>
            <w:r w:rsidR="0028298B" w:rsidRPr="00F96365">
              <w:rPr>
                <w:rFonts w:ascii="Times New Roman" w:hAnsi="Times New Roman" w:cs="Times New Roman"/>
                <w:sz w:val="24"/>
                <w:szCs w:val="24"/>
              </w:rPr>
              <w:t xml:space="preserve"> Kadına Yönelik Şiddetle Mücadele kapsamında </w:t>
            </w:r>
            <w:r w:rsidRPr="00F96365">
              <w:rPr>
                <w:rFonts w:ascii="Times New Roman" w:hAnsi="Times New Roman" w:cs="Times New Roman"/>
                <w:sz w:val="24"/>
                <w:szCs w:val="24"/>
              </w:rPr>
              <w:t>ödüllü resim, şiir, kompozisyon yarışmaları, münazaralar vb. düzenlenecektir.</w:t>
            </w:r>
            <w:r w:rsidR="00947F7F" w:rsidRPr="00F96365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r w:rsidR="00A118C8">
              <w:rPr>
                <w:rFonts w:ascii="Times New Roman" w:hAnsi="Times New Roman" w:cs="Times New Roman"/>
                <w:sz w:val="24"/>
                <w:szCs w:val="24"/>
              </w:rPr>
              <w:t xml:space="preserve">yıl 1 </w:t>
            </w:r>
            <w:r w:rsidR="00947F7F" w:rsidRPr="00F9636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96365" w:rsidRPr="00F96365">
              <w:rPr>
                <w:rFonts w:ascii="Times New Roman" w:hAnsi="Times New Roman" w:cs="Times New Roman"/>
                <w:sz w:val="24"/>
                <w:szCs w:val="24"/>
              </w:rPr>
              <w:t>arışma</w:t>
            </w:r>
            <w:r w:rsidR="00947F7F" w:rsidRPr="00F9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365" w:rsidRPr="00F96365">
              <w:rPr>
                <w:rFonts w:ascii="Times New Roman" w:hAnsi="Times New Roman" w:cs="Times New Roman"/>
                <w:sz w:val="24"/>
                <w:szCs w:val="24"/>
              </w:rPr>
              <w:t xml:space="preserve">yapılması ve </w:t>
            </w:r>
            <w:r w:rsidR="00F96365">
              <w:rPr>
                <w:rFonts w:ascii="Times New Roman" w:hAnsi="Times New Roman" w:cs="Times New Roman"/>
                <w:sz w:val="24"/>
                <w:szCs w:val="24"/>
              </w:rPr>
              <w:t xml:space="preserve">kazananların </w:t>
            </w:r>
            <w:r w:rsidR="00F96365" w:rsidRPr="00F96365">
              <w:rPr>
                <w:rFonts w:ascii="Times New Roman" w:hAnsi="Times New Roman" w:cs="Times New Roman"/>
                <w:sz w:val="24"/>
                <w:szCs w:val="24"/>
              </w:rPr>
              <w:t>ödüllendirilmesi hedeflenmektedir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CC31FA" w14:textId="1B7A2996" w:rsidR="008A7F4B" w:rsidRDefault="00204050" w:rsidP="001706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Şırnak </w:t>
            </w:r>
            <w:r w:rsidR="008A7F4B">
              <w:rPr>
                <w:rFonts w:ascii="Times New Roman" w:hAnsi="Times New Roman" w:cs="Times New Roman"/>
                <w:bCs/>
                <w:sz w:val="24"/>
                <w:szCs w:val="24"/>
              </w:rPr>
              <w:t>İl Milli Eğitim Müdürlüğü</w:t>
            </w:r>
          </w:p>
          <w:p w14:paraId="5DA34AD1" w14:textId="77777777" w:rsidR="00895F7E" w:rsidRDefault="00895F7E" w:rsidP="008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Valili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ği</w:t>
            </w:r>
          </w:p>
          <w:p w14:paraId="389A1F1B" w14:textId="77777777" w:rsidR="00895F7E" w:rsidRPr="00747A96" w:rsidRDefault="00895F7E" w:rsidP="001706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A5FC03" w14:textId="77777777" w:rsidR="008A7F4B" w:rsidRPr="00747A96" w:rsidRDefault="008A7F4B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4AE31E2" w14:textId="0BF2300C" w:rsidR="008A7F4B" w:rsidRPr="00747A96" w:rsidRDefault="00F50D3F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İlçe Kaymakamlıkları</w:t>
            </w:r>
          </w:p>
          <w:p w14:paraId="627C0E09" w14:textId="3100A5D3" w:rsidR="008A7F4B" w:rsidRPr="00895F7E" w:rsidRDefault="00204050" w:rsidP="0089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F5290D">
              <w:rPr>
                <w:rFonts w:ascii="Times New Roman" w:hAnsi="Times New Roman" w:cs="Times New Roman"/>
                <w:sz w:val="24"/>
                <w:szCs w:val="24"/>
              </w:rPr>
              <w:t xml:space="preserve">Aile ve Sosyal Hizmetler </w:t>
            </w:r>
            <w:r w:rsidR="008A7F4B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0958A10" w14:textId="61CE69C6" w:rsidR="008A7F4B" w:rsidRPr="00747A96" w:rsidRDefault="008A7F4B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D3F">
              <w:rPr>
                <w:rFonts w:ascii="Times New Roman" w:hAnsi="Times New Roman" w:cs="Times New Roman"/>
                <w:sz w:val="24"/>
                <w:szCs w:val="24"/>
              </w:rPr>
              <w:t>021-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C5CB60" w14:textId="77777777" w:rsidR="008A7F4B" w:rsidRDefault="00895F7E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Düzenlenen yarışma</w:t>
            </w:r>
            <w:r w:rsidR="008A7F4B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sayısı </w:t>
            </w:r>
          </w:p>
          <w:p w14:paraId="63DE6EB0" w14:textId="4FEB41B7" w:rsidR="00895F7E" w:rsidRPr="00747A96" w:rsidRDefault="00895F7E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Ödüllendirilen birey sayısı</w:t>
            </w:r>
          </w:p>
        </w:tc>
      </w:tr>
      <w:tr w:rsidR="00F467A9" w:rsidRPr="00CB2FB0" w14:paraId="289364E7" w14:textId="77777777" w:rsidTr="00F467A9">
        <w:trPr>
          <w:trHeight w:val="1770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31F553D4" w14:textId="0E92896E" w:rsidR="00F467A9" w:rsidRPr="00747A96" w:rsidRDefault="00F467A9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 w:rsidR="008B2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ğretmenlere yönelik aile içi şiddet, kadına yönelik şiddet, kadın erkek eşitliği gibi konular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seminer verilecektir.  </w:t>
            </w:r>
            <w:r w:rsidR="00F07264">
              <w:rPr>
                <w:rFonts w:ascii="Times New Roman" w:hAnsi="Times New Roman" w:cs="Times New Roman"/>
                <w:sz w:val="24"/>
                <w:szCs w:val="24"/>
              </w:rPr>
              <w:t>50 tane eğitim yapılması ve 5000 öğretmene ulaşılması hedeflenmektedir.</w:t>
            </w:r>
          </w:p>
          <w:p w14:paraId="2B9DC7A8" w14:textId="77777777" w:rsidR="00F467A9" w:rsidRPr="00747A96" w:rsidRDefault="00F467A9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5F013120" w14:textId="21E92887" w:rsidR="00F467A9" w:rsidRPr="00747A96" w:rsidRDefault="00F467A9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Milli Eğitim Müdürlüğü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197DB5BF" w14:textId="35F20D89" w:rsidR="00F467A9" w:rsidRPr="00747A96" w:rsidRDefault="00F467A9" w:rsidP="00170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ve</w:t>
            </w:r>
            <w:r w:rsidR="0028298B">
              <w:rPr>
                <w:rFonts w:ascii="Times New Roman" w:hAnsi="Times New Roman" w:cs="Times New Roman"/>
                <w:sz w:val="24"/>
                <w:szCs w:val="24"/>
              </w:rPr>
              <w:t xml:space="preserve"> Sosyal Hizmetler İl Müdürlüğü </w:t>
            </w:r>
          </w:p>
          <w:p w14:paraId="7B293A81" w14:textId="5DD14D0E" w:rsidR="00F467A9" w:rsidRPr="00747A96" w:rsidRDefault="00F467A9" w:rsidP="00170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77B64E56" w14:textId="77777777" w:rsidR="00F467A9" w:rsidRPr="00747A96" w:rsidRDefault="00F467A9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8" w:space="0" w:color="ED7D31"/>
            </w:tcBorders>
            <w:shd w:val="clear" w:color="auto" w:fill="FFFFFF"/>
          </w:tcPr>
          <w:p w14:paraId="42B0684F" w14:textId="77777777" w:rsidR="00F467A9" w:rsidRDefault="00F467A9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 farkındalık çalışması sayısı</w:t>
            </w:r>
          </w:p>
          <w:p w14:paraId="12106640" w14:textId="24B15902" w:rsidR="00F467A9" w:rsidRPr="00F467A9" w:rsidRDefault="00F467A9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tkinliğe katılan kadın/erkek öğretmen sayısı</w:t>
            </w:r>
          </w:p>
        </w:tc>
      </w:tr>
      <w:tr w:rsidR="00F467A9" w:rsidRPr="00CB2FB0" w14:paraId="3D3E0DDC" w14:textId="77777777" w:rsidTr="00F467A9">
        <w:trPr>
          <w:trHeight w:val="322"/>
        </w:trPr>
        <w:tc>
          <w:tcPr>
            <w:tcW w:w="5954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6F07C6" w14:textId="756DB0DA" w:rsidR="00F467A9" w:rsidRPr="00747A96" w:rsidRDefault="008B2B8D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4.4.8</w:t>
            </w:r>
            <w:r w:rsidR="00F467A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E7F76">
              <w:rPr>
                <w:rFonts w:ascii="Times New Roman" w:hAnsi="Times New Roman" w:cs="Times New Roman"/>
                <w:sz w:val="24"/>
                <w:szCs w:val="24"/>
              </w:rPr>
              <w:t>6284 sayılı kanun hakkında</w:t>
            </w:r>
            <w:r w:rsidR="00F467A9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öğretmenlere ve milli eğitim kademelerine</w:t>
            </w:r>
            <w:r w:rsidR="00FE7F76">
              <w:rPr>
                <w:rFonts w:ascii="Times New Roman" w:hAnsi="Times New Roman" w:cs="Times New Roman"/>
                <w:sz w:val="24"/>
                <w:szCs w:val="24"/>
              </w:rPr>
              <w:t xml:space="preserve"> bi</w:t>
            </w:r>
            <w:r w:rsidR="00025A38">
              <w:rPr>
                <w:rFonts w:ascii="Times New Roman" w:hAnsi="Times New Roman" w:cs="Times New Roman"/>
                <w:sz w:val="24"/>
                <w:szCs w:val="24"/>
              </w:rPr>
              <w:t>lgilendirme eğitimi yapılacak olup 2000 kişiye</w:t>
            </w:r>
            <w:r w:rsidR="008B0853">
              <w:rPr>
                <w:rFonts w:ascii="Times New Roman" w:hAnsi="Times New Roman" w:cs="Times New Roman"/>
                <w:sz w:val="24"/>
                <w:szCs w:val="24"/>
              </w:rPr>
              <w:t xml:space="preserve"> ulaşılması hedeflenmektedir.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58A2826" w14:textId="083D16C3" w:rsidR="00F467A9" w:rsidRDefault="00F467A9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 Milli Eğitim Müdürlüğü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DD2241" w14:textId="77777777" w:rsidR="0083300A" w:rsidRDefault="00F467A9" w:rsidP="00F46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ve</w:t>
            </w:r>
            <w:r w:rsidR="0083300A">
              <w:rPr>
                <w:rFonts w:ascii="Times New Roman" w:hAnsi="Times New Roman" w:cs="Times New Roman"/>
                <w:sz w:val="24"/>
                <w:szCs w:val="24"/>
              </w:rPr>
              <w:t xml:space="preserve"> Sosyal Hizmetler İl Müdürlüğü </w:t>
            </w:r>
          </w:p>
          <w:p w14:paraId="3832A06C" w14:textId="3BC70A26" w:rsidR="00F467A9" w:rsidRPr="00747A96" w:rsidRDefault="00F467A9" w:rsidP="00F46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Barosu</w:t>
            </w:r>
          </w:p>
          <w:p w14:paraId="2032FEF7" w14:textId="77777777" w:rsidR="00F467A9" w:rsidRDefault="00F467A9" w:rsidP="00170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6C164E" w14:textId="4245C829" w:rsidR="00F467A9" w:rsidRPr="00747A96" w:rsidRDefault="00FE7F76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340459" w14:textId="77777777" w:rsidR="00F467A9" w:rsidRDefault="00FE7F76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Ulaşılan öğretmen sayısı</w:t>
            </w:r>
          </w:p>
          <w:p w14:paraId="50A0A09A" w14:textId="0112E0B6" w:rsidR="00FE7F76" w:rsidRPr="00747A96" w:rsidRDefault="00025A38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Verilen eğitim sayısı:</w:t>
            </w:r>
          </w:p>
        </w:tc>
      </w:tr>
      <w:tr w:rsidR="008A7F4B" w:rsidRPr="00CB2FB0" w14:paraId="37E09C4B" w14:textId="77777777" w:rsidTr="008A7F4B">
        <w:trPr>
          <w:trHeight w:val="512"/>
        </w:trPr>
        <w:tc>
          <w:tcPr>
            <w:tcW w:w="595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08FC716" w14:textId="00500C3E" w:rsidR="008A7F4B" w:rsidRPr="00747A96" w:rsidRDefault="008A7F4B" w:rsidP="00B42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 w:rsidR="008B2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0333">
              <w:rPr>
                <w:rFonts w:ascii="Times New Roman" w:hAnsi="Times New Roman" w:cs="Times New Roman"/>
                <w:sz w:val="24"/>
                <w:szCs w:val="24"/>
              </w:rPr>
              <w:t xml:space="preserve">2000 Okul yöneticisine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r w:rsidR="0083300A">
              <w:rPr>
                <w:rFonts w:ascii="Times New Roman" w:hAnsi="Times New Roman" w:cs="Times New Roman"/>
                <w:sz w:val="24"/>
                <w:szCs w:val="24"/>
              </w:rPr>
              <w:t xml:space="preserve"> Kadına Yönelik Şiddetle mücadele hakkında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farkındalık çalışmaları gerçekleştirilecektir.</w:t>
            </w:r>
          </w:p>
        </w:tc>
        <w:tc>
          <w:tcPr>
            <w:tcW w:w="198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D54F7C" w14:textId="044AE293" w:rsidR="008A7F4B" w:rsidRPr="00747A96" w:rsidRDefault="00F5290D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8A7F4B"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</w:tc>
        <w:tc>
          <w:tcPr>
            <w:tcW w:w="212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58606DA" w14:textId="1380772A" w:rsidR="008A7F4B" w:rsidRPr="00747A96" w:rsidRDefault="00F5290D" w:rsidP="00F22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Aile </w:t>
            </w:r>
            <w:r w:rsidR="0083300A">
              <w:rPr>
                <w:rFonts w:ascii="Times New Roman" w:hAnsi="Times New Roman" w:cs="Times New Roman"/>
                <w:sz w:val="24"/>
                <w:szCs w:val="24"/>
              </w:rPr>
              <w:t>ve Sosyal Hizmetler İl Müdürlüğü</w:t>
            </w:r>
          </w:p>
          <w:p w14:paraId="6ACE0A26" w14:textId="3B1DA2FC" w:rsidR="008A7F4B" w:rsidRPr="00747A96" w:rsidRDefault="008A7F4B" w:rsidP="00170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D6842EC" w14:textId="77777777" w:rsidR="008A7F4B" w:rsidRPr="00747A96" w:rsidRDefault="008A7F4B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593E2AC" w14:textId="77777777" w:rsidR="00DA14BC" w:rsidRDefault="00DA14B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538E8D51" w14:textId="3514447B" w:rsidR="008A7F4B" w:rsidRPr="00DA14BC" w:rsidRDefault="00DA14B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Etkinliklere katılan </w:t>
            </w:r>
            <w:r w:rsidR="008A7F4B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kadın/erkek sayısı </w:t>
            </w:r>
          </w:p>
        </w:tc>
      </w:tr>
    </w:tbl>
    <w:p w14:paraId="3B742367" w14:textId="77777777" w:rsidR="00DA2DD8" w:rsidRPr="00F41D2B" w:rsidRDefault="00DA2DD8" w:rsidP="00DA2DD8"/>
    <w:p w14:paraId="717EEEB9" w14:textId="77777777" w:rsidR="00DA2DD8" w:rsidRPr="00F41D2B" w:rsidRDefault="00DA2DD8" w:rsidP="00DA2DD8">
      <w:pPr>
        <w:spacing w:after="240"/>
        <w:jc w:val="both"/>
        <w:rPr>
          <w:rFonts w:ascii="Times New Roman" w:hAnsi="Times New Roman" w:cs="Times New Roman"/>
          <w:sz w:val="24"/>
        </w:rPr>
      </w:pPr>
    </w:p>
    <w:p w14:paraId="2D9913E9" w14:textId="77777777" w:rsidR="00DA2DD8" w:rsidRPr="009E501A" w:rsidRDefault="00DA2DD8" w:rsidP="00DA2DD8">
      <w:r>
        <w:br w:type="page"/>
      </w:r>
    </w:p>
    <w:tbl>
      <w:tblPr>
        <w:tblW w:w="0" w:type="auto"/>
        <w:tblInd w:w="-10" w:type="dxa"/>
        <w:tblLook w:val="06A0" w:firstRow="1" w:lastRow="0" w:firstColumn="1" w:lastColumn="0" w:noHBand="1" w:noVBand="1"/>
      </w:tblPr>
      <w:tblGrid>
        <w:gridCol w:w="5245"/>
        <w:gridCol w:w="2410"/>
        <w:gridCol w:w="2126"/>
        <w:gridCol w:w="1276"/>
        <w:gridCol w:w="2693"/>
      </w:tblGrid>
      <w:tr w:rsidR="006E4E22" w:rsidRPr="00CB2FB0" w14:paraId="4B90D863" w14:textId="77777777" w:rsidTr="007622AF">
        <w:trPr>
          <w:trHeight w:val="507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BF1EFFF" w14:textId="0978CF34" w:rsidR="006E4E22" w:rsidRPr="006E4E22" w:rsidRDefault="006E4E22" w:rsidP="006E4E2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E4E2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>Strateji 4.5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r w:rsidRPr="006E4E2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Yükseköğretim kurum ve programlarına şiddete sıfır tolerans anlayışı yerleştirilecektir.</w:t>
            </w:r>
          </w:p>
        </w:tc>
      </w:tr>
      <w:tr w:rsidR="006E4E22" w:rsidRPr="00CB2FB0" w14:paraId="7E8B54FE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DACB62" w14:textId="399DF8EC" w:rsidR="006E4E22" w:rsidRPr="00747A96" w:rsidRDefault="006E4E2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B95315" w14:textId="77777777" w:rsidR="006E4E22" w:rsidRPr="00747A96" w:rsidRDefault="006E4E2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9B5165C" w14:textId="77777777" w:rsidR="006E4E22" w:rsidRPr="00747A96" w:rsidRDefault="006E4E2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3279711" w14:textId="77777777" w:rsidR="006E4E22" w:rsidRPr="00747A96" w:rsidRDefault="006E4E2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C956081" w14:textId="7C63520B" w:rsidR="006E4E22" w:rsidRPr="00747A96" w:rsidRDefault="006E4E22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6E4E22" w:rsidRPr="00CB2FB0" w14:paraId="1EE99F24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A904E4" w14:textId="6015D597" w:rsidR="006E4E22" w:rsidRPr="00747A96" w:rsidRDefault="006E4E22" w:rsidP="006E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30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07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93A" w:rsidRPr="000669AB">
              <w:rPr>
                <w:rFonts w:ascii="Times New Roman" w:hAnsi="Times New Roman" w:cs="Times New Roman"/>
                <w:sz w:val="24"/>
                <w:szCs w:val="24"/>
              </w:rPr>
              <w:t>Evlilik öncesi eğitimler (aile içi iletişim, şiddet türleri, aile içi şiddetle mücadele, cin</w:t>
            </w:r>
            <w:r w:rsidR="0080793A">
              <w:rPr>
                <w:rFonts w:ascii="Times New Roman" w:hAnsi="Times New Roman" w:cs="Times New Roman"/>
                <w:sz w:val="24"/>
                <w:szCs w:val="24"/>
              </w:rPr>
              <w:t xml:space="preserve">sel ve üreme sağlığı vs.) </w:t>
            </w:r>
            <w:r w:rsidR="0015269E">
              <w:rPr>
                <w:rFonts w:ascii="Times New Roman" w:hAnsi="Times New Roman" w:cs="Times New Roman"/>
                <w:sz w:val="24"/>
                <w:szCs w:val="24"/>
              </w:rPr>
              <w:t xml:space="preserve">yılda en az bir kez </w:t>
            </w:r>
            <w:r w:rsidR="0080793A">
              <w:rPr>
                <w:rFonts w:ascii="Times New Roman" w:hAnsi="Times New Roman" w:cs="Times New Roman"/>
                <w:sz w:val="24"/>
                <w:szCs w:val="24"/>
              </w:rPr>
              <w:t>verilecektir.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AA00364" w14:textId="0F1AAB9A" w:rsidR="006E4E22" w:rsidRPr="00747A96" w:rsidRDefault="00F5290D" w:rsidP="009E6A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Üniversitesi</w:t>
            </w:r>
          </w:p>
          <w:p w14:paraId="55138E73" w14:textId="77777777" w:rsidR="006E4E22" w:rsidRPr="00747A96" w:rsidRDefault="006E4E22" w:rsidP="009E6A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B5ADD34" w14:textId="77777777" w:rsidR="006E4E22" w:rsidRDefault="00204050" w:rsidP="002040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ve Sosyal Hizmetler İl Müdürlüğü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B000D03" w14:textId="55AC49F2" w:rsidR="0083300A" w:rsidRPr="00747A96" w:rsidRDefault="0083300A" w:rsidP="002040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belediyesi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BCD20B8" w14:textId="08DD5A50" w:rsidR="006E4E22" w:rsidRPr="00747A96" w:rsidRDefault="00204050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6E4E2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361A2E" w14:textId="77777777" w:rsidR="006E4E22" w:rsidRDefault="00204050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Verilen Eğitim Sayısı</w:t>
            </w:r>
          </w:p>
          <w:p w14:paraId="476D1500" w14:textId="463BC1C6" w:rsidR="00204050" w:rsidRPr="00747A96" w:rsidRDefault="0083300A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Etkinliklere katılan </w:t>
            </w:r>
            <w:r w:rsidR="00204050" w:rsidRPr="00747A96">
              <w:rPr>
                <w:rFonts w:ascii="Times New Roman" w:hAnsi="Times New Roman" w:cs="Times New Roman"/>
                <w:sz w:val="24"/>
                <w:szCs w:val="24"/>
              </w:rPr>
              <w:t>kadın/erkek</w:t>
            </w:r>
            <w:r w:rsidR="00204050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</w:p>
        </w:tc>
      </w:tr>
      <w:tr w:rsidR="006E4E22" w:rsidRPr="00CB2FB0" w14:paraId="6E126D65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38AF987" w14:textId="2DD74D28" w:rsidR="006E4E22" w:rsidRPr="00747A96" w:rsidRDefault="006E4E22" w:rsidP="006E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300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Üniversitelerin kadın çalışmaları merkez ve bölümlerinde kadına yönelik şiddet konusunda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çalışmalar Kadına Yönelik Şiddet İzleme ve Değerlendirme Komisyonunda yılda bir kez sunulacaktır. 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4C8F2D3" w14:textId="29644646" w:rsidR="006E4E22" w:rsidRPr="00747A96" w:rsidRDefault="00F5290D" w:rsidP="00F56B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Üniversitesi</w:t>
            </w:r>
          </w:p>
          <w:p w14:paraId="04EA39A3" w14:textId="77777777" w:rsidR="006E4E22" w:rsidRPr="00747A96" w:rsidRDefault="006E4E22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FF816E5" w14:textId="069846D0" w:rsidR="006E4E22" w:rsidRPr="00747A96" w:rsidRDefault="00204050" w:rsidP="0020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ve Sosyal Hizmetler İl Müdürlüğü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923B7DC" w14:textId="593D5C95" w:rsidR="006E4E22" w:rsidRPr="00204050" w:rsidRDefault="00204050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6E4E2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A51572E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Kadına yönelik şiddet konusuna programlarında yer veren bölüm sayısı </w:t>
            </w:r>
          </w:p>
          <w:p w14:paraId="3D8A3489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Kadına yönelik şiddet konusunda yapılan bilimsel çalışma sayısı </w:t>
            </w:r>
          </w:p>
          <w:p w14:paraId="7A0E47C7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Düzenlenen etkinlik sayısı </w:t>
            </w:r>
          </w:p>
          <w:p w14:paraId="10E49F99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22" w:rsidRPr="00CB2FB0" w14:paraId="265531E2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3FBB6A6" w14:textId="792B63D5" w:rsidR="006E4E22" w:rsidRPr="00747A96" w:rsidRDefault="006E4E22" w:rsidP="006E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4AB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807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793A" w:rsidRPr="000669AB"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  <w:r w:rsidR="007D49A7">
              <w:rPr>
                <w:rFonts w:ascii="Times New Roman" w:hAnsi="Times New Roman" w:cs="Times New Roman"/>
                <w:sz w:val="24"/>
                <w:szCs w:val="24"/>
              </w:rPr>
              <w:t>a yönelik şiddet konusunda 6 kez</w:t>
            </w:r>
            <w:r w:rsidR="00A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93A" w:rsidRPr="000669AB">
              <w:rPr>
                <w:rFonts w:ascii="Times New Roman" w:hAnsi="Times New Roman" w:cs="Times New Roman"/>
                <w:sz w:val="24"/>
                <w:szCs w:val="24"/>
              </w:rPr>
              <w:t>seminer, konferans, panel, at</w:t>
            </w:r>
            <w:r w:rsidR="0080793A">
              <w:rPr>
                <w:rFonts w:ascii="Times New Roman" w:hAnsi="Times New Roman" w:cs="Times New Roman"/>
                <w:sz w:val="24"/>
                <w:szCs w:val="24"/>
              </w:rPr>
              <w:t>ölye çalışmaları gerçekleştirilecektir</w:t>
            </w:r>
            <w:r w:rsidR="00446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8192729" w14:textId="41672346" w:rsidR="006E4E22" w:rsidRPr="00747A96" w:rsidRDefault="00F5290D" w:rsidP="00C305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Üniversitesi</w:t>
            </w:r>
          </w:p>
          <w:p w14:paraId="21D01033" w14:textId="77777777" w:rsidR="006E4E22" w:rsidRPr="00747A96" w:rsidRDefault="006E4E22" w:rsidP="00FA1C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9A0914D" w14:textId="77777777" w:rsidR="00204050" w:rsidRDefault="00204050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ve Sosyal Hizmetler İl Müdürlüğü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8C509C3" w14:textId="77777777" w:rsidR="00204050" w:rsidRDefault="00204050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 Emniyet Müdürlüğü</w:t>
            </w:r>
          </w:p>
          <w:p w14:paraId="7D708D55" w14:textId="6443350F" w:rsidR="00204050" w:rsidRDefault="00204050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 Jandarma Komutanlığı</w:t>
            </w:r>
          </w:p>
          <w:p w14:paraId="01577C89" w14:textId="1252B541" w:rsidR="00204050" w:rsidRDefault="00204050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Şırnak İl Sağlık Müdürlüğü</w:t>
            </w:r>
          </w:p>
          <w:p w14:paraId="0A003BD5" w14:textId="35C98816" w:rsidR="00204050" w:rsidRDefault="00204050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Denetimli Serbestlik Müdürlüğü</w:t>
            </w:r>
          </w:p>
          <w:p w14:paraId="078B8AB2" w14:textId="77777777" w:rsidR="006E4E22" w:rsidRDefault="006E4E2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İlgili diğer kurum ve kuruluşlar </w:t>
            </w:r>
          </w:p>
          <w:p w14:paraId="00DDB9BB" w14:textId="16CCD041" w:rsidR="00204050" w:rsidRPr="00747A96" w:rsidRDefault="00204050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STK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52AFE85" w14:textId="77777777" w:rsidR="006E4E22" w:rsidRPr="00747A96" w:rsidRDefault="006E4E2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</w:t>
            </w:r>
          </w:p>
          <w:p w14:paraId="6D730803" w14:textId="77777777" w:rsidR="006E4E22" w:rsidRPr="00747A96" w:rsidRDefault="006E4E22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1073C45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3DA01389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Etkinliklere katılan  kadın/erkek öğrenci sayısı </w:t>
            </w:r>
          </w:p>
        </w:tc>
      </w:tr>
      <w:tr w:rsidR="006E4E22" w:rsidRPr="00CB2FB0" w14:paraId="6F2A7380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D677342" w14:textId="63221290" w:rsidR="006E4E22" w:rsidRPr="00747A96" w:rsidRDefault="006E4E22" w:rsidP="006E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84ABA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62CC4" w:rsidRPr="000669AB">
              <w:rPr>
                <w:rFonts w:ascii="Times New Roman" w:hAnsi="Times New Roman" w:cs="Times New Roman"/>
                <w:sz w:val="24"/>
                <w:szCs w:val="24"/>
              </w:rPr>
              <w:t>Kadına yönelik şidde</w:t>
            </w:r>
            <w:r w:rsidR="00662CC4">
              <w:rPr>
                <w:rFonts w:ascii="Times New Roman" w:hAnsi="Times New Roman" w:cs="Times New Roman"/>
                <w:sz w:val="24"/>
                <w:szCs w:val="24"/>
              </w:rPr>
              <w:t>tte</w:t>
            </w:r>
            <w:r w:rsidR="0083300A">
              <w:rPr>
                <w:rFonts w:ascii="Times New Roman" w:hAnsi="Times New Roman" w:cs="Times New Roman"/>
                <w:sz w:val="24"/>
                <w:szCs w:val="24"/>
              </w:rPr>
              <w:t xml:space="preserve"> Şırnak</w:t>
            </w:r>
            <w:r w:rsidR="00662CC4">
              <w:rPr>
                <w:rFonts w:ascii="Times New Roman" w:hAnsi="Times New Roman" w:cs="Times New Roman"/>
                <w:sz w:val="24"/>
                <w:szCs w:val="24"/>
              </w:rPr>
              <w:t xml:space="preserve"> Üniversite</w:t>
            </w:r>
            <w:r w:rsidR="0083300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662CC4">
              <w:rPr>
                <w:rFonts w:ascii="Times New Roman" w:hAnsi="Times New Roman" w:cs="Times New Roman"/>
                <w:sz w:val="24"/>
                <w:szCs w:val="24"/>
              </w:rPr>
              <w:t xml:space="preserve">nin ve Kadın Aile </w:t>
            </w:r>
            <w:r w:rsidR="00662CC4" w:rsidRPr="000669AB">
              <w:rPr>
                <w:rFonts w:ascii="Times New Roman" w:hAnsi="Times New Roman" w:cs="Times New Roman"/>
                <w:sz w:val="24"/>
                <w:szCs w:val="24"/>
              </w:rPr>
              <w:t>Çalışmaları Araştırma ve Uygulama Merke</w:t>
            </w:r>
            <w:r w:rsidR="00662CC4">
              <w:rPr>
                <w:rFonts w:ascii="Times New Roman" w:hAnsi="Times New Roman" w:cs="Times New Roman"/>
                <w:sz w:val="24"/>
                <w:szCs w:val="24"/>
              </w:rPr>
              <w:t>zi’nin sosyal medya hesapları etkin kullanılacaktır.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8004216" w14:textId="12BE0E2A" w:rsidR="006E4E22" w:rsidRPr="00747A96" w:rsidRDefault="00F5290D" w:rsidP="00C305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Üniversitesi</w:t>
            </w:r>
          </w:p>
          <w:p w14:paraId="25273CE7" w14:textId="77777777" w:rsidR="006E4E22" w:rsidRPr="00747A96" w:rsidRDefault="006E4E22" w:rsidP="00FA1C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D59E3C6" w14:textId="3C7451C3" w:rsidR="006E4E22" w:rsidRPr="0083300A" w:rsidRDefault="0083300A" w:rsidP="00C30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6B21E1B1" w14:textId="525BF702" w:rsidR="006E4E22" w:rsidRPr="00747A96" w:rsidRDefault="006E4E22" w:rsidP="00C30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İlgili diğer kurum ve kuruluşlar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128964F" w14:textId="7588F1D3" w:rsidR="006E4E22" w:rsidRPr="008B03BC" w:rsidRDefault="008B03B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6E4E2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7ACCC1B" w14:textId="42EB82E4" w:rsidR="006E4E22" w:rsidRPr="00747A96" w:rsidRDefault="008B03B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Paylaşılan ileti sayısı</w:t>
            </w:r>
          </w:p>
        </w:tc>
      </w:tr>
      <w:tr w:rsidR="006E4E22" w:rsidRPr="00CB2FB0" w14:paraId="7707B15E" w14:textId="77777777" w:rsidTr="006E4E22">
        <w:trPr>
          <w:trHeight w:val="507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A9DEC1C" w14:textId="5C2165B1" w:rsidR="006E4E22" w:rsidRPr="00747A96" w:rsidRDefault="006E4E22" w:rsidP="006E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84ABA">
              <w:rPr>
                <w:rFonts w:ascii="Times New Roman" w:hAnsi="Times New Roman" w:cs="Times New Roman"/>
                <w:bCs/>
                <w:sz w:val="24"/>
                <w:szCs w:val="24"/>
              </w:rPr>
              <w:t>.5.5.</w:t>
            </w:r>
            <w:r w:rsidRPr="00662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62CC4" w:rsidRPr="000669AB">
              <w:rPr>
                <w:rFonts w:ascii="Times New Roman" w:hAnsi="Times New Roman" w:cs="Times New Roman"/>
                <w:sz w:val="24"/>
                <w:szCs w:val="24"/>
              </w:rPr>
              <w:t>Kadına yönelik şiddetle mücadele</w:t>
            </w:r>
            <w:r w:rsidR="001A7232">
              <w:rPr>
                <w:rFonts w:ascii="Times New Roman" w:hAnsi="Times New Roman" w:cs="Times New Roman"/>
                <w:sz w:val="24"/>
                <w:szCs w:val="24"/>
              </w:rPr>
              <w:t>de en az 1 kez</w:t>
            </w:r>
            <w:r w:rsidR="00662CC4"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el kitapçıkları</w:t>
            </w:r>
            <w:r w:rsidR="0083300A">
              <w:rPr>
                <w:rFonts w:ascii="Times New Roman" w:hAnsi="Times New Roman" w:cs="Times New Roman"/>
                <w:sz w:val="24"/>
                <w:szCs w:val="24"/>
              </w:rPr>
              <w:t xml:space="preserve"> basılacak</w:t>
            </w:r>
            <w:r w:rsidR="00662CC4" w:rsidRPr="000669AB">
              <w:rPr>
                <w:rFonts w:ascii="Times New Roman" w:hAnsi="Times New Roman" w:cs="Times New Roman"/>
                <w:sz w:val="24"/>
                <w:szCs w:val="24"/>
              </w:rPr>
              <w:t>, afi</w:t>
            </w:r>
            <w:r w:rsidR="00662CC4">
              <w:rPr>
                <w:rFonts w:ascii="Times New Roman" w:hAnsi="Times New Roman" w:cs="Times New Roman"/>
                <w:sz w:val="24"/>
                <w:szCs w:val="24"/>
              </w:rPr>
              <w:t>ş ve broşür</w:t>
            </w:r>
            <w:r w:rsidR="0083300A">
              <w:rPr>
                <w:rFonts w:ascii="Times New Roman" w:hAnsi="Times New Roman" w:cs="Times New Roman"/>
                <w:sz w:val="24"/>
                <w:szCs w:val="24"/>
              </w:rPr>
              <w:t xml:space="preserve"> dağıtımı </w:t>
            </w:r>
            <w:r w:rsidR="00662CC4">
              <w:rPr>
                <w:rFonts w:ascii="Times New Roman" w:hAnsi="Times New Roman" w:cs="Times New Roman"/>
                <w:sz w:val="24"/>
                <w:szCs w:val="24"/>
              </w:rPr>
              <w:t>yapılacaktır.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B6D8BF3" w14:textId="1B7BDBFE" w:rsidR="006E4E22" w:rsidRPr="00747A96" w:rsidRDefault="00F5290D" w:rsidP="00C305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Üniversitesi</w:t>
            </w:r>
          </w:p>
          <w:p w14:paraId="3C5A4911" w14:textId="77777777" w:rsidR="006E4E22" w:rsidRPr="00747A96" w:rsidRDefault="006E4E22" w:rsidP="00FA1C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C8D38CB" w14:textId="49992283" w:rsidR="006E4E22" w:rsidRPr="00747A96" w:rsidRDefault="004E2424" w:rsidP="00C30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Aile ve Sosyal Hizmetler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10C8A6BB" w14:textId="77777777" w:rsidR="006E4E22" w:rsidRPr="00747A96" w:rsidRDefault="006E4E22" w:rsidP="00C305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’lar</w:t>
            </w:r>
          </w:p>
          <w:p w14:paraId="79DFFFFD" w14:textId="2E287C4F" w:rsidR="006E4E22" w:rsidRPr="00747A96" w:rsidRDefault="006E4E22" w:rsidP="00C30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İlgili diğer kurum ve kuruluşlar</w:t>
            </w: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16C75F6" w14:textId="77777777" w:rsidR="006E4E22" w:rsidRPr="00747A96" w:rsidRDefault="006E4E2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  <w:p w14:paraId="58F62B51" w14:textId="77777777" w:rsidR="006E4E22" w:rsidRPr="00747A96" w:rsidRDefault="006E4E22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98835A0" w14:textId="7A1AF5FF" w:rsidR="008B03BC" w:rsidRDefault="008B03B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Kullanılan:</w:t>
            </w:r>
          </w:p>
          <w:p w14:paraId="547644AB" w14:textId="2A6AD524" w:rsidR="008B03BC" w:rsidRDefault="008B03B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Broşür sayısı:</w:t>
            </w:r>
          </w:p>
          <w:p w14:paraId="595A6646" w14:textId="6FB28C2B" w:rsidR="008B03BC" w:rsidRDefault="008B03B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kitapçığı sayısı:</w:t>
            </w:r>
          </w:p>
          <w:p w14:paraId="57E1AA4B" w14:textId="5E440A53" w:rsidR="008B03BC" w:rsidRPr="00747A96" w:rsidRDefault="008B03B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Afiş sayısı:</w:t>
            </w:r>
          </w:p>
        </w:tc>
      </w:tr>
      <w:tr w:rsidR="006E4E22" w:rsidRPr="00CB2FB0" w14:paraId="7E15DBD7" w14:textId="77777777" w:rsidTr="006E4E22">
        <w:trPr>
          <w:trHeight w:val="1506"/>
        </w:trPr>
        <w:tc>
          <w:tcPr>
            <w:tcW w:w="524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42BB856" w14:textId="4E3C26C0" w:rsidR="006E4E22" w:rsidRPr="00747A96" w:rsidRDefault="006E4E22" w:rsidP="006E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4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396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01992">
              <w:rPr>
                <w:rFonts w:ascii="Times New Roman" w:hAnsi="Times New Roman" w:cs="Times New Roman"/>
                <w:sz w:val="24"/>
                <w:szCs w:val="24"/>
              </w:rPr>
              <w:t>adına yönelik şiddetle mücadele ve kadının güçlenmesi konusunda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urtlar</w:t>
            </w:r>
            <w:r w:rsidR="00401992">
              <w:rPr>
                <w:rFonts w:ascii="Times New Roman" w:hAnsi="Times New Roman" w:cs="Times New Roman"/>
                <w:sz w:val="24"/>
                <w:szCs w:val="24"/>
              </w:rPr>
              <w:t>da kalan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öğrencilere yönelik </w:t>
            </w:r>
            <w:r w:rsidR="00C874C7">
              <w:rPr>
                <w:rFonts w:ascii="Times New Roman" w:hAnsi="Times New Roman" w:cs="Times New Roman"/>
                <w:sz w:val="24"/>
                <w:szCs w:val="24"/>
              </w:rPr>
              <w:t xml:space="preserve">yılda en az 1 kez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farkındalık çalışmaları gerçekleştirilecektir. 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C4B6953" w14:textId="4EF62EB6" w:rsidR="006E4E22" w:rsidRPr="00747A96" w:rsidRDefault="00F5290D" w:rsidP="00170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ve Sosyal Hizmetler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E22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141463D4" w14:textId="77777777" w:rsidR="006E4E22" w:rsidRPr="00747A96" w:rsidRDefault="006E4E22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6579698" w14:textId="7A079C65" w:rsidR="006E4E22" w:rsidRPr="00747A96" w:rsidRDefault="00F5290D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2AE2680A" w14:textId="37F68C9D" w:rsidR="006E4E22" w:rsidRPr="00747A96" w:rsidRDefault="006E4E22" w:rsidP="00662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6C72249" w14:textId="559ABE75" w:rsidR="006E4E22" w:rsidRPr="00662CC4" w:rsidRDefault="00662CC4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6E4E22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07B53DD" w14:textId="77777777" w:rsidR="006E4E22" w:rsidRPr="00747A96" w:rsidRDefault="006E4E22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Düzenlenen etkinlik sayısı</w:t>
            </w:r>
          </w:p>
          <w:p w14:paraId="264D1D2E" w14:textId="0E52F335" w:rsidR="006E4E22" w:rsidRPr="00747A96" w:rsidRDefault="00662CC4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Etkinliklere katılan </w:t>
            </w:r>
            <w:r w:rsidR="006E4E22" w:rsidRPr="00747A96">
              <w:rPr>
                <w:rFonts w:ascii="Times New Roman" w:hAnsi="Times New Roman" w:cs="Times New Roman"/>
                <w:sz w:val="24"/>
                <w:szCs w:val="24"/>
              </w:rPr>
              <w:t>kadın/erkek öğrenci sayısı</w:t>
            </w:r>
          </w:p>
        </w:tc>
      </w:tr>
    </w:tbl>
    <w:p w14:paraId="279FB208" w14:textId="77777777" w:rsidR="00DA2DD8" w:rsidRDefault="00DA2DD8" w:rsidP="00DA2DD8"/>
    <w:p w14:paraId="347D982D" w14:textId="77777777" w:rsidR="00DA2DD8" w:rsidRDefault="00DA2DD8" w:rsidP="00DA2DD8">
      <w:r>
        <w:br w:type="page"/>
      </w:r>
    </w:p>
    <w:tbl>
      <w:tblPr>
        <w:tblW w:w="13750" w:type="dxa"/>
        <w:tblInd w:w="-10" w:type="dxa"/>
        <w:tblLook w:val="06A0" w:firstRow="1" w:lastRow="0" w:firstColumn="1" w:lastColumn="0" w:noHBand="1" w:noVBand="1"/>
      </w:tblPr>
      <w:tblGrid>
        <w:gridCol w:w="5068"/>
        <w:gridCol w:w="2236"/>
        <w:gridCol w:w="2602"/>
        <w:gridCol w:w="1233"/>
        <w:gridCol w:w="2611"/>
      </w:tblGrid>
      <w:tr w:rsidR="008F7BCE" w:rsidRPr="00CB2FB0" w14:paraId="45643F8F" w14:textId="77777777" w:rsidTr="007622AF">
        <w:trPr>
          <w:trHeight w:val="515"/>
        </w:trPr>
        <w:tc>
          <w:tcPr>
            <w:tcW w:w="13750" w:type="dxa"/>
            <w:gridSpan w:val="5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E7E1122" w14:textId="0850C3B0" w:rsidR="008F7BCE" w:rsidRPr="008F7BCE" w:rsidRDefault="008F7BCE" w:rsidP="008F7B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7B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Strateji 4.6: Özel sektörün kadına yönelik şiddetle mücadeleye aktif katılımı sağlanacaktır.</w:t>
            </w:r>
          </w:p>
        </w:tc>
      </w:tr>
      <w:tr w:rsidR="00734E5C" w:rsidRPr="00CB2FB0" w14:paraId="493CB1AC" w14:textId="77777777" w:rsidTr="00BB3425">
        <w:trPr>
          <w:trHeight w:val="515"/>
        </w:trPr>
        <w:tc>
          <w:tcPr>
            <w:tcW w:w="50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534329A" w14:textId="2BE4F6EC" w:rsidR="00734E5C" w:rsidRPr="00747A96" w:rsidRDefault="00734E5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223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E861B15" w14:textId="77777777" w:rsidR="00734E5C" w:rsidRPr="00747A96" w:rsidRDefault="00734E5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Kurum</w:t>
            </w:r>
          </w:p>
        </w:tc>
        <w:tc>
          <w:tcPr>
            <w:tcW w:w="260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9C9C601" w14:textId="77777777" w:rsidR="00734E5C" w:rsidRPr="00747A96" w:rsidRDefault="00734E5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İlgili Kurum</w:t>
            </w:r>
          </w:p>
        </w:tc>
        <w:tc>
          <w:tcPr>
            <w:tcW w:w="123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CBDD1E1" w14:textId="77777777" w:rsidR="00734E5C" w:rsidRPr="00747A96" w:rsidRDefault="00734E5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</w:p>
        </w:tc>
        <w:tc>
          <w:tcPr>
            <w:tcW w:w="261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8A49D08" w14:textId="09E18EF7" w:rsidR="00734E5C" w:rsidRPr="00747A96" w:rsidRDefault="00734E5C" w:rsidP="00747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Göstergesi</w:t>
            </w:r>
          </w:p>
        </w:tc>
      </w:tr>
      <w:tr w:rsidR="00734E5C" w:rsidRPr="00CB2FB0" w14:paraId="789572BD" w14:textId="77777777" w:rsidTr="00BB3425">
        <w:trPr>
          <w:trHeight w:val="515"/>
        </w:trPr>
        <w:tc>
          <w:tcPr>
            <w:tcW w:w="50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07807F6" w14:textId="44EDEAB8" w:rsidR="00734E5C" w:rsidRPr="00747A96" w:rsidRDefault="00734E5C" w:rsidP="008F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F7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Üretici, sanayici, iş insanı, birlik ve dernek başkanları ile kadına yönelik şiddetle mücadele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mobbing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konusunda farkındalık çalışmaları yürütülecektir.</w:t>
            </w:r>
          </w:p>
        </w:tc>
        <w:tc>
          <w:tcPr>
            <w:tcW w:w="223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7D656BC" w14:textId="12EFA19A" w:rsidR="00734E5C" w:rsidRPr="00747A96" w:rsidRDefault="00BA1A6E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ve Sosyal Hizmetler</w:t>
            </w:r>
            <w:r w:rsidR="00734E5C"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E5C">
              <w:rPr>
                <w:rFonts w:ascii="Times New Roman" w:hAnsi="Times New Roman" w:cs="Times New Roman"/>
                <w:sz w:val="24"/>
                <w:szCs w:val="24"/>
              </w:rPr>
              <w:t>İl Müdürlüğü</w:t>
            </w:r>
          </w:p>
          <w:p w14:paraId="74CA597D" w14:textId="77777777" w:rsidR="00734E5C" w:rsidRPr="00747A96" w:rsidRDefault="00734E5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672C645" w14:textId="77777777" w:rsidR="00734E5C" w:rsidRPr="00747A96" w:rsidRDefault="00734E5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Kamu kurumu niteliğindeki meslek kuruluşları </w:t>
            </w:r>
          </w:p>
          <w:p w14:paraId="1C2D11F2" w14:textId="77777777" w:rsidR="00734E5C" w:rsidRPr="00747A96" w:rsidRDefault="00734E5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Özel sektör kuruluşları</w:t>
            </w:r>
          </w:p>
          <w:p w14:paraId="08163255" w14:textId="77777777" w:rsidR="00734E5C" w:rsidRPr="00747A96" w:rsidRDefault="00734E5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STK’lar </w:t>
            </w:r>
          </w:p>
          <w:p w14:paraId="569589F2" w14:textId="6A5E4AB1" w:rsidR="00734E5C" w:rsidRPr="00747A96" w:rsidRDefault="00734E5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EE85744" w14:textId="18BE1BAB" w:rsidR="00734E5C" w:rsidRPr="00747A96" w:rsidRDefault="00E46C27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734E5C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1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268BAFA" w14:textId="77777777" w:rsidR="00734E5C" w:rsidRPr="00747A96" w:rsidRDefault="00734E5C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Gerçekleştirilen etkinlik sayısı </w:t>
            </w:r>
          </w:p>
        </w:tc>
      </w:tr>
      <w:tr w:rsidR="00734E5C" w:rsidRPr="00CB2FB0" w14:paraId="6E9394C2" w14:textId="77777777" w:rsidTr="00BB3425">
        <w:trPr>
          <w:trHeight w:val="515"/>
        </w:trPr>
        <w:tc>
          <w:tcPr>
            <w:tcW w:w="50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C8156BE" w14:textId="08A44A4E" w:rsidR="00734E5C" w:rsidRPr="00747A96" w:rsidRDefault="00734E5C" w:rsidP="008F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F7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. Kadına yönelik şiddetle mücadele alanında </w:t>
            </w:r>
            <w:r w:rsidRPr="006C281F">
              <w:rPr>
                <w:rFonts w:ascii="Times New Roman" w:hAnsi="Times New Roman" w:cs="Times New Roman"/>
                <w:sz w:val="24"/>
                <w:szCs w:val="24"/>
              </w:rPr>
              <w:t>ildeki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şirketler</w:t>
            </w:r>
            <w:r w:rsidR="0020396A">
              <w:rPr>
                <w:rFonts w:ascii="Times New Roman" w:hAnsi="Times New Roman" w:cs="Times New Roman"/>
                <w:sz w:val="24"/>
                <w:szCs w:val="24"/>
              </w:rPr>
              <w:t>/kurum/kuruluş/dernek/vakıflar</w:t>
            </w:r>
            <w:r w:rsidR="000444AB">
              <w:rPr>
                <w:rFonts w:ascii="Times New Roman" w:hAnsi="Times New Roman" w:cs="Times New Roman"/>
                <w:sz w:val="24"/>
                <w:szCs w:val="24"/>
              </w:rPr>
              <w:t xml:space="preserve">/sendikalar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tarafından gerçekleştirilen iyi uygulama örneklerinin ödüllendirilmesi teşvik edilecektir. </w:t>
            </w:r>
          </w:p>
        </w:tc>
        <w:tc>
          <w:tcPr>
            <w:tcW w:w="223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214BC06" w14:textId="43A16124" w:rsidR="00BA1A6E" w:rsidRDefault="00BA1A6E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Şırnak </w:t>
            </w:r>
            <w:r w:rsidR="00734E5C" w:rsidRPr="006C281F">
              <w:rPr>
                <w:rFonts w:ascii="Times New Roman" w:hAnsi="Times New Roman" w:cs="Times New Roman"/>
                <w:sz w:val="24"/>
                <w:szCs w:val="24"/>
              </w:rPr>
              <w:t>Valiliği</w:t>
            </w:r>
          </w:p>
          <w:p w14:paraId="21187121" w14:textId="668C7706" w:rsidR="00B71906" w:rsidRDefault="00B71906" w:rsidP="00F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İlçe Kaymakamlıkları</w:t>
            </w:r>
          </w:p>
          <w:p w14:paraId="754A2A4D" w14:textId="77777777" w:rsidR="00734E5C" w:rsidRPr="00747A96" w:rsidRDefault="00734E5C" w:rsidP="00BA1A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D32D935" w14:textId="77777777" w:rsidR="00B71906" w:rsidRDefault="00B71906" w:rsidP="00BA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Beytüşşebap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Kaymakamlığı</w:t>
            </w:r>
          </w:p>
          <w:p w14:paraId="2F081447" w14:textId="6126BB43" w:rsidR="00BA1A6E" w:rsidRDefault="00B71906" w:rsidP="00BA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İdil</w:t>
            </w:r>
            <w:r w:rsidR="00BA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Kaymakamlığı</w:t>
            </w:r>
          </w:p>
          <w:p w14:paraId="2C4A99CD" w14:textId="1F7F4E2A" w:rsidR="00B71906" w:rsidRDefault="00B71906" w:rsidP="00BA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Cizre Kaymakamlığı</w:t>
            </w:r>
          </w:p>
          <w:p w14:paraId="71E6576E" w14:textId="2A193947" w:rsidR="00B71906" w:rsidRDefault="00B71906" w:rsidP="00BA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Güçlükonak Kaymakamlığı</w:t>
            </w:r>
          </w:p>
          <w:p w14:paraId="7E194836" w14:textId="52DECD4E" w:rsidR="00B71906" w:rsidRDefault="00B71906" w:rsidP="00BA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Silopi Kaymakamlığı</w:t>
            </w:r>
          </w:p>
          <w:p w14:paraId="7D2544E6" w14:textId="68DA85BB" w:rsidR="00B71906" w:rsidRPr="00747A96" w:rsidRDefault="00B71906" w:rsidP="00BA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Uludere Kaymakamlığı </w:t>
            </w:r>
          </w:p>
          <w:p w14:paraId="0D78F10A" w14:textId="69283F0E" w:rsidR="00734E5C" w:rsidRPr="00747A96" w:rsidRDefault="00BA1A6E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Kamu </w:t>
            </w:r>
            <w:r w:rsidR="00734E5C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kurumu niteliğindeki meslek kuruluşları </w:t>
            </w:r>
          </w:p>
          <w:p w14:paraId="5011714B" w14:textId="557088A4" w:rsidR="00B71906" w:rsidRDefault="00B71906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</w:p>
          <w:p w14:paraId="73C3BB16" w14:textId="69572ACA" w:rsidR="00B71906" w:rsidRPr="00747A96" w:rsidRDefault="00B71906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3D15842" w14:textId="0727752D" w:rsidR="00734E5C" w:rsidRPr="00747A96" w:rsidRDefault="00E46C27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2021-2</w:t>
            </w:r>
            <w:r w:rsidR="00734E5C"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025</w:t>
            </w:r>
          </w:p>
        </w:tc>
        <w:tc>
          <w:tcPr>
            <w:tcW w:w="261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91D75BA" w14:textId="67B79A0A" w:rsidR="00734E5C" w:rsidRPr="00747A96" w:rsidRDefault="00A972B6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Gerçekleşen iyi uygulama örnekleri</w:t>
            </w:r>
          </w:p>
          <w:p w14:paraId="0A3A2C67" w14:textId="77777777" w:rsidR="00734E5C" w:rsidRPr="00747A96" w:rsidRDefault="00734E5C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Verilen ödül sayısı </w:t>
            </w:r>
          </w:p>
        </w:tc>
      </w:tr>
      <w:tr w:rsidR="00734E5C" w:rsidRPr="00CB2FB0" w14:paraId="7FFB5BAE" w14:textId="77777777" w:rsidTr="00BB3425">
        <w:trPr>
          <w:trHeight w:val="515"/>
        </w:trPr>
        <w:tc>
          <w:tcPr>
            <w:tcW w:w="50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835F2C8" w14:textId="5D85C53E" w:rsidR="00734E5C" w:rsidRPr="00747A96" w:rsidRDefault="00734E5C" w:rsidP="008F7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8F7BCE" w:rsidRPr="003A0B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0BEF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3A0BEF" w:rsidRPr="000669AB">
              <w:rPr>
                <w:rFonts w:ascii="Times New Roman" w:hAnsi="Times New Roman" w:cs="Times New Roman"/>
                <w:sz w:val="24"/>
                <w:szCs w:val="24"/>
              </w:rPr>
              <w:t>Kadının miras hakkına yönelik</w:t>
            </w:r>
            <w:r w:rsidR="00983BF1">
              <w:rPr>
                <w:rFonts w:ascii="Times New Roman" w:hAnsi="Times New Roman" w:cs="Times New Roman"/>
                <w:sz w:val="24"/>
                <w:szCs w:val="24"/>
              </w:rPr>
              <w:t xml:space="preserve"> yılda</w:t>
            </w:r>
            <w:r w:rsidR="000411C4">
              <w:rPr>
                <w:rFonts w:ascii="Times New Roman" w:hAnsi="Times New Roman" w:cs="Times New Roman"/>
                <w:sz w:val="24"/>
                <w:szCs w:val="24"/>
              </w:rPr>
              <w:t xml:space="preserve"> en az 1 kez</w:t>
            </w:r>
            <w:r w:rsidR="003C6BE1">
              <w:rPr>
                <w:rFonts w:ascii="Times New Roman" w:hAnsi="Times New Roman" w:cs="Times New Roman"/>
                <w:sz w:val="24"/>
                <w:szCs w:val="24"/>
              </w:rPr>
              <w:t xml:space="preserve"> farkındalık çalışmaları yapılacak olup</w:t>
            </w:r>
            <w:r w:rsidR="003B7BFA">
              <w:rPr>
                <w:rFonts w:ascii="Times New Roman" w:hAnsi="Times New Roman" w:cs="Times New Roman"/>
                <w:sz w:val="24"/>
                <w:szCs w:val="24"/>
              </w:rPr>
              <w:t xml:space="preserve"> bilgilendirici materyaller</w:t>
            </w:r>
            <w:r w:rsidR="00C33C57">
              <w:rPr>
                <w:rFonts w:ascii="Times New Roman" w:hAnsi="Times New Roman" w:cs="Times New Roman"/>
                <w:sz w:val="24"/>
                <w:szCs w:val="24"/>
              </w:rPr>
              <w:t xml:space="preserve"> kullanıla</w:t>
            </w:r>
            <w:r w:rsidR="003A0BEF">
              <w:rPr>
                <w:rFonts w:ascii="Times New Roman" w:hAnsi="Times New Roman" w:cs="Times New Roman"/>
                <w:sz w:val="24"/>
                <w:szCs w:val="24"/>
              </w:rPr>
              <w:t>caktı</w:t>
            </w:r>
            <w:r w:rsidR="003A0BEF" w:rsidRPr="000669AB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23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6BCD640D" w14:textId="1CDE5E2B" w:rsidR="00734E5C" w:rsidRPr="00747A96" w:rsidRDefault="003A0BEF" w:rsidP="003A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Üniversitesi</w:t>
            </w:r>
          </w:p>
        </w:tc>
        <w:tc>
          <w:tcPr>
            <w:tcW w:w="260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E52EFFD" w14:textId="6AB81B7B" w:rsidR="003A0BEF" w:rsidRDefault="003A0BEF" w:rsidP="003A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Aile ve Sosyal Hizmetler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 Müdürlüğü</w:t>
            </w:r>
          </w:p>
          <w:p w14:paraId="4EDBFD3F" w14:textId="6A9C0617" w:rsidR="003A0BEF" w:rsidRPr="00747A96" w:rsidRDefault="003A0BEF" w:rsidP="003A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Barosu</w:t>
            </w:r>
          </w:p>
          <w:p w14:paraId="0642D07F" w14:textId="25B84D25" w:rsidR="00734E5C" w:rsidRPr="00747A96" w:rsidRDefault="00734E5C" w:rsidP="003A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C454757" w14:textId="77777777" w:rsidR="00734E5C" w:rsidRPr="00747A96" w:rsidRDefault="00734E5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  <w:p w14:paraId="18CEBF15" w14:textId="77777777" w:rsidR="00734E5C" w:rsidRPr="00747A96" w:rsidRDefault="00734E5C" w:rsidP="00FA1C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1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4E854060" w14:textId="4680BCD1" w:rsidR="00734E5C" w:rsidRPr="00747A96" w:rsidRDefault="00734E5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Farkındalık </w:t>
            </w:r>
            <w:r w:rsidR="003A0BEF">
              <w:rPr>
                <w:rFonts w:ascii="Times New Roman" w:hAnsi="Times New Roman" w:cs="Times New Roman"/>
                <w:sz w:val="24"/>
                <w:szCs w:val="24"/>
              </w:rPr>
              <w:t>çalışması sayısı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815168" w14:textId="77777777" w:rsidR="00734E5C" w:rsidRDefault="00734E5C" w:rsidP="0074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Kullanılan bilgilendirici materyal sayısı </w:t>
            </w:r>
          </w:p>
          <w:p w14:paraId="6903821B" w14:textId="048DF3AE" w:rsidR="003A0BEF" w:rsidRPr="00747A96" w:rsidRDefault="003A0BEF" w:rsidP="00747A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Katılan birey sayısı:</w:t>
            </w:r>
          </w:p>
        </w:tc>
      </w:tr>
      <w:tr w:rsidR="003A0BEF" w:rsidRPr="00CB2FB0" w14:paraId="48C0D7B7" w14:textId="77777777" w:rsidTr="00BB3425">
        <w:trPr>
          <w:trHeight w:val="1958"/>
        </w:trPr>
        <w:tc>
          <w:tcPr>
            <w:tcW w:w="50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D199A2D" w14:textId="5A4978C2" w:rsidR="003A0BEF" w:rsidRDefault="003A0BEF" w:rsidP="003A0B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Ambalaj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şirketleriyle</w:t>
            </w:r>
            <w:r w:rsidR="007E4B8C">
              <w:rPr>
                <w:rFonts w:ascii="Times New Roman" w:hAnsi="Times New Roman" w:cs="Times New Roman"/>
                <w:sz w:val="24"/>
                <w:szCs w:val="24"/>
              </w:rPr>
              <w:t>/kooperatiflerle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görüşülüp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tüketicilerde farkındalık oluşturulmasına ilişkin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 xml:space="preserve"> Kadına Yönelik Şiddetle Mücadeleyi anlatan bir sloganın </w:t>
            </w:r>
            <w:r w:rsidR="00593203">
              <w:rPr>
                <w:rFonts w:ascii="Times New Roman" w:hAnsi="Times New Roman" w:cs="Times New Roman"/>
                <w:sz w:val="24"/>
                <w:szCs w:val="24"/>
              </w:rPr>
              <w:t>ürünlerin ambalajına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AB">
              <w:rPr>
                <w:rFonts w:ascii="Times New Roman" w:hAnsi="Times New Roman" w:cs="Times New Roman"/>
                <w:sz w:val="24"/>
                <w:szCs w:val="24"/>
              </w:rPr>
              <w:t>yazılması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işbirliği çalışmaları gerçekleştirilecektir.</w:t>
            </w:r>
          </w:p>
          <w:p w14:paraId="68F931C5" w14:textId="61AB7BB6" w:rsidR="003A0BEF" w:rsidRPr="00747A96" w:rsidRDefault="003A0BEF" w:rsidP="003A0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3AF753AB" w14:textId="46A7023F" w:rsidR="003A0BEF" w:rsidRPr="00747A96" w:rsidRDefault="003A0BEF" w:rsidP="003A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Aile ve Sosyal Hizmetler İl Müdürlüğü</w:t>
            </w:r>
          </w:p>
          <w:p w14:paraId="3D519FB0" w14:textId="77777777" w:rsidR="003A0BEF" w:rsidRPr="00747A96" w:rsidRDefault="003A0BEF" w:rsidP="003A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5281DB9" w14:textId="77777777" w:rsidR="003A0BEF" w:rsidRDefault="003A0BEF" w:rsidP="003A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İl Milli Eğitim Müdürlüğü</w:t>
            </w:r>
          </w:p>
          <w:p w14:paraId="0F091561" w14:textId="77777777" w:rsidR="003A0BEF" w:rsidRDefault="003A0BEF" w:rsidP="003A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İlgili diğer tüm kamu kurum ve kuruluşları</w:t>
            </w:r>
          </w:p>
          <w:p w14:paraId="6A85F58A" w14:textId="77777777" w:rsidR="003A0BEF" w:rsidRDefault="003A0BEF" w:rsidP="003A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Şırnak Üniversitesi</w:t>
            </w:r>
          </w:p>
          <w:p w14:paraId="30299E07" w14:textId="77777777" w:rsidR="003A0BEF" w:rsidRDefault="003A0BEF" w:rsidP="003A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TOBB Şırnak Kadın Girişimciler Kurulu</w:t>
            </w:r>
          </w:p>
          <w:p w14:paraId="47A045CA" w14:textId="77777777" w:rsidR="003A0BEF" w:rsidRDefault="003A0BEF" w:rsidP="003A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Kamer Vakfı </w:t>
            </w:r>
          </w:p>
          <w:p w14:paraId="6AA228A7" w14:textId="77777777" w:rsidR="003A0BEF" w:rsidRDefault="003A0BEF" w:rsidP="003A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Geleceğe Işık Saçan Şırnak Kadın Derneği</w:t>
            </w:r>
          </w:p>
          <w:p w14:paraId="69FE7970" w14:textId="77777777" w:rsidR="003A0BEF" w:rsidRDefault="003A0BEF" w:rsidP="003A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Cizre Kadın Girişim Üretim ve İşletme Kooperatifi</w:t>
            </w:r>
          </w:p>
          <w:p w14:paraId="6285B7AB" w14:textId="77777777" w:rsidR="003A0BEF" w:rsidRDefault="003A0BEF" w:rsidP="003A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Beytüşşebap Hünerli Eller Üretim ve İşletme Kooperatifi</w:t>
            </w:r>
          </w:p>
          <w:p w14:paraId="7700DDA4" w14:textId="3EE4103C" w:rsidR="003A0BEF" w:rsidRPr="00747A96" w:rsidRDefault="003A0BEF" w:rsidP="003A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</w:p>
        </w:tc>
        <w:tc>
          <w:tcPr>
            <w:tcW w:w="123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7F8B4CA5" w14:textId="1A13A473" w:rsidR="003A0BEF" w:rsidRPr="00747A96" w:rsidRDefault="003A0BEF" w:rsidP="003A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1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E0848A9" w14:textId="77777777" w:rsidR="003A0BEF" w:rsidRPr="00747A96" w:rsidRDefault="003A0BEF" w:rsidP="003A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Farkındalık çalışmasına katılan firma sayısı </w:t>
            </w:r>
          </w:p>
          <w:p w14:paraId="3ED83278" w14:textId="77777777" w:rsidR="003A0BEF" w:rsidRPr="00747A96" w:rsidRDefault="003A0BEF" w:rsidP="003A0B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Kullanılan bilgilendirici materyal sayısı</w:t>
            </w:r>
          </w:p>
        </w:tc>
      </w:tr>
      <w:tr w:rsidR="00BB3425" w:rsidRPr="00CB2FB0" w14:paraId="62DF7F1E" w14:textId="77777777" w:rsidTr="00BB3425">
        <w:trPr>
          <w:trHeight w:val="515"/>
        </w:trPr>
        <w:tc>
          <w:tcPr>
            <w:tcW w:w="506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D2332E4" w14:textId="78ECF1E5" w:rsidR="00BB3425" w:rsidRPr="00BB3425" w:rsidRDefault="00BB3425" w:rsidP="00BB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4.6.5. Şırnak </w:t>
            </w:r>
            <w:r w:rsidR="00590C8C">
              <w:rPr>
                <w:rFonts w:ascii="Times New Roman" w:hAnsi="Times New Roman" w:cs="Times New Roman"/>
                <w:sz w:val="24"/>
                <w:szCs w:val="24"/>
              </w:rPr>
              <w:t xml:space="preserve">ilinde yer alan </w:t>
            </w:r>
            <w:r w:rsidR="00BB63D5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r w:rsidR="00590C8C">
              <w:rPr>
                <w:rFonts w:ascii="Times New Roman" w:hAnsi="Times New Roman" w:cs="Times New Roman"/>
                <w:sz w:val="24"/>
                <w:szCs w:val="24"/>
              </w:rPr>
              <w:t xml:space="preserve">eczanelere </w:t>
            </w:r>
            <w:r w:rsidRPr="00BB3425">
              <w:rPr>
                <w:rFonts w:ascii="Times New Roman" w:hAnsi="Times New Roman" w:cs="Times New Roman"/>
                <w:sz w:val="24"/>
                <w:szCs w:val="24"/>
              </w:rPr>
              <w:t>şiddetle mücadeleye ilişkin farkındalık materyalleri bulundurulmasına yönelik çalışmalar yapılacaktır.</w:t>
            </w:r>
          </w:p>
        </w:tc>
        <w:tc>
          <w:tcPr>
            <w:tcW w:w="223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1F56B3B1" w14:textId="0B4F2634" w:rsidR="00BB3425" w:rsidRPr="00747A96" w:rsidRDefault="00BB3425" w:rsidP="00BB3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Aile ve Sosyal Hizmetler İl Müdürlüğü</w:t>
            </w:r>
          </w:p>
        </w:tc>
        <w:tc>
          <w:tcPr>
            <w:tcW w:w="260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58EFA394" w14:textId="77777777" w:rsidR="00BB3425" w:rsidRDefault="00BB3425" w:rsidP="00BB3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 Sağlık Müdürlüğü</w:t>
            </w:r>
          </w:p>
          <w:p w14:paraId="1BF7CF5C" w14:textId="44EF2CD0" w:rsidR="00BB3425" w:rsidRPr="00747A96" w:rsidRDefault="00BB3425" w:rsidP="00BB3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Şırnak Üniversitesi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1956A6" w14:textId="77777777" w:rsidR="00BB3425" w:rsidRDefault="00BB3425" w:rsidP="00BB3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STK’lar</w:t>
            </w:r>
          </w:p>
          <w:p w14:paraId="0CDAB200" w14:textId="04C0BCD7" w:rsidR="00BB3425" w:rsidRPr="00747A96" w:rsidRDefault="00BB3425" w:rsidP="00BB3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İlgili diğer kurum kuruluşlar</w:t>
            </w:r>
          </w:p>
        </w:tc>
        <w:tc>
          <w:tcPr>
            <w:tcW w:w="123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2BB30B66" w14:textId="26965C08" w:rsidR="00BB3425" w:rsidRPr="00747A96" w:rsidRDefault="00BB3425" w:rsidP="00BB3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Pr="00747A96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61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FFFF"/>
          </w:tcPr>
          <w:p w14:paraId="0EC920C6" w14:textId="77777777" w:rsidR="00BB3425" w:rsidRPr="00747A96" w:rsidRDefault="00BB3425" w:rsidP="00BB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 xml:space="preserve">Farkındalık çalışmasına katılan eczane sayısı </w:t>
            </w:r>
          </w:p>
          <w:p w14:paraId="54FB01CD" w14:textId="77777777" w:rsidR="00BB3425" w:rsidRPr="00747A96" w:rsidRDefault="00BB3425" w:rsidP="00BB3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A96">
              <w:rPr>
                <w:rFonts w:ascii="Times New Roman" w:hAnsi="Times New Roman" w:cs="Times New Roman"/>
                <w:sz w:val="24"/>
                <w:szCs w:val="24"/>
              </w:rPr>
              <w:t>Kullanılan bilgilendirici materyal sayısı</w:t>
            </w:r>
          </w:p>
        </w:tc>
      </w:tr>
    </w:tbl>
    <w:p w14:paraId="331C966A" w14:textId="724D1260" w:rsidR="00DA2DD8" w:rsidRDefault="00DA2DD8" w:rsidP="00DA2D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1C6D780" w14:textId="1F6903F5" w:rsidR="00B13890" w:rsidRDefault="00B13890" w:rsidP="00DA2D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AC99CFB" w14:textId="6F6D3A6B" w:rsidR="006C281F" w:rsidRDefault="006C281F" w:rsidP="00DA2D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C671D2C" w14:textId="6FA890CF" w:rsidR="006C281F" w:rsidRDefault="006C281F" w:rsidP="00DA2D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0C859AC" w14:textId="0D93587C" w:rsidR="006C281F" w:rsidRDefault="006C281F" w:rsidP="00DA2D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8B63B0D" w14:textId="77777777" w:rsidR="006C281F" w:rsidRDefault="006C281F" w:rsidP="00DA2DD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C2B0556" w14:textId="61A0FD8E" w:rsidR="00074468" w:rsidRDefault="00074468" w:rsidP="00972FE4">
      <w:pPr>
        <w:rPr>
          <w:rFonts w:ascii="Times New Roman" w:hAnsi="Times New Roman" w:cs="Times New Roman"/>
          <w:b/>
          <w:sz w:val="24"/>
          <w:szCs w:val="24"/>
        </w:rPr>
        <w:sectPr w:rsidR="00074468" w:rsidSect="00661058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3487110F" w14:textId="77777777" w:rsidR="00DD7761" w:rsidRDefault="00DD7761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p w14:paraId="3CA64E9B" w14:textId="77777777" w:rsidR="00DD7761" w:rsidRDefault="00DD7761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p w14:paraId="53226833" w14:textId="77777777" w:rsidR="00DD7761" w:rsidRDefault="00DD7761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p w14:paraId="6A0448D6" w14:textId="77777777" w:rsidR="00DD7761" w:rsidRDefault="00DD7761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p w14:paraId="416B318E" w14:textId="77777777" w:rsidR="00DD7761" w:rsidRDefault="007311E8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  <w:r>
        <w:rPr>
          <w:noProof/>
          <w:szCs w:val="22"/>
        </w:rPr>
        <mc:AlternateContent>
          <mc:Choice Requires="wps">
            <w:drawing>
              <wp:anchor distT="4294967293" distB="4294967293" distL="0" distR="0" simplePos="0" relativeHeight="251662336" behindDoc="0" locked="0" layoutInCell="0" allowOverlap="1" wp14:anchorId="335D34E8" wp14:editId="19C3735D">
                <wp:simplePos x="0" y="0"/>
                <wp:positionH relativeFrom="page">
                  <wp:posOffset>1357630</wp:posOffset>
                </wp:positionH>
                <wp:positionV relativeFrom="paragraph">
                  <wp:posOffset>434974</wp:posOffset>
                </wp:positionV>
                <wp:extent cx="4172585" cy="0"/>
                <wp:effectExtent l="0" t="0" r="18415" b="25400"/>
                <wp:wrapTopAndBottom/>
                <wp:docPr id="4" name="Serbest Form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2585" cy="0"/>
                        </a:xfrm>
                        <a:custGeom>
                          <a:avLst/>
                          <a:gdLst>
                            <a:gd name="T0" fmla="*/ 0 w 6572"/>
                            <a:gd name="T1" fmla="*/ 0 h 20"/>
                            <a:gd name="T2" fmla="*/ 4172585 w 6572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572" h="20">
                              <a:moveTo>
                                <a:pt x="0" y="0"/>
                              </a:moveTo>
                              <a:lnTo>
                                <a:pt x="6572" y="0"/>
                              </a:lnTo>
                            </a:path>
                          </a:pathLst>
                        </a:custGeom>
                        <a:noFill/>
                        <a:ln w="2667">
                          <a:solidFill>
                            <a:srgbClr val="706F6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2A9E53" id="Serbest Form 828" o:spid="_x0000_s1026" style="position:absolute;margin-left:106.9pt;margin-top:34.25pt;width:328.55pt;height:0;z-index:251662336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" o:allowincell="f" path="m,l6572,e" filled="f" strokecolor="#706f6f" strokeweight=".2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858D912" w14:textId="77777777" w:rsidR="00DD7761" w:rsidRPr="00E030ED" w:rsidRDefault="00DD7761" w:rsidP="00DD7761">
      <w:pPr>
        <w:pStyle w:val="GvdeMetni"/>
        <w:kinsoku w:val="0"/>
        <w:overflowPunct w:val="0"/>
        <w:rPr>
          <w:rFonts w:ascii="Clarendon Hv BT" w:hAnsi="Clarendon Hv BT" w:cs="Clarendon Hv BT"/>
          <w:b/>
          <w:bCs/>
          <w:sz w:val="20"/>
        </w:rPr>
      </w:pPr>
    </w:p>
    <w:bookmarkStart w:id="6" w:name="_Toc465792416"/>
    <w:p w14:paraId="6D2C7C27" w14:textId="63AB8E4B" w:rsidR="002B79B8" w:rsidRPr="00747A96" w:rsidRDefault="007311E8" w:rsidP="00747A96">
      <w:pPr>
        <w:rPr>
          <w:bCs/>
          <w:noProof/>
          <w:color w:val="C00000"/>
          <w:szCs w:val="48"/>
          <w:lang w:eastAsia="tr-TR"/>
        </w:rPr>
      </w:pPr>
      <w:r w:rsidRPr="00747A96">
        <w:rPr>
          <w:rFonts w:ascii="Times New Roman" w:hAnsi="Times New Roman" w:cs="Times New Roman"/>
          <w:b/>
          <w:bCs/>
          <w:noProof/>
          <w:color w:val="FF0000"/>
          <w:sz w:val="48"/>
          <w:szCs w:val="48"/>
          <w:lang w:eastAsia="tr-TR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7A2D6A68" wp14:editId="3B581DC1">
                <wp:simplePos x="0" y="0"/>
                <wp:positionH relativeFrom="page">
                  <wp:posOffset>5871210</wp:posOffset>
                </wp:positionH>
                <wp:positionV relativeFrom="paragraph">
                  <wp:posOffset>36830</wp:posOffset>
                </wp:positionV>
                <wp:extent cx="1299210" cy="1961515"/>
                <wp:effectExtent l="0" t="0" r="0" b="0"/>
                <wp:wrapNone/>
                <wp:docPr id="829" name="Grup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1961515"/>
                          <a:chOff x="9576" y="-354"/>
                          <a:chExt cx="2046" cy="3089"/>
                        </a:xfrm>
                      </wpg:grpSpPr>
                      <wps:wsp>
                        <wps:cNvPr id="830" name="Freeform 555"/>
                        <wps:cNvSpPr>
                          <a:spLocks/>
                        </wps:cNvSpPr>
                        <wps:spPr bwMode="auto">
                          <a:xfrm>
                            <a:off x="9981" y="-221"/>
                            <a:ext cx="1642" cy="2824"/>
                          </a:xfrm>
                          <a:custGeom>
                            <a:avLst/>
                            <a:gdLst>
                              <a:gd name="T0" fmla="*/ 611 w 1642"/>
                              <a:gd name="T1" fmla="*/ 0 h 2824"/>
                              <a:gd name="T2" fmla="*/ 0 w 1642"/>
                              <a:gd name="T3" fmla="*/ 0 h 2824"/>
                              <a:gd name="T4" fmla="*/ 0 w 1642"/>
                              <a:gd name="T5" fmla="*/ 433 h 2824"/>
                              <a:gd name="T6" fmla="*/ 692 w 1642"/>
                              <a:gd name="T7" fmla="*/ 1410 h 2824"/>
                              <a:gd name="T8" fmla="*/ 0 w 1642"/>
                              <a:gd name="T9" fmla="*/ 2386 h 2824"/>
                              <a:gd name="T10" fmla="*/ 0 w 1642"/>
                              <a:gd name="T11" fmla="*/ 2824 h 2824"/>
                              <a:gd name="T12" fmla="*/ 608 w 1642"/>
                              <a:gd name="T13" fmla="*/ 2824 h 2824"/>
                              <a:gd name="T14" fmla="*/ 1641 w 1642"/>
                              <a:gd name="T15" fmla="*/ 1410 h 2824"/>
                              <a:gd name="T16" fmla="*/ 611 w 1642"/>
                              <a:gd name="T17" fmla="*/ 0 h 2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42" h="2824">
                                <a:moveTo>
                                  <a:pt x="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"/>
                                </a:lnTo>
                                <a:lnTo>
                                  <a:pt x="692" y="1410"/>
                                </a:lnTo>
                                <a:lnTo>
                                  <a:pt x="0" y="2386"/>
                                </a:lnTo>
                                <a:lnTo>
                                  <a:pt x="0" y="2824"/>
                                </a:lnTo>
                                <a:lnTo>
                                  <a:pt x="608" y="2824"/>
                                </a:lnTo>
                                <a:lnTo>
                                  <a:pt x="1641" y="1410"/>
                                </a:lnTo>
                                <a:lnTo>
                                  <a:pt x="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091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556"/>
                        <wps:cNvSpPr>
                          <a:spLocks/>
                        </wps:cNvSpPr>
                        <wps:spPr bwMode="auto">
                          <a:xfrm>
                            <a:off x="9576" y="-354"/>
                            <a:ext cx="1475" cy="3089"/>
                          </a:xfrm>
                          <a:custGeom>
                            <a:avLst/>
                            <a:gdLst>
                              <a:gd name="T0" fmla="*/ 381 w 1475"/>
                              <a:gd name="T1" fmla="*/ 0 h 3089"/>
                              <a:gd name="T2" fmla="*/ 2 w 1475"/>
                              <a:gd name="T3" fmla="*/ 0 h 3089"/>
                              <a:gd name="T4" fmla="*/ 1096 w 1475"/>
                              <a:gd name="T5" fmla="*/ 1542 h 3089"/>
                              <a:gd name="T6" fmla="*/ 0 w 1475"/>
                              <a:gd name="T7" fmla="*/ 3089 h 3089"/>
                              <a:gd name="T8" fmla="*/ 378 w 1475"/>
                              <a:gd name="T9" fmla="*/ 3089 h 3089"/>
                              <a:gd name="T10" fmla="*/ 1474 w 1475"/>
                              <a:gd name="T11" fmla="*/ 1542 h 3089"/>
                              <a:gd name="T12" fmla="*/ 381 w 1475"/>
                              <a:gd name="T13" fmla="*/ 0 h 3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75" h="3089">
                                <a:moveTo>
                                  <a:pt x="381" y="0"/>
                                </a:moveTo>
                                <a:lnTo>
                                  <a:pt x="2" y="0"/>
                                </a:lnTo>
                                <a:lnTo>
                                  <a:pt x="1096" y="1542"/>
                                </a:lnTo>
                                <a:lnTo>
                                  <a:pt x="0" y="3089"/>
                                </a:lnTo>
                                <a:lnTo>
                                  <a:pt x="378" y="3089"/>
                                </a:lnTo>
                                <a:lnTo>
                                  <a:pt x="1474" y="1542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5C18D25" id="Grup 829" o:spid="_x0000_s1026" style="position:absolute;margin-left:462.3pt;margin-top:2.9pt;width:102.3pt;height:154.45pt;z-index:251663360;mso-position-horizontal-relative:page" coordorigin="9576,-354" coordsize="2046,3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" o:allowincell="f">
                <v:shape id="Freeform 555" o:spid="_x0000_s1027" style="position:absolute;left:9981;top:-221;width:1642;height:2824;visibility:visible;mso-wrap-style:square;v-text-anchor:top" coordsize="1642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" path="m611,l,,,433r692,977l,2386r,438l608,2824,1641,1410,611,xe" fillcolor="#d90912" stroked="f">
                  <v:path arrowok="t" o:connecttype="custom" o:connectlocs="611,0;0,0;0,433;692,1410;0,2386;0,2824;608,2824;1641,1410;611,0" o:connectangles="0,0,0,0,0,0,0,0,0"/>
                </v:shape>
                <v:shape id="Freeform 556" o:spid="_x0000_s1028" style="position:absolute;left:9576;top:-354;width:1475;height:3089;visibility:visible;mso-wrap-style:square;v-text-anchor:top" coordsize="1475,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" path="m381,l2,,1096,1542,,3089r378,l1474,1542,381,xe" fillcolor="#a8a8a7" stroked="f">
                  <v:path arrowok="t" o:connecttype="custom" o:connectlocs="381,0;2,0;1096,1542;0,3089;378,3089;1474,1542;381,0" o:connectangles="0,0,0,0,0,0,0"/>
                </v:shape>
                <w10:wrap anchorx="page"/>
              </v:group>
            </w:pict>
          </mc:Fallback>
        </mc:AlternateContent>
      </w:r>
      <w:r w:rsidR="00DD7761" w:rsidRPr="00747A96">
        <w:rPr>
          <w:rFonts w:ascii="Times New Roman" w:hAnsi="Times New Roman" w:cs="Times New Roman"/>
          <w:b/>
          <w:bCs/>
          <w:noProof/>
          <w:color w:val="FF0000"/>
          <w:sz w:val="48"/>
          <w:szCs w:val="48"/>
          <w:lang w:eastAsia="tr-TR"/>
        </w:rPr>
        <w:t>UYGULAMA,</w:t>
      </w:r>
    </w:p>
    <w:p w14:paraId="2E10C1F1" w14:textId="751F95F3" w:rsidR="00DD7761" w:rsidRPr="00747A96" w:rsidRDefault="00DD7761" w:rsidP="00747A96">
      <w:pPr>
        <w:rPr>
          <w:bCs/>
          <w:noProof/>
          <w:color w:val="808080"/>
          <w:sz w:val="72"/>
          <w:szCs w:val="72"/>
          <w:lang w:eastAsia="tr-TR"/>
        </w:rPr>
      </w:pPr>
      <w:r w:rsidRPr="00747A96">
        <w:rPr>
          <w:rFonts w:ascii="Times New Roman" w:hAnsi="Times New Roman" w:cs="Times New Roman"/>
          <w:b/>
          <w:bCs/>
          <w:noProof/>
          <w:color w:val="808080"/>
          <w:sz w:val="72"/>
          <w:szCs w:val="72"/>
          <w:lang w:eastAsia="tr-TR"/>
        </w:rPr>
        <w:t>İZLEME</w:t>
      </w:r>
      <w:bookmarkEnd w:id="6"/>
      <w:r w:rsidRPr="00747A96">
        <w:rPr>
          <w:rFonts w:ascii="Times New Roman" w:hAnsi="Times New Roman" w:cs="Times New Roman"/>
          <w:b/>
          <w:bCs/>
          <w:noProof/>
          <w:color w:val="808080"/>
          <w:sz w:val="72"/>
          <w:szCs w:val="72"/>
          <w:lang w:eastAsia="tr-TR"/>
        </w:rPr>
        <w:t xml:space="preserve"> </w:t>
      </w:r>
      <w:r w:rsidR="008D5C7E">
        <w:rPr>
          <w:rFonts w:ascii="Times New Roman" w:hAnsi="Times New Roman" w:cs="Times New Roman"/>
          <w:b/>
          <w:bCs/>
          <w:noProof/>
          <w:color w:val="808080"/>
          <w:sz w:val="72"/>
          <w:szCs w:val="72"/>
          <w:lang w:eastAsia="tr-TR"/>
        </w:rPr>
        <w:t>VE</w:t>
      </w:r>
      <w:r w:rsidR="008D5C7E" w:rsidRPr="00747A96">
        <w:rPr>
          <w:rFonts w:ascii="Times New Roman" w:hAnsi="Times New Roman" w:cs="Times New Roman"/>
          <w:b/>
          <w:bCs/>
          <w:noProof/>
          <w:color w:val="808080"/>
          <w:sz w:val="72"/>
          <w:szCs w:val="72"/>
          <w:lang w:eastAsia="tr-TR"/>
        </w:rPr>
        <w:t xml:space="preserve"> </w:t>
      </w:r>
      <w:r w:rsidRPr="00747A96">
        <w:rPr>
          <w:rFonts w:ascii="Times New Roman" w:hAnsi="Times New Roman" w:cs="Times New Roman"/>
          <w:b/>
          <w:bCs/>
          <w:color w:val="808080"/>
          <w:sz w:val="72"/>
          <w:szCs w:val="72"/>
        </w:rPr>
        <w:t>DEĞERLENDİRME</w:t>
      </w:r>
    </w:p>
    <w:p w14:paraId="53ED0C85" w14:textId="77777777" w:rsidR="00DD7761" w:rsidRDefault="00DD7761" w:rsidP="00DD776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063F94" w14:textId="77777777" w:rsidR="00DD7761" w:rsidRDefault="00DD7761" w:rsidP="00DD776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C1F4DF" w14:textId="77777777" w:rsidR="00DD7761" w:rsidRDefault="00DD7761" w:rsidP="00DD77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BDC43" w14:textId="77777777" w:rsidR="00DD7761" w:rsidRDefault="00DD7761" w:rsidP="00DD77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DDA97" w14:textId="5BC26514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D7D468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FC75DE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42A88E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49206F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6E1BCA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2CE993" w14:textId="77777777" w:rsidR="00DD7761" w:rsidRDefault="00DD7761" w:rsidP="00DD7761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97C872" w14:textId="0A3A438C" w:rsidR="002B79B8" w:rsidRDefault="002B79B8" w:rsidP="00747A96">
      <w:pPr>
        <w:pStyle w:val="Balk2"/>
      </w:pPr>
      <w:bookmarkStart w:id="7" w:name="_Toc471766118"/>
      <w:r>
        <w:lastRenderedPageBreak/>
        <w:t xml:space="preserve">KADINA YÖNELİK ŞİDDETLE MÜCADELE </w:t>
      </w:r>
      <w:r w:rsidR="00AE3C72">
        <w:t>İL</w:t>
      </w:r>
      <w:r>
        <w:t xml:space="preserve"> EYLEM PLANININ UYGULA</w:t>
      </w:r>
      <w:r w:rsidR="00961D87">
        <w:t>N</w:t>
      </w:r>
      <w:r>
        <w:t>MA</w:t>
      </w:r>
      <w:r w:rsidR="00961D87">
        <w:t>SI</w:t>
      </w:r>
      <w:r w:rsidR="00AE3C72">
        <w:t>,</w:t>
      </w:r>
      <w:r>
        <w:t xml:space="preserve"> İZLEM</w:t>
      </w:r>
      <w:r w:rsidR="00961D87">
        <w:t>E</w:t>
      </w:r>
      <w:r>
        <w:t xml:space="preserve"> VE DEĞERLENDİRMESİ</w:t>
      </w:r>
      <w:bookmarkEnd w:id="7"/>
    </w:p>
    <w:p w14:paraId="79E027A6" w14:textId="0C03054B" w:rsidR="00DD7761" w:rsidRPr="00376F32" w:rsidRDefault="00DD7761" w:rsidP="00747A9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Kadına Yönelik Şiddetle</w:t>
      </w:r>
      <w:r w:rsidRPr="00376F32">
        <w:rPr>
          <w:rFonts w:ascii="Times New Roman" w:hAnsi="Times New Roman" w:cs="Times New Roman"/>
          <w:sz w:val="24"/>
          <w:szCs w:val="24"/>
        </w:rPr>
        <w:t xml:space="preserve"> Mücadele </w:t>
      </w:r>
      <w:r w:rsidR="00AE1BE1">
        <w:rPr>
          <w:rFonts w:ascii="Times New Roman" w:hAnsi="Times New Roman" w:cs="Times New Roman"/>
          <w:sz w:val="24"/>
          <w:szCs w:val="24"/>
        </w:rPr>
        <w:t>İl</w:t>
      </w:r>
      <w:r w:rsidR="00924EF2">
        <w:rPr>
          <w:rFonts w:ascii="Times New Roman" w:hAnsi="Times New Roman" w:cs="Times New Roman"/>
          <w:sz w:val="24"/>
          <w:szCs w:val="24"/>
        </w:rPr>
        <w:t xml:space="preserve"> </w:t>
      </w:r>
      <w:r w:rsidR="00012DD0">
        <w:rPr>
          <w:rFonts w:ascii="Times New Roman" w:hAnsi="Times New Roman" w:cs="Times New Roman"/>
          <w:sz w:val="24"/>
          <w:szCs w:val="24"/>
        </w:rPr>
        <w:t>Eylem Planı (2022</w:t>
      </w:r>
      <w:r>
        <w:rPr>
          <w:rFonts w:ascii="Times New Roman" w:hAnsi="Times New Roman" w:cs="Times New Roman"/>
          <w:sz w:val="24"/>
          <w:szCs w:val="24"/>
        </w:rPr>
        <w:t>-2025</w:t>
      </w:r>
      <w:r w:rsidRPr="00376F32">
        <w:rPr>
          <w:rFonts w:ascii="Times New Roman" w:hAnsi="Times New Roman" w:cs="Times New Roman"/>
          <w:sz w:val="24"/>
          <w:szCs w:val="24"/>
        </w:rPr>
        <w:t xml:space="preserve">) </w:t>
      </w:r>
      <w:r w:rsidR="00AE1BE1">
        <w:rPr>
          <w:rFonts w:ascii="Times New Roman" w:hAnsi="Times New Roman" w:cs="Times New Roman"/>
          <w:sz w:val="24"/>
          <w:szCs w:val="24"/>
        </w:rPr>
        <w:t>ŞÖNİM</w:t>
      </w:r>
      <w:r w:rsidRPr="00376F32">
        <w:rPr>
          <w:rFonts w:ascii="Times New Roman" w:hAnsi="Times New Roman" w:cs="Times New Roman"/>
          <w:sz w:val="24"/>
          <w:szCs w:val="24"/>
        </w:rPr>
        <w:t xml:space="preserve"> koordinasyonunda</w:t>
      </w:r>
      <w:r w:rsidR="003B37B9">
        <w:rPr>
          <w:rFonts w:ascii="Times New Roman" w:hAnsi="Times New Roman" w:cs="Times New Roman"/>
          <w:sz w:val="24"/>
          <w:szCs w:val="24"/>
        </w:rPr>
        <w:t>,</w:t>
      </w:r>
      <w:r w:rsidRPr="00376F32">
        <w:rPr>
          <w:rFonts w:ascii="Times New Roman" w:hAnsi="Times New Roman" w:cs="Times New Roman"/>
          <w:sz w:val="24"/>
          <w:szCs w:val="24"/>
        </w:rPr>
        <w:t xml:space="preserve"> Eylem Planı</w:t>
      </w:r>
      <w:r w:rsidR="00924EF2">
        <w:rPr>
          <w:rFonts w:ascii="Times New Roman" w:hAnsi="Times New Roman" w:cs="Times New Roman"/>
          <w:sz w:val="24"/>
          <w:szCs w:val="24"/>
        </w:rPr>
        <w:t>’</w:t>
      </w:r>
      <w:r w:rsidRPr="00376F32">
        <w:rPr>
          <w:rFonts w:ascii="Times New Roman" w:hAnsi="Times New Roman" w:cs="Times New Roman"/>
          <w:sz w:val="24"/>
          <w:szCs w:val="24"/>
        </w:rPr>
        <w:t>nda sorumluluğu belirlenen kurum ve kuruluşların katkı ve destekleriyle yürütülecektir.</w:t>
      </w:r>
    </w:p>
    <w:p w14:paraId="275DF21C" w14:textId="25CECEF0" w:rsidR="00DD7761" w:rsidRPr="001C2603" w:rsidRDefault="00AE1BE1" w:rsidP="00747A96">
      <w:pPr>
        <w:pStyle w:val="NormalWeb"/>
        <w:spacing w:before="12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İl</w:t>
      </w:r>
      <w:r w:rsidR="00DD7761" w:rsidRPr="00376F32">
        <w:rPr>
          <w:color w:val="000000"/>
        </w:rPr>
        <w:t xml:space="preserve"> Eylem Planı’nda yer verilen faaliyetlerin izlenmesine ilişkin </w:t>
      </w:r>
      <w:r>
        <w:rPr>
          <w:color w:val="000000"/>
        </w:rPr>
        <w:t xml:space="preserve">Bakanlık tarafından belirlenen </w:t>
      </w:r>
      <w:r w:rsidR="00DD7761" w:rsidRPr="00376F32">
        <w:rPr>
          <w:color w:val="000000"/>
        </w:rPr>
        <w:t>bir “</w:t>
      </w:r>
      <w:r w:rsidR="00DD7761" w:rsidRPr="00376F32">
        <w:rPr>
          <w:rStyle w:val="Vurgu"/>
          <w:b/>
          <w:bCs/>
          <w:color w:val="000000"/>
        </w:rPr>
        <w:t>rapor</w:t>
      </w:r>
      <w:r w:rsidR="00DD7761">
        <w:rPr>
          <w:rStyle w:val="Vurgu"/>
          <w:b/>
          <w:bCs/>
          <w:color w:val="000000"/>
        </w:rPr>
        <w:t>lama</w:t>
      </w:r>
      <w:r w:rsidR="00DD7761" w:rsidRPr="00376F32">
        <w:rPr>
          <w:rStyle w:val="Vurgu"/>
          <w:b/>
          <w:bCs/>
          <w:color w:val="000000"/>
        </w:rPr>
        <w:t xml:space="preserve"> formatı</w:t>
      </w:r>
      <w:r w:rsidR="00DD7761" w:rsidRPr="00376F32">
        <w:rPr>
          <w:color w:val="000000"/>
        </w:rPr>
        <w:t xml:space="preserve">” </w:t>
      </w:r>
      <w:r>
        <w:rPr>
          <w:color w:val="000000"/>
        </w:rPr>
        <w:t>kullanılacaktır</w:t>
      </w:r>
      <w:r w:rsidR="00DD7761" w:rsidRPr="00376F32">
        <w:rPr>
          <w:color w:val="000000"/>
        </w:rPr>
        <w:t xml:space="preserve">. Belirlenen raporlama formatı çerçevesinde </w:t>
      </w:r>
      <w:r>
        <w:rPr>
          <w:color w:val="000000"/>
        </w:rPr>
        <w:t>teknik kurul üyeleri ve ilgili</w:t>
      </w:r>
      <w:r w:rsidR="00DD7761" w:rsidRPr="00376F32">
        <w:rPr>
          <w:color w:val="000000"/>
        </w:rPr>
        <w:t xml:space="preserve"> </w:t>
      </w:r>
      <w:r>
        <w:rPr>
          <w:color w:val="000000"/>
        </w:rPr>
        <w:t>kuruluşların sorumluluğundaki faaliyetlere ilişkin gerçekleştirilenler resmi yazı ile talep edilecek ve teknik kurul üyeleri ile iletişim halinde doldurulacaktır. İlgili kuruluşlardan gelen raporlar</w:t>
      </w:r>
      <w:r w:rsidR="00012DD0">
        <w:rPr>
          <w:color w:val="000000"/>
        </w:rPr>
        <w:t xml:space="preserve"> ŞÖNİM </w:t>
      </w:r>
      <w:r w:rsidR="00002716">
        <w:rPr>
          <w:color w:val="000000"/>
        </w:rPr>
        <w:t xml:space="preserve">ve/veya Aile ve Sosyal Hizmetler İl Müdürlüğü/Kadın Hizmetleri Birimi </w:t>
      </w:r>
      <w:r>
        <w:rPr>
          <w:color w:val="000000"/>
        </w:rPr>
        <w:t xml:space="preserve">tarafından derlenerek </w:t>
      </w:r>
      <w:r w:rsidR="00DD7761" w:rsidRPr="00376F32">
        <w:rPr>
          <w:color w:val="000000"/>
        </w:rPr>
        <w:t xml:space="preserve">yılda bir kez KSGM’ye </w:t>
      </w:r>
      <w:r>
        <w:rPr>
          <w:color w:val="000000"/>
        </w:rPr>
        <w:t xml:space="preserve">iletilecektir. Aynı zamanda ŞÖNİM tarafından hazırlanan yıllık İl Eylem Planı Değerlendirme Raporunun, </w:t>
      </w:r>
      <w:r w:rsidR="002174A2" w:rsidRPr="002174A2">
        <w:rPr>
          <w:b/>
          <w:color w:val="000000"/>
        </w:rPr>
        <w:t>“</w:t>
      </w:r>
      <w:r w:rsidRPr="002174A2">
        <w:rPr>
          <w:b/>
          <w:color w:val="000000"/>
        </w:rPr>
        <w:t xml:space="preserve">Kadına </w:t>
      </w:r>
      <w:r w:rsidR="002174A2" w:rsidRPr="002174A2">
        <w:rPr>
          <w:b/>
          <w:color w:val="000000"/>
        </w:rPr>
        <w:t>Y</w:t>
      </w:r>
      <w:r w:rsidRPr="002174A2">
        <w:rPr>
          <w:b/>
          <w:color w:val="000000"/>
        </w:rPr>
        <w:t>önelik Şiddetle Mücadele İzleme ve Değerlendirme Komisyonu</w:t>
      </w:r>
      <w:r w:rsidR="002174A2" w:rsidRPr="002174A2">
        <w:rPr>
          <w:b/>
          <w:color w:val="000000"/>
        </w:rPr>
        <w:t>”</w:t>
      </w:r>
      <w:r w:rsidRPr="002174A2">
        <w:rPr>
          <w:b/>
          <w:color w:val="000000"/>
        </w:rPr>
        <w:t>nda</w:t>
      </w:r>
      <w:r>
        <w:rPr>
          <w:color w:val="000000"/>
        </w:rPr>
        <w:t xml:space="preserve"> sunumu yapılacaktır.  İllerden gelen </w:t>
      </w:r>
      <w:r w:rsidR="00DD7761" w:rsidRPr="00376F32">
        <w:rPr>
          <w:color w:val="000000"/>
        </w:rPr>
        <w:t>raporlar, KSGM tarafından derlenerek, yıllık “</w:t>
      </w:r>
      <w:r w:rsidRPr="002174A2">
        <w:rPr>
          <w:b/>
          <w:color w:val="000000"/>
        </w:rPr>
        <w:t xml:space="preserve">Kadına Yönelik Şiddetle Mücadele </w:t>
      </w:r>
      <w:r w:rsidR="002174A2" w:rsidRPr="002174A2">
        <w:rPr>
          <w:b/>
          <w:color w:val="000000"/>
        </w:rPr>
        <w:t xml:space="preserve">İl Eylem Planı Genel </w:t>
      </w:r>
      <w:r w:rsidRPr="002174A2">
        <w:rPr>
          <w:b/>
          <w:color w:val="000000"/>
        </w:rPr>
        <w:t>Değerlendirme</w:t>
      </w:r>
      <w:r w:rsidR="00DD7761" w:rsidRPr="002174A2">
        <w:rPr>
          <w:b/>
          <w:color w:val="000000"/>
        </w:rPr>
        <w:t xml:space="preserve"> Raporu” </w:t>
      </w:r>
      <w:r w:rsidR="00DD7761" w:rsidRPr="001C2603">
        <w:rPr>
          <w:color w:val="000000"/>
        </w:rPr>
        <w:t>hazırlanacak</w:t>
      </w:r>
      <w:r>
        <w:rPr>
          <w:color w:val="000000"/>
        </w:rPr>
        <w:t xml:space="preserve">tır. </w:t>
      </w:r>
      <w:r w:rsidR="00DD7761" w:rsidRPr="001C2603">
        <w:rPr>
          <w:color w:val="000000"/>
        </w:rPr>
        <w:t xml:space="preserve"> </w:t>
      </w:r>
    </w:p>
    <w:sectPr w:rsidR="00DD7761" w:rsidRPr="001C2603" w:rsidSect="004F3CC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D94B8" w14:textId="77777777" w:rsidR="00E559E5" w:rsidRDefault="00E559E5" w:rsidP="00DE2CD0">
      <w:pPr>
        <w:spacing w:after="0" w:line="240" w:lineRule="auto"/>
      </w:pPr>
      <w:r>
        <w:separator/>
      </w:r>
    </w:p>
  </w:endnote>
  <w:endnote w:type="continuationSeparator" w:id="0">
    <w:p w14:paraId="07EC8AB6" w14:textId="77777777" w:rsidR="00E559E5" w:rsidRDefault="00E559E5" w:rsidP="00DE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NextLTPro-Dem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nir Next LT Pro">
    <w:charset w:val="A2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TE28C31B0t00">
    <w:altName w:val="Cambria"/>
    <w:panose1 w:val="00000000000000000000"/>
    <w:charset w:val="00"/>
    <w:family w:val="roman"/>
    <w:notTrueType/>
    <w:pitch w:val="default"/>
  </w:font>
  <w:font w:name="AvenirNextLTPro-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venir N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NextLTPro-Demi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rendon Hv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8E7FA" w14:textId="77777777" w:rsidR="00CA5DB3" w:rsidRDefault="00CA5DB3">
    <w:pPr>
      <w:pStyle w:val="GvdeMetni"/>
      <w:kinsoku w:val="0"/>
      <w:overflowPunct w:val="0"/>
      <w:spacing w:line="14" w:lineRule="auto"/>
      <w:rPr>
        <w:sz w:val="20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1B33A964" wp14:editId="27F61003">
              <wp:simplePos x="0" y="0"/>
              <wp:positionH relativeFrom="page">
                <wp:posOffset>851535</wp:posOffset>
              </wp:positionH>
              <wp:positionV relativeFrom="page">
                <wp:posOffset>8063865</wp:posOffset>
              </wp:positionV>
              <wp:extent cx="2717165" cy="129540"/>
              <wp:effectExtent l="0" t="0" r="635" b="22860"/>
              <wp:wrapNone/>
              <wp:docPr id="579" name="Metin Kutusu 5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16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6062F" w14:textId="77777777" w:rsidR="00CA5DB3" w:rsidRDefault="00CA5DB3">
                          <w:pPr>
                            <w:pStyle w:val="GvdeMetni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venir Next" w:hAnsi="Avenir Next" w:cs="Avenir Next"/>
                              <w:b/>
                              <w:bCs/>
                              <w:color w:val="D90912"/>
                              <w:sz w:val="12"/>
                              <w:szCs w:val="12"/>
                            </w:rPr>
                            <w:t xml:space="preserve">KADINA YÖNELİK ŞİDDETLE MÜCADELE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2"/>
                              <w:szCs w:val="12"/>
                            </w:rPr>
                            <w:t xml:space="preserve">ULUSAL EYLEM PLANI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  <w:t>(2016-2020)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3A964" id="_x0000_t202" coordsize="21600,21600" o:spt="202" path="m,l,21600r21600,l21600,xe">
              <v:stroke joinstyle="miter"/>
              <v:path gradientshapeok="t" o:connecttype="rect"/>
            </v:shapetype>
            <v:shape id="Metin Kutusu 579" o:spid="_x0000_s1032" type="#_x0000_t202" style="position:absolute;left:0;text-align:left;margin-left:67.05pt;margin-top:634.95pt;width:213.95pt;height:10.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" o:allowincell="f" filled="f" stroked="f">
              <v:textbox inset="0,0,0,0">
                <w:txbxContent>
                  <w:p w14:paraId="2C16062F" w14:textId="77777777" w:rsidR="00CA5DB3" w:rsidRDefault="00CA5DB3">
                    <w:pPr>
                      <w:pStyle w:val="GvdeMetni"/>
                      <w:kinsoku w:val="0"/>
                      <w:overflowPunct w:val="0"/>
                      <w:spacing w:before="20"/>
                      <w:ind w:left="20"/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</w:pPr>
                    <w:r>
                      <w:rPr>
                        <w:rFonts w:ascii="Avenir Next" w:hAnsi="Avenir Next" w:cs="Avenir Next"/>
                        <w:b/>
                        <w:bCs/>
                        <w:color w:val="D90912"/>
                        <w:sz w:val="12"/>
                        <w:szCs w:val="12"/>
                      </w:rPr>
                      <w:t xml:space="preserve">KADINA YÖNELİK ŞİDDETLE MÜCADELE </w:t>
                    </w:r>
                    <w:r>
                      <w:rPr>
                        <w:rFonts w:ascii="Avenir Next" w:hAnsi="Avenir Next" w:cs="Avenir Next"/>
                        <w:color w:val="706F6F"/>
                        <w:sz w:val="12"/>
                        <w:szCs w:val="12"/>
                      </w:rPr>
                      <w:t xml:space="preserve">ULUSAL EYLEM PLANI </w:t>
                    </w:r>
                    <w:r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  <w:t>(2016-2020)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2515" w14:textId="77777777" w:rsidR="00CA5DB3" w:rsidRPr="004F3CC6" w:rsidRDefault="00CA5DB3" w:rsidP="004F3CC6">
    <w:pPr>
      <w:pStyle w:val="Altbilgi1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5D0FCC9" wp14:editId="5D7E7F9D">
              <wp:simplePos x="0" y="0"/>
              <wp:positionH relativeFrom="page">
                <wp:posOffset>4215765</wp:posOffset>
              </wp:positionH>
              <wp:positionV relativeFrom="page">
                <wp:posOffset>10085070</wp:posOffset>
              </wp:positionV>
              <wp:extent cx="2860040" cy="104775"/>
              <wp:effectExtent l="0" t="0" r="10160" b="22225"/>
              <wp:wrapNone/>
              <wp:docPr id="1369" name="Metin Kutusu 1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04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B868C" w14:textId="0E24785D" w:rsidR="00CA5DB3" w:rsidRDefault="00CA5DB3" w:rsidP="004560D5">
                          <w:pPr>
                            <w:pStyle w:val="GvdeMetni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venir Next" w:hAnsi="Avenir Next" w:cs="Avenir Next"/>
                              <w:b/>
                              <w:bCs/>
                              <w:color w:val="D90912"/>
                              <w:sz w:val="12"/>
                              <w:szCs w:val="12"/>
                            </w:rPr>
                            <w:t xml:space="preserve">KADINA YÖNELİK ŞİDDETLE MÜCADELE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2"/>
                              <w:szCs w:val="12"/>
                            </w:rPr>
                            <w:t xml:space="preserve">ŞIRNAK İL EYLEM PLANI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  <w:t>(2022-2025)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0FCC9" id="_x0000_t202" coordsize="21600,21600" o:spt="202" path="m,l,21600r21600,l21600,xe">
              <v:stroke joinstyle="miter"/>
              <v:path gradientshapeok="t" o:connecttype="rect"/>
            </v:shapetype>
            <v:shape id="Metin Kutusu 1369" o:spid="_x0000_s1033" type="#_x0000_t202" style="position:absolute;margin-left:331.95pt;margin-top:794.1pt;width:225.2pt;height: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" o:allowincell="f" filled="f" stroked="f">
              <v:textbox inset="0,0,0,0">
                <w:txbxContent>
                  <w:p w14:paraId="3CBB868C" w14:textId="0E24785D" w:rsidR="00CA5DB3" w:rsidRDefault="00CA5DB3" w:rsidP="004560D5">
                    <w:pPr>
                      <w:pStyle w:val="GvdeMetni"/>
                      <w:kinsoku w:val="0"/>
                      <w:overflowPunct w:val="0"/>
                      <w:spacing w:before="20"/>
                      <w:ind w:left="20"/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</w:pPr>
                    <w:r>
                      <w:rPr>
                        <w:rFonts w:ascii="Avenir Next" w:hAnsi="Avenir Next" w:cs="Avenir Next"/>
                        <w:b/>
                        <w:bCs/>
                        <w:color w:val="D90912"/>
                        <w:sz w:val="12"/>
                        <w:szCs w:val="12"/>
                      </w:rPr>
                      <w:t xml:space="preserve">KADINA YÖNELİK ŞİDDETLE MÜCADELE </w:t>
                    </w:r>
                    <w:r>
                      <w:rPr>
                        <w:rFonts w:ascii="Avenir Next" w:hAnsi="Avenir Next" w:cs="Avenir Next"/>
                        <w:color w:val="706F6F"/>
                        <w:sz w:val="12"/>
                        <w:szCs w:val="12"/>
                      </w:rPr>
                      <w:t xml:space="preserve">ŞIRNAK İL EYLEM PLANI </w:t>
                    </w:r>
                    <w:r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  <w:t>(2022-2025)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43EEC" w14:textId="223794C8" w:rsidR="00CA5DB3" w:rsidRPr="004F3CC6" w:rsidRDefault="00CA5DB3" w:rsidP="004F3CC6">
    <w:pPr>
      <w:pStyle w:val="Altbilgi1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8E6B922" wp14:editId="49F25EAC">
              <wp:simplePos x="0" y="0"/>
              <wp:positionH relativeFrom="page">
                <wp:posOffset>7546340</wp:posOffset>
              </wp:positionH>
              <wp:positionV relativeFrom="page">
                <wp:posOffset>6967220</wp:posOffset>
              </wp:positionV>
              <wp:extent cx="2860040" cy="104775"/>
              <wp:effectExtent l="0" t="0" r="16510" b="9525"/>
              <wp:wrapNone/>
              <wp:docPr id="1371" name="Metin Kutusu 1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04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519F1" w14:textId="795BC5E7" w:rsidR="00CA5DB3" w:rsidRDefault="00CA5DB3" w:rsidP="004560D5">
                          <w:pPr>
                            <w:pStyle w:val="GvdeMetni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venir Next" w:hAnsi="Avenir Next" w:cs="Avenir Next"/>
                              <w:b/>
                              <w:bCs/>
                              <w:color w:val="D90912"/>
                              <w:sz w:val="12"/>
                              <w:szCs w:val="12"/>
                            </w:rPr>
                            <w:t xml:space="preserve">KADINA YÖNELİK ŞİDDETLE MÜCADELE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2"/>
                              <w:szCs w:val="12"/>
                            </w:rPr>
                            <w:t xml:space="preserve">ŞIRNAK İL EYLEM PLANI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  <w:t>(2022-2025)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6B922" id="_x0000_t202" coordsize="21600,21600" o:spt="202" path="m,l,21600r21600,l21600,xe">
              <v:stroke joinstyle="miter"/>
              <v:path gradientshapeok="t" o:connecttype="rect"/>
            </v:shapetype>
            <v:shape id="Metin Kutusu 1371" o:spid="_x0000_s1034" type="#_x0000_t202" style="position:absolute;margin-left:594.2pt;margin-top:548.6pt;width:225.2pt;height: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" o:allowincell="f" filled="f" stroked="f">
              <v:textbox inset="0,0,0,0">
                <w:txbxContent>
                  <w:p w14:paraId="0FE519F1" w14:textId="795BC5E7" w:rsidR="00CA5DB3" w:rsidRDefault="00CA5DB3" w:rsidP="004560D5">
                    <w:pPr>
                      <w:pStyle w:val="GvdeMetni"/>
                      <w:kinsoku w:val="0"/>
                      <w:overflowPunct w:val="0"/>
                      <w:spacing w:before="20"/>
                      <w:ind w:left="20"/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</w:pPr>
                    <w:r>
                      <w:rPr>
                        <w:rFonts w:ascii="Avenir Next" w:hAnsi="Avenir Next" w:cs="Avenir Next"/>
                        <w:b/>
                        <w:bCs/>
                        <w:color w:val="D90912"/>
                        <w:sz w:val="12"/>
                        <w:szCs w:val="12"/>
                      </w:rPr>
                      <w:t xml:space="preserve">KADINA YÖNELİK ŞİDDETLE MÜCADELE </w:t>
                    </w:r>
                    <w:r>
                      <w:rPr>
                        <w:rFonts w:ascii="Avenir Next" w:hAnsi="Avenir Next" w:cs="Avenir Next"/>
                        <w:color w:val="706F6F"/>
                        <w:sz w:val="12"/>
                        <w:szCs w:val="12"/>
                      </w:rPr>
                      <w:t xml:space="preserve">ŞIRNAK İL EYLEM PLANI </w:t>
                    </w:r>
                    <w:r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  <w:t>(2022-2025)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32A5F90B" wp14:editId="2E1958C4">
              <wp:simplePos x="0" y="0"/>
              <wp:positionH relativeFrom="page">
                <wp:posOffset>4171950</wp:posOffset>
              </wp:positionH>
              <wp:positionV relativeFrom="page">
                <wp:posOffset>10058400</wp:posOffset>
              </wp:positionV>
              <wp:extent cx="2860040" cy="180975"/>
              <wp:effectExtent l="0" t="0" r="10160" b="22225"/>
              <wp:wrapNone/>
              <wp:docPr id="1368" name="Metin Kutusu 1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0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9563D" w14:textId="73EEFCEA" w:rsidR="00CA5DB3" w:rsidRDefault="00CA5DB3" w:rsidP="004560D5">
                          <w:pPr>
                            <w:pStyle w:val="GvdeMetni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venir Next" w:hAnsi="Avenir Next" w:cs="Avenir Next"/>
                              <w:b/>
                              <w:bCs/>
                              <w:color w:val="D90912"/>
                              <w:sz w:val="12"/>
                              <w:szCs w:val="12"/>
                            </w:rPr>
                            <w:t xml:space="preserve">KADINA YÖNELİK ŞİDDETLE MÜCADELE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2"/>
                              <w:szCs w:val="12"/>
                            </w:rPr>
                            <w:t xml:space="preserve">ŞIRNAK İL EYLEM PLANI </w:t>
                          </w:r>
                          <w:r>
                            <w:rPr>
                              <w:rFonts w:ascii="Avenir Next" w:hAnsi="Avenir Next" w:cs="Avenir Next"/>
                              <w:color w:val="706F6F"/>
                              <w:sz w:val="11"/>
                              <w:szCs w:val="11"/>
                            </w:rPr>
                            <w:t>(2022-2025)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5F90B" id="Metin Kutusu 1368" o:spid="_x0000_s1035" type="#_x0000_t202" style="position:absolute;margin-left:328.5pt;margin-top:11in;width:225.2pt;height:14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" o:allowincell="f" filled="f" stroked="f">
              <v:textbox inset="0,0,0,0">
                <w:txbxContent>
                  <w:p w14:paraId="0519563D" w14:textId="73EEFCEA" w:rsidR="00CA5DB3" w:rsidRDefault="00CA5DB3" w:rsidP="004560D5">
                    <w:pPr>
                      <w:pStyle w:val="GvdeMetni"/>
                      <w:kinsoku w:val="0"/>
                      <w:overflowPunct w:val="0"/>
                      <w:spacing w:before="20"/>
                      <w:ind w:left="20"/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</w:pPr>
                    <w:r>
                      <w:rPr>
                        <w:rFonts w:ascii="Avenir Next" w:hAnsi="Avenir Next" w:cs="Avenir Next"/>
                        <w:b/>
                        <w:bCs/>
                        <w:color w:val="D90912"/>
                        <w:sz w:val="12"/>
                        <w:szCs w:val="12"/>
                      </w:rPr>
                      <w:t xml:space="preserve">KADINA YÖNELİK ŞİDDETLE MÜCADELE </w:t>
                    </w:r>
                    <w:r>
                      <w:rPr>
                        <w:rFonts w:ascii="Avenir Next" w:hAnsi="Avenir Next" w:cs="Avenir Next"/>
                        <w:color w:val="706F6F"/>
                        <w:sz w:val="12"/>
                        <w:szCs w:val="12"/>
                      </w:rPr>
                      <w:t xml:space="preserve">ŞIRNAK İL EYLEM PLANI </w:t>
                    </w:r>
                    <w:r>
                      <w:rPr>
                        <w:rFonts w:ascii="Avenir Next" w:hAnsi="Avenir Next" w:cs="Avenir Next"/>
                        <w:color w:val="706F6F"/>
                        <w:sz w:val="11"/>
                        <w:szCs w:val="11"/>
                      </w:rPr>
                      <w:t>(2022-2025)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907FDC">
      <w:rPr>
        <w:noProof/>
      </w:rPr>
      <w:t>62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136499"/>
      <w:docPartObj>
        <w:docPartGallery w:val="Page Numbers (Bottom of Page)"/>
        <w:docPartUnique/>
      </w:docPartObj>
    </w:sdtPr>
    <w:sdtEndPr/>
    <w:sdtContent>
      <w:p w14:paraId="4FA69ABC" w14:textId="19EF5A85" w:rsidR="00CA5DB3" w:rsidRPr="004F3CC6" w:rsidRDefault="00CA5DB3" w:rsidP="00747A96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FDC">
          <w:rPr>
            <w:noProof/>
          </w:rPr>
          <w:t>64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CEC3A" w14:textId="77777777" w:rsidR="00E559E5" w:rsidRDefault="00E559E5" w:rsidP="00DE2CD0">
      <w:pPr>
        <w:spacing w:after="0" w:line="240" w:lineRule="auto"/>
      </w:pPr>
      <w:r>
        <w:separator/>
      </w:r>
    </w:p>
  </w:footnote>
  <w:footnote w:type="continuationSeparator" w:id="0">
    <w:p w14:paraId="0BEEAF2F" w14:textId="77777777" w:rsidR="00E559E5" w:rsidRDefault="00E559E5" w:rsidP="00DE2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3"/>
      <w:numFmt w:val="upperRoman"/>
      <w:lvlText w:val="%1."/>
      <w:lvlJc w:val="left"/>
      <w:pPr>
        <w:ind w:left="359" w:hanging="256"/>
      </w:pPr>
      <w:rPr>
        <w:rFonts w:ascii="AvenirNextLTPro-Demi" w:hAnsi="AvenirNextLTPro-Demi" w:cs="AvenirNextLTPro-Demi"/>
        <w:b/>
        <w:bCs/>
        <w:spacing w:val="-2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1444" w:hanging="360"/>
      </w:pPr>
      <w:rPr>
        <w:b w:val="0"/>
        <w:bCs w:val="0"/>
        <w:w w:val="100"/>
      </w:rPr>
    </w:lvl>
    <w:lvl w:ilvl="2">
      <w:start w:val="1"/>
      <w:numFmt w:val="decimal"/>
      <w:lvlText w:val="%2.%3"/>
      <w:lvlJc w:val="left"/>
      <w:pPr>
        <w:ind w:left="1982" w:hanging="501"/>
      </w:pPr>
      <w:rPr>
        <w:rFonts w:ascii="Avenir Next LT Pro" w:hAnsi="Avenir Next LT Pro" w:cs="Avenir Next LT Pro"/>
        <w:b w:val="0"/>
        <w:bCs w:val="0"/>
        <w:color w:val="D90912"/>
        <w:w w:val="100"/>
        <w:sz w:val="30"/>
        <w:szCs w:val="30"/>
      </w:rPr>
    </w:lvl>
    <w:lvl w:ilvl="3">
      <w:start w:val="1"/>
      <w:numFmt w:val="decimal"/>
      <w:lvlText w:val="%2.%3.%4"/>
      <w:lvlJc w:val="left"/>
      <w:pPr>
        <w:ind w:left="1149" w:hanging="648"/>
      </w:pPr>
      <w:rPr>
        <w:rFonts w:ascii="Avenir Next LT Pro" w:hAnsi="Avenir Next LT Pro" w:cs="Avenir Next LT Pro"/>
        <w:b w:val="0"/>
        <w:bCs w:val="0"/>
        <w:color w:val="D90912"/>
        <w:w w:val="100"/>
        <w:sz w:val="26"/>
        <w:szCs w:val="26"/>
      </w:rPr>
    </w:lvl>
    <w:lvl w:ilvl="4">
      <w:numFmt w:val="bullet"/>
      <w:lvlText w:val="•"/>
      <w:lvlJc w:val="left"/>
      <w:pPr>
        <w:ind w:left="1980" w:hanging="648"/>
      </w:pPr>
    </w:lvl>
    <w:lvl w:ilvl="5">
      <w:numFmt w:val="bullet"/>
      <w:lvlText w:val="•"/>
      <w:lvlJc w:val="left"/>
      <w:pPr>
        <w:ind w:left="2060" w:hanging="648"/>
      </w:pPr>
    </w:lvl>
    <w:lvl w:ilvl="6">
      <w:numFmt w:val="bullet"/>
      <w:lvlText w:val="•"/>
      <w:lvlJc w:val="left"/>
      <w:pPr>
        <w:ind w:left="3617" w:hanging="648"/>
      </w:pPr>
    </w:lvl>
    <w:lvl w:ilvl="7">
      <w:numFmt w:val="bullet"/>
      <w:lvlText w:val="•"/>
      <w:lvlJc w:val="left"/>
      <w:pPr>
        <w:ind w:left="5174" w:hanging="648"/>
      </w:pPr>
    </w:lvl>
    <w:lvl w:ilvl="8">
      <w:numFmt w:val="bullet"/>
      <w:lvlText w:val="•"/>
      <w:lvlJc w:val="left"/>
      <w:pPr>
        <w:ind w:left="6731" w:hanging="648"/>
      </w:pPr>
    </w:lvl>
  </w:abstractNum>
  <w:abstractNum w:abstractNumId="1" w15:restartNumberingAfterBreak="0">
    <w:nsid w:val="035D282D"/>
    <w:multiLevelType w:val="hybridMultilevel"/>
    <w:tmpl w:val="61D0DED0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46833B5"/>
    <w:multiLevelType w:val="multilevel"/>
    <w:tmpl w:val="CCAA3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016AE5"/>
    <w:multiLevelType w:val="hybridMultilevel"/>
    <w:tmpl w:val="389A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5E66"/>
    <w:multiLevelType w:val="hybridMultilevel"/>
    <w:tmpl w:val="59BCDDA2"/>
    <w:lvl w:ilvl="0" w:tplc="041F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9374423"/>
    <w:multiLevelType w:val="hybridMultilevel"/>
    <w:tmpl w:val="E7AE9AE2"/>
    <w:lvl w:ilvl="0" w:tplc="526213F6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67D08"/>
    <w:multiLevelType w:val="hybridMultilevel"/>
    <w:tmpl w:val="CB121B2E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64890"/>
    <w:multiLevelType w:val="hybridMultilevel"/>
    <w:tmpl w:val="FC2E119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243F0"/>
    <w:multiLevelType w:val="hybridMultilevel"/>
    <w:tmpl w:val="264A5C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F0C8A"/>
    <w:multiLevelType w:val="hybridMultilevel"/>
    <w:tmpl w:val="64E29F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52673"/>
    <w:multiLevelType w:val="hybridMultilevel"/>
    <w:tmpl w:val="86A293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C53D6"/>
    <w:multiLevelType w:val="hybridMultilevel"/>
    <w:tmpl w:val="1F62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56CE5"/>
    <w:multiLevelType w:val="hybridMultilevel"/>
    <w:tmpl w:val="998E7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E3B4A"/>
    <w:multiLevelType w:val="hybridMultilevel"/>
    <w:tmpl w:val="38CC6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753CD"/>
    <w:multiLevelType w:val="hybridMultilevel"/>
    <w:tmpl w:val="4D18F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11395"/>
    <w:multiLevelType w:val="hybridMultilevel"/>
    <w:tmpl w:val="DA2C8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94BC7"/>
    <w:multiLevelType w:val="hybridMultilevel"/>
    <w:tmpl w:val="B21EC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358EA"/>
    <w:multiLevelType w:val="multilevel"/>
    <w:tmpl w:val="CB18E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23412488"/>
    <w:multiLevelType w:val="hybridMultilevel"/>
    <w:tmpl w:val="E7BE191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24574756"/>
    <w:multiLevelType w:val="multilevel"/>
    <w:tmpl w:val="C292D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8858D1"/>
    <w:multiLevelType w:val="hybridMultilevel"/>
    <w:tmpl w:val="FF4A3E5C"/>
    <w:lvl w:ilvl="0" w:tplc="427AD362">
      <w:start w:val="199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C0974"/>
    <w:multiLevelType w:val="hybridMultilevel"/>
    <w:tmpl w:val="D2B03D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CE2E0F"/>
    <w:multiLevelType w:val="hybridMultilevel"/>
    <w:tmpl w:val="814E14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A42B4"/>
    <w:multiLevelType w:val="hybridMultilevel"/>
    <w:tmpl w:val="685E6C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22DD3"/>
    <w:multiLevelType w:val="hybridMultilevel"/>
    <w:tmpl w:val="66FA0F66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5524C83"/>
    <w:multiLevelType w:val="hybridMultilevel"/>
    <w:tmpl w:val="9034B4D0"/>
    <w:lvl w:ilvl="0" w:tplc="7550F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20E9B"/>
    <w:multiLevelType w:val="hybridMultilevel"/>
    <w:tmpl w:val="EF7C14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16C36"/>
    <w:multiLevelType w:val="hybridMultilevel"/>
    <w:tmpl w:val="5B72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B7599"/>
    <w:multiLevelType w:val="hybridMultilevel"/>
    <w:tmpl w:val="A5B824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A70DA"/>
    <w:multiLevelType w:val="hybridMultilevel"/>
    <w:tmpl w:val="6A4C62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D0008"/>
    <w:multiLevelType w:val="hybridMultilevel"/>
    <w:tmpl w:val="E7AE9AE2"/>
    <w:lvl w:ilvl="0" w:tplc="526213F6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66673"/>
    <w:multiLevelType w:val="hybridMultilevel"/>
    <w:tmpl w:val="11F8A7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2781C"/>
    <w:multiLevelType w:val="hybridMultilevel"/>
    <w:tmpl w:val="32FC7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719D9"/>
    <w:multiLevelType w:val="multilevel"/>
    <w:tmpl w:val="C77C615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FF0000"/>
        <w:sz w:val="32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5DA5421"/>
    <w:multiLevelType w:val="hybridMultilevel"/>
    <w:tmpl w:val="877AEAE4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581E473E"/>
    <w:multiLevelType w:val="hybridMultilevel"/>
    <w:tmpl w:val="8D627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D0500"/>
    <w:multiLevelType w:val="hybridMultilevel"/>
    <w:tmpl w:val="653E8538"/>
    <w:lvl w:ilvl="0" w:tplc="33000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B7DDA"/>
    <w:multiLevelType w:val="hybridMultilevel"/>
    <w:tmpl w:val="DE9816B2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C30B7"/>
    <w:multiLevelType w:val="hybridMultilevel"/>
    <w:tmpl w:val="444C9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72CAE"/>
    <w:multiLevelType w:val="hybridMultilevel"/>
    <w:tmpl w:val="06E6F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E07EA"/>
    <w:multiLevelType w:val="hybridMultilevel"/>
    <w:tmpl w:val="A7166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F17FF2"/>
    <w:multiLevelType w:val="hybridMultilevel"/>
    <w:tmpl w:val="58089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F2AEC"/>
    <w:multiLevelType w:val="hybridMultilevel"/>
    <w:tmpl w:val="9E3CE3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502AFC"/>
    <w:multiLevelType w:val="hybridMultilevel"/>
    <w:tmpl w:val="685028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A162FA"/>
    <w:multiLevelType w:val="hybridMultilevel"/>
    <w:tmpl w:val="CF0C816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6CAA12D5"/>
    <w:multiLevelType w:val="hybridMultilevel"/>
    <w:tmpl w:val="127EC0EC"/>
    <w:lvl w:ilvl="0" w:tplc="CD68CA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4526D"/>
    <w:multiLevelType w:val="hybridMultilevel"/>
    <w:tmpl w:val="8F56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960C31"/>
    <w:multiLevelType w:val="hybridMultilevel"/>
    <w:tmpl w:val="AAC271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C0E58"/>
    <w:multiLevelType w:val="hybridMultilevel"/>
    <w:tmpl w:val="D02CD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AA00CE"/>
    <w:multiLevelType w:val="hybridMultilevel"/>
    <w:tmpl w:val="18F26B02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961D7F"/>
    <w:multiLevelType w:val="hybridMultilevel"/>
    <w:tmpl w:val="A3A8F7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8152B6"/>
    <w:multiLevelType w:val="hybridMultilevel"/>
    <w:tmpl w:val="C61E0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38348D"/>
    <w:multiLevelType w:val="hybridMultilevel"/>
    <w:tmpl w:val="ED70A2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7638B2"/>
    <w:multiLevelType w:val="hybridMultilevel"/>
    <w:tmpl w:val="77F69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8"/>
  </w:num>
  <w:num w:numId="3">
    <w:abstractNumId w:val="12"/>
  </w:num>
  <w:num w:numId="4">
    <w:abstractNumId w:val="21"/>
  </w:num>
  <w:num w:numId="5">
    <w:abstractNumId w:val="2"/>
  </w:num>
  <w:num w:numId="6">
    <w:abstractNumId w:val="0"/>
  </w:num>
  <w:num w:numId="7">
    <w:abstractNumId w:val="33"/>
  </w:num>
  <w:num w:numId="8">
    <w:abstractNumId w:val="20"/>
  </w:num>
  <w:num w:numId="9">
    <w:abstractNumId w:val="42"/>
  </w:num>
  <w:num w:numId="10">
    <w:abstractNumId w:val="17"/>
  </w:num>
  <w:num w:numId="11">
    <w:abstractNumId w:val="26"/>
  </w:num>
  <w:num w:numId="12">
    <w:abstractNumId w:val="43"/>
  </w:num>
  <w:num w:numId="13">
    <w:abstractNumId w:val="23"/>
  </w:num>
  <w:num w:numId="14">
    <w:abstractNumId w:val="47"/>
  </w:num>
  <w:num w:numId="15">
    <w:abstractNumId w:val="22"/>
  </w:num>
  <w:num w:numId="16">
    <w:abstractNumId w:val="15"/>
  </w:num>
  <w:num w:numId="17">
    <w:abstractNumId w:val="28"/>
  </w:num>
  <w:num w:numId="18">
    <w:abstractNumId w:val="31"/>
  </w:num>
  <w:num w:numId="19">
    <w:abstractNumId w:val="5"/>
  </w:num>
  <w:num w:numId="20">
    <w:abstractNumId w:val="46"/>
  </w:num>
  <w:num w:numId="21">
    <w:abstractNumId w:val="53"/>
  </w:num>
  <w:num w:numId="22">
    <w:abstractNumId w:val="45"/>
  </w:num>
  <w:num w:numId="23">
    <w:abstractNumId w:val="3"/>
  </w:num>
  <w:num w:numId="24">
    <w:abstractNumId w:val="1"/>
  </w:num>
  <w:num w:numId="25">
    <w:abstractNumId w:val="11"/>
  </w:num>
  <w:num w:numId="26">
    <w:abstractNumId w:val="36"/>
  </w:num>
  <w:num w:numId="27">
    <w:abstractNumId w:val="24"/>
  </w:num>
  <w:num w:numId="28">
    <w:abstractNumId w:val="50"/>
  </w:num>
  <w:num w:numId="29">
    <w:abstractNumId w:val="32"/>
  </w:num>
  <w:num w:numId="30">
    <w:abstractNumId w:val="18"/>
  </w:num>
  <w:num w:numId="31">
    <w:abstractNumId w:val="13"/>
  </w:num>
  <w:num w:numId="32">
    <w:abstractNumId w:val="52"/>
  </w:num>
  <w:num w:numId="33">
    <w:abstractNumId w:val="25"/>
  </w:num>
  <w:num w:numId="34">
    <w:abstractNumId w:val="19"/>
  </w:num>
  <w:num w:numId="35">
    <w:abstractNumId w:val="29"/>
  </w:num>
  <w:num w:numId="36">
    <w:abstractNumId w:val="8"/>
  </w:num>
  <w:num w:numId="37">
    <w:abstractNumId w:val="39"/>
  </w:num>
  <w:num w:numId="38">
    <w:abstractNumId w:val="34"/>
  </w:num>
  <w:num w:numId="39">
    <w:abstractNumId w:val="44"/>
  </w:num>
  <w:num w:numId="40">
    <w:abstractNumId w:val="9"/>
  </w:num>
  <w:num w:numId="41">
    <w:abstractNumId w:val="41"/>
  </w:num>
  <w:num w:numId="42">
    <w:abstractNumId w:val="51"/>
  </w:num>
  <w:num w:numId="43">
    <w:abstractNumId w:val="48"/>
  </w:num>
  <w:num w:numId="44">
    <w:abstractNumId w:val="4"/>
  </w:num>
  <w:num w:numId="45">
    <w:abstractNumId w:val="35"/>
  </w:num>
  <w:num w:numId="46">
    <w:abstractNumId w:val="27"/>
  </w:num>
  <w:num w:numId="47">
    <w:abstractNumId w:val="40"/>
  </w:num>
  <w:num w:numId="48">
    <w:abstractNumId w:val="10"/>
  </w:num>
  <w:num w:numId="49">
    <w:abstractNumId w:val="16"/>
  </w:num>
  <w:num w:numId="50">
    <w:abstractNumId w:val="14"/>
  </w:num>
  <w:num w:numId="51">
    <w:abstractNumId w:val="37"/>
  </w:num>
  <w:num w:numId="52">
    <w:abstractNumId w:val="6"/>
  </w:num>
  <w:num w:numId="53">
    <w:abstractNumId w:val="7"/>
  </w:num>
  <w:num w:numId="54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D0"/>
    <w:rsid w:val="00001A7C"/>
    <w:rsid w:val="00002716"/>
    <w:rsid w:val="0000400C"/>
    <w:rsid w:val="00004AC5"/>
    <w:rsid w:val="00005D8F"/>
    <w:rsid w:val="0000603E"/>
    <w:rsid w:val="0000623A"/>
    <w:rsid w:val="00006B65"/>
    <w:rsid w:val="00006F70"/>
    <w:rsid w:val="00007D53"/>
    <w:rsid w:val="0001043A"/>
    <w:rsid w:val="0001092B"/>
    <w:rsid w:val="00010D3A"/>
    <w:rsid w:val="0001228A"/>
    <w:rsid w:val="00012A98"/>
    <w:rsid w:val="00012DD0"/>
    <w:rsid w:val="000131CD"/>
    <w:rsid w:val="0001388F"/>
    <w:rsid w:val="00013B08"/>
    <w:rsid w:val="00014369"/>
    <w:rsid w:val="00014BF6"/>
    <w:rsid w:val="0001563F"/>
    <w:rsid w:val="00015CDD"/>
    <w:rsid w:val="00016643"/>
    <w:rsid w:val="00017CB1"/>
    <w:rsid w:val="00020482"/>
    <w:rsid w:val="00021086"/>
    <w:rsid w:val="00022741"/>
    <w:rsid w:val="000228D7"/>
    <w:rsid w:val="000229EC"/>
    <w:rsid w:val="00022B7B"/>
    <w:rsid w:val="00023175"/>
    <w:rsid w:val="000232CE"/>
    <w:rsid w:val="0002358E"/>
    <w:rsid w:val="0002378E"/>
    <w:rsid w:val="00025A38"/>
    <w:rsid w:val="00027BD1"/>
    <w:rsid w:val="00027E12"/>
    <w:rsid w:val="0003069A"/>
    <w:rsid w:val="000316DE"/>
    <w:rsid w:val="000317E5"/>
    <w:rsid w:val="00031F28"/>
    <w:rsid w:val="00032284"/>
    <w:rsid w:val="00034412"/>
    <w:rsid w:val="00034F51"/>
    <w:rsid w:val="000358B9"/>
    <w:rsid w:val="000358E1"/>
    <w:rsid w:val="00036611"/>
    <w:rsid w:val="00037181"/>
    <w:rsid w:val="00037747"/>
    <w:rsid w:val="0004019A"/>
    <w:rsid w:val="00040421"/>
    <w:rsid w:val="0004079F"/>
    <w:rsid w:val="00040C67"/>
    <w:rsid w:val="000411C4"/>
    <w:rsid w:val="0004123B"/>
    <w:rsid w:val="00041454"/>
    <w:rsid w:val="00042B1F"/>
    <w:rsid w:val="000433E6"/>
    <w:rsid w:val="0004374A"/>
    <w:rsid w:val="000444AB"/>
    <w:rsid w:val="00045637"/>
    <w:rsid w:val="00046166"/>
    <w:rsid w:val="000463FB"/>
    <w:rsid w:val="00046F0F"/>
    <w:rsid w:val="00047A76"/>
    <w:rsid w:val="00047EA9"/>
    <w:rsid w:val="000519A0"/>
    <w:rsid w:val="00052F4D"/>
    <w:rsid w:val="0005581F"/>
    <w:rsid w:val="00057D01"/>
    <w:rsid w:val="00061C48"/>
    <w:rsid w:val="00062565"/>
    <w:rsid w:val="00062640"/>
    <w:rsid w:val="00062B9D"/>
    <w:rsid w:val="000636D1"/>
    <w:rsid w:val="00063D43"/>
    <w:rsid w:val="0006455F"/>
    <w:rsid w:val="00065B4A"/>
    <w:rsid w:val="000660A7"/>
    <w:rsid w:val="0006676E"/>
    <w:rsid w:val="00066D9C"/>
    <w:rsid w:val="0006747A"/>
    <w:rsid w:val="000678F9"/>
    <w:rsid w:val="00067BFB"/>
    <w:rsid w:val="00067ED0"/>
    <w:rsid w:val="00070DD3"/>
    <w:rsid w:val="00071A34"/>
    <w:rsid w:val="00071B94"/>
    <w:rsid w:val="000736D1"/>
    <w:rsid w:val="000740E5"/>
    <w:rsid w:val="00074468"/>
    <w:rsid w:val="00074880"/>
    <w:rsid w:val="000757CA"/>
    <w:rsid w:val="00075F54"/>
    <w:rsid w:val="00076BB4"/>
    <w:rsid w:val="00077060"/>
    <w:rsid w:val="000779BE"/>
    <w:rsid w:val="0008058A"/>
    <w:rsid w:val="00081CE6"/>
    <w:rsid w:val="000823A2"/>
    <w:rsid w:val="00082E1F"/>
    <w:rsid w:val="000830E7"/>
    <w:rsid w:val="000838FE"/>
    <w:rsid w:val="000841F0"/>
    <w:rsid w:val="00084602"/>
    <w:rsid w:val="00085A4E"/>
    <w:rsid w:val="00086870"/>
    <w:rsid w:val="000874BA"/>
    <w:rsid w:val="0009014A"/>
    <w:rsid w:val="00090AC5"/>
    <w:rsid w:val="00091C30"/>
    <w:rsid w:val="000922D1"/>
    <w:rsid w:val="00092770"/>
    <w:rsid w:val="00093282"/>
    <w:rsid w:val="00093E1E"/>
    <w:rsid w:val="00093F20"/>
    <w:rsid w:val="00094478"/>
    <w:rsid w:val="00094876"/>
    <w:rsid w:val="0009522E"/>
    <w:rsid w:val="00095E45"/>
    <w:rsid w:val="00097AB1"/>
    <w:rsid w:val="000A0DD8"/>
    <w:rsid w:val="000A1F90"/>
    <w:rsid w:val="000A30D0"/>
    <w:rsid w:val="000A3727"/>
    <w:rsid w:val="000A3C22"/>
    <w:rsid w:val="000A536D"/>
    <w:rsid w:val="000A603D"/>
    <w:rsid w:val="000A6D01"/>
    <w:rsid w:val="000A6F3F"/>
    <w:rsid w:val="000A7469"/>
    <w:rsid w:val="000A7DBF"/>
    <w:rsid w:val="000B01E1"/>
    <w:rsid w:val="000B073D"/>
    <w:rsid w:val="000B0DE6"/>
    <w:rsid w:val="000B2872"/>
    <w:rsid w:val="000B49F1"/>
    <w:rsid w:val="000B54A6"/>
    <w:rsid w:val="000B5D6B"/>
    <w:rsid w:val="000B6C5B"/>
    <w:rsid w:val="000B7502"/>
    <w:rsid w:val="000C2C5D"/>
    <w:rsid w:val="000C3552"/>
    <w:rsid w:val="000C4C56"/>
    <w:rsid w:val="000C4F75"/>
    <w:rsid w:val="000C4F7A"/>
    <w:rsid w:val="000C53EE"/>
    <w:rsid w:val="000C55D7"/>
    <w:rsid w:val="000C5B30"/>
    <w:rsid w:val="000C65C4"/>
    <w:rsid w:val="000C7D68"/>
    <w:rsid w:val="000C7FE3"/>
    <w:rsid w:val="000D11BB"/>
    <w:rsid w:val="000D16D5"/>
    <w:rsid w:val="000D1AE4"/>
    <w:rsid w:val="000D1CA0"/>
    <w:rsid w:val="000D2410"/>
    <w:rsid w:val="000D2BB9"/>
    <w:rsid w:val="000D30CC"/>
    <w:rsid w:val="000D321D"/>
    <w:rsid w:val="000D34C4"/>
    <w:rsid w:val="000D3B96"/>
    <w:rsid w:val="000D4648"/>
    <w:rsid w:val="000D54B2"/>
    <w:rsid w:val="000D78E6"/>
    <w:rsid w:val="000E09AB"/>
    <w:rsid w:val="000E0DA4"/>
    <w:rsid w:val="000E27F1"/>
    <w:rsid w:val="000E2BBA"/>
    <w:rsid w:val="000E3B05"/>
    <w:rsid w:val="000E40AB"/>
    <w:rsid w:val="000E4F59"/>
    <w:rsid w:val="000E6948"/>
    <w:rsid w:val="000E7130"/>
    <w:rsid w:val="000F12E0"/>
    <w:rsid w:val="000F1E77"/>
    <w:rsid w:val="000F21D8"/>
    <w:rsid w:val="000F376A"/>
    <w:rsid w:val="000F48A0"/>
    <w:rsid w:val="000F5819"/>
    <w:rsid w:val="000F6127"/>
    <w:rsid w:val="000F68A9"/>
    <w:rsid w:val="000F6AFE"/>
    <w:rsid w:val="000F6D3B"/>
    <w:rsid w:val="000F734B"/>
    <w:rsid w:val="001006D4"/>
    <w:rsid w:val="00100987"/>
    <w:rsid w:val="00101317"/>
    <w:rsid w:val="00101767"/>
    <w:rsid w:val="00101B9A"/>
    <w:rsid w:val="00103D28"/>
    <w:rsid w:val="00104368"/>
    <w:rsid w:val="00104891"/>
    <w:rsid w:val="001056B7"/>
    <w:rsid w:val="001056BE"/>
    <w:rsid w:val="001059C9"/>
    <w:rsid w:val="00105A3C"/>
    <w:rsid w:val="001062C0"/>
    <w:rsid w:val="0011033C"/>
    <w:rsid w:val="0011057D"/>
    <w:rsid w:val="001119CD"/>
    <w:rsid w:val="001124C3"/>
    <w:rsid w:val="001134C5"/>
    <w:rsid w:val="001143EC"/>
    <w:rsid w:val="00114793"/>
    <w:rsid w:val="001149E5"/>
    <w:rsid w:val="00114D26"/>
    <w:rsid w:val="00116820"/>
    <w:rsid w:val="001170B2"/>
    <w:rsid w:val="0011715C"/>
    <w:rsid w:val="00117A8B"/>
    <w:rsid w:val="0012076C"/>
    <w:rsid w:val="0012149D"/>
    <w:rsid w:val="001222B8"/>
    <w:rsid w:val="00122C8B"/>
    <w:rsid w:val="00122F1E"/>
    <w:rsid w:val="001267BB"/>
    <w:rsid w:val="001278A0"/>
    <w:rsid w:val="00127942"/>
    <w:rsid w:val="00130E1E"/>
    <w:rsid w:val="00131407"/>
    <w:rsid w:val="00132124"/>
    <w:rsid w:val="00132D76"/>
    <w:rsid w:val="00133C25"/>
    <w:rsid w:val="00134D71"/>
    <w:rsid w:val="00135A68"/>
    <w:rsid w:val="00135F4A"/>
    <w:rsid w:val="001368FB"/>
    <w:rsid w:val="00137BED"/>
    <w:rsid w:val="0014071F"/>
    <w:rsid w:val="0014084E"/>
    <w:rsid w:val="00140E8B"/>
    <w:rsid w:val="00140F5C"/>
    <w:rsid w:val="00142174"/>
    <w:rsid w:val="001438D8"/>
    <w:rsid w:val="00143B5A"/>
    <w:rsid w:val="00143CA1"/>
    <w:rsid w:val="001456AC"/>
    <w:rsid w:val="00145BF4"/>
    <w:rsid w:val="001463E7"/>
    <w:rsid w:val="00146420"/>
    <w:rsid w:val="001468D7"/>
    <w:rsid w:val="00147708"/>
    <w:rsid w:val="001478D9"/>
    <w:rsid w:val="00147CCA"/>
    <w:rsid w:val="00150251"/>
    <w:rsid w:val="00150E65"/>
    <w:rsid w:val="001519D2"/>
    <w:rsid w:val="0015216E"/>
    <w:rsid w:val="00152402"/>
    <w:rsid w:val="0015269E"/>
    <w:rsid w:val="00152A8B"/>
    <w:rsid w:val="00153397"/>
    <w:rsid w:val="00153526"/>
    <w:rsid w:val="0015469C"/>
    <w:rsid w:val="00154D4A"/>
    <w:rsid w:val="001550B9"/>
    <w:rsid w:val="0015535C"/>
    <w:rsid w:val="00155FCC"/>
    <w:rsid w:val="00156378"/>
    <w:rsid w:val="0015765D"/>
    <w:rsid w:val="0016002A"/>
    <w:rsid w:val="00161B35"/>
    <w:rsid w:val="00161C27"/>
    <w:rsid w:val="001622FE"/>
    <w:rsid w:val="001627F9"/>
    <w:rsid w:val="00162EF0"/>
    <w:rsid w:val="0016356C"/>
    <w:rsid w:val="001636C2"/>
    <w:rsid w:val="00163AA5"/>
    <w:rsid w:val="0016467B"/>
    <w:rsid w:val="00164A74"/>
    <w:rsid w:val="00164AAA"/>
    <w:rsid w:val="001658DA"/>
    <w:rsid w:val="00167E96"/>
    <w:rsid w:val="001701FC"/>
    <w:rsid w:val="00170362"/>
    <w:rsid w:val="001706B8"/>
    <w:rsid w:val="001706E4"/>
    <w:rsid w:val="00171906"/>
    <w:rsid w:val="00171C75"/>
    <w:rsid w:val="00171D89"/>
    <w:rsid w:val="00171F39"/>
    <w:rsid w:val="00174980"/>
    <w:rsid w:val="0017589B"/>
    <w:rsid w:val="00176810"/>
    <w:rsid w:val="0017693F"/>
    <w:rsid w:val="00176A90"/>
    <w:rsid w:val="00177451"/>
    <w:rsid w:val="0017764C"/>
    <w:rsid w:val="00177AA5"/>
    <w:rsid w:val="001801C2"/>
    <w:rsid w:val="00182B3F"/>
    <w:rsid w:val="001831FD"/>
    <w:rsid w:val="0018384B"/>
    <w:rsid w:val="00185343"/>
    <w:rsid w:val="00185879"/>
    <w:rsid w:val="00186157"/>
    <w:rsid w:val="00186382"/>
    <w:rsid w:val="00187367"/>
    <w:rsid w:val="001877CA"/>
    <w:rsid w:val="00187B1A"/>
    <w:rsid w:val="00187C6B"/>
    <w:rsid w:val="00190002"/>
    <w:rsid w:val="001906D3"/>
    <w:rsid w:val="00190DF5"/>
    <w:rsid w:val="00191441"/>
    <w:rsid w:val="001919F8"/>
    <w:rsid w:val="00192806"/>
    <w:rsid w:val="001935A9"/>
    <w:rsid w:val="001940B5"/>
    <w:rsid w:val="001942A2"/>
    <w:rsid w:val="00195E59"/>
    <w:rsid w:val="001967AE"/>
    <w:rsid w:val="00197145"/>
    <w:rsid w:val="001974B3"/>
    <w:rsid w:val="001978AE"/>
    <w:rsid w:val="001A00A8"/>
    <w:rsid w:val="001A0355"/>
    <w:rsid w:val="001A04A5"/>
    <w:rsid w:val="001A0DA1"/>
    <w:rsid w:val="001A20CF"/>
    <w:rsid w:val="001A2420"/>
    <w:rsid w:val="001A282C"/>
    <w:rsid w:val="001A32A9"/>
    <w:rsid w:val="001A3AD4"/>
    <w:rsid w:val="001A5D46"/>
    <w:rsid w:val="001A605B"/>
    <w:rsid w:val="001A61A6"/>
    <w:rsid w:val="001A7232"/>
    <w:rsid w:val="001B174C"/>
    <w:rsid w:val="001B23A9"/>
    <w:rsid w:val="001B3302"/>
    <w:rsid w:val="001B3448"/>
    <w:rsid w:val="001B37A0"/>
    <w:rsid w:val="001B412A"/>
    <w:rsid w:val="001B41AB"/>
    <w:rsid w:val="001B485B"/>
    <w:rsid w:val="001B5871"/>
    <w:rsid w:val="001B59BC"/>
    <w:rsid w:val="001B5C1B"/>
    <w:rsid w:val="001C19B4"/>
    <w:rsid w:val="001C1C4C"/>
    <w:rsid w:val="001C218B"/>
    <w:rsid w:val="001C25D7"/>
    <w:rsid w:val="001C2603"/>
    <w:rsid w:val="001C3042"/>
    <w:rsid w:val="001C3DF3"/>
    <w:rsid w:val="001C5C47"/>
    <w:rsid w:val="001C6214"/>
    <w:rsid w:val="001C6513"/>
    <w:rsid w:val="001C68EA"/>
    <w:rsid w:val="001C76EA"/>
    <w:rsid w:val="001D0857"/>
    <w:rsid w:val="001D0CD5"/>
    <w:rsid w:val="001D1EE3"/>
    <w:rsid w:val="001D2468"/>
    <w:rsid w:val="001D2E2D"/>
    <w:rsid w:val="001D3DFA"/>
    <w:rsid w:val="001D4DA5"/>
    <w:rsid w:val="001D7518"/>
    <w:rsid w:val="001E0529"/>
    <w:rsid w:val="001E09D4"/>
    <w:rsid w:val="001E1748"/>
    <w:rsid w:val="001E1CA5"/>
    <w:rsid w:val="001E2AE9"/>
    <w:rsid w:val="001E72DA"/>
    <w:rsid w:val="001F131C"/>
    <w:rsid w:val="001F1340"/>
    <w:rsid w:val="001F21F6"/>
    <w:rsid w:val="001F23CA"/>
    <w:rsid w:val="001F2F30"/>
    <w:rsid w:val="001F4557"/>
    <w:rsid w:val="001F47C2"/>
    <w:rsid w:val="001F54CE"/>
    <w:rsid w:val="001F757E"/>
    <w:rsid w:val="001F7738"/>
    <w:rsid w:val="001F7DE6"/>
    <w:rsid w:val="002001D2"/>
    <w:rsid w:val="002003DA"/>
    <w:rsid w:val="00201F69"/>
    <w:rsid w:val="002024AE"/>
    <w:rsid w:val="0020396A"/>
    <w:rsid w:val="00204050"/>
    <w:rsid w:val="002046D8"/>
    <w:rsid w:val="0020677F"/>
    <w:rsid w:val="00210A9C"/>
    <w:rsid w:val="00210ECD"/>
    <w:rsid w:val="0021153F"/>
    <w:rsid w:val="00211E82"/>
    <w:rsid w:val="002125DD"/>
    <w:rsid w:val="00212F30"/>
    <w:rsid w:val="00213C17"/>
    <w:rsid w:val="00214B21"/>
    <w:rsid w:val="00214D3F"/>
    <w:rsid w:val="00214FD9"/>
    <w:rsid w:val="0021587B"/>
    <w:rsid w:val="00216D92"/>
    <w:rsid w:val="00216EE6"/>
    <w:rsid w:val="00217102"/>
    <w:rsid w:val="002174A2"/>
    <w:rsid w:val="00217CEF"/>
    <w:rsid w:val="002205F0"/>
    <w:rsid w:val="00220C58"/>
    <w:rsid w:val="00221057"/>
    <w:rsid w:val="00221825"/>
    <w:rsid w:val="00221B45"/>
    <w:rsid w:val="00221C41"/>
    <w:rsid w:val="002223F4"/>
    <w:rsid w:val="00222BDE"/>
    <w:rsid w:val="00222DD7"/>
    <w:rsid w:val="00227221"/>
    <w:rsid w:val="00227C42"/>
    <w:rsid w:val="0023036C"/>
    <w:rsid w:val="00230CD7"/>
    <w:rsid w:val="00231F69"/>
    <w:rsid w:val="002321D1"/>
    <w:rsid w:val="00232CEE"/>
    <w:rsid w:val="00233198"/>
    <w:rsid w:val="002333B5"/>
    <w:rsid w:val="002347D9"/>
    <w:rsid w:val="00235614"/>
    <w:rsid w:val="002376A7"/>
    <w:rsid w:val="00237990"/>
    <w:rsid w:val="00240301"/>
    <w:rsid w:val="002419F0"/>
    <w:rsid w:val="00241D72"/>
    <w:rsid w:val="00242415"/>
    <w:rsid w:val="002429E4"/>
    <w:rsid w:val="00242A3D"/>
    <w:rsid w:val="00242BFF"/>
    <w:rsid w:val="00244484"/>
    <w:rsid w:val="00246A9B"/>
    <w:rsid w:val="00246C9A"/>
    <w:rsid w:val="00250712"/>
    <w:rsid w:val="00253DB6"/>
    <w:rsid w:val="002546DE"/>
    <w:rsid w:val="00255CF5"/>
    <w:rsid w:val="002561EE"/>
    <w:rsid w:val="00256520"/>
    <w:rsid w:val="0025691B"/>
    <w:rsid w:val="00256945"/>
    <w:rsid w:val="00256EE0"/>
    <w:rsid w:val="00256F98"/>
    <w:rsid w:val="002613C1"/>
    <w:rsid w:val="00262570"/>
    <w:rsid w:val="0026272B"/>
    <w:rsid w:val="0026282F"/>
    <w:rsid w:val="00262AF2"/>
    <w:rsid w:val="00262BF4"/>
    <w:rsid w:val="00264B67"/>
    <w:rsid w:val="00264C84"/>
    <w:rsid w:val="0026720A"/>
    <w:rsid w:val="0026773B"/>
    <w:rsid w:val="00267A04"/>
    <w:rsid w:val="00270DCC"/>
    <w:rsid w:val="00271B32"/>
    <w:rsid w:val="00272497"/>
    <w:rsid w:val="00272577"/>
    <w:rsid w:val="00272D2F"/>
    <w:rsid w:val="002746CA"/>
    <w:rsid w:val="00274A89"/>
    <w:rsid w:val="00275D34"/>
    <w:rsid w:val="0027613F"/>
    <w:rsid w:val="002767BF"/>
    <w:rsid w:val="002770E5"/>
    <w:rsid w:val="00277A80"/>
    <w:rsid w:val="002803CD"/>
    <w:rsid w:val="00280DD3"/>
    <w:rsid w:val="00281C39"/>
    <w:rsid w:val="0028298B"/>
    <w:rsid w:val="00282A6B"/>
    <w:rsid w:val="002842F0"/>
    <w:rsid w:val="00284ABA"/>
    <w:rsid w:val="00285289"/>
    <w:rsid w:val="0028651E"/>
    <w:rsid w:val="00286E32"/>
    <w:rsid w:val="002903B4"/>
    <w:rsid w:val="00291693"/>
    <w:rsid w:val="00291793"/>
    <w:rsid w:val="0029284A"/>
    <w:rsid w:val="00293977"/>
    <w:rsid w:val="002953C5"/>
    <w:rsid w:val="00295CF9"/>
    <w:rsid w:val="00296E3B"/>
    <w:rsid w:val="00297742"/>
    <w:rsid w:val="00297B4F"/>
    <w:rsid w:val="00297C91"/>
    <w:rsid w:val="002A0782"/>
    <w:rsid w:val="002A2632"/>
    <w:rsid w:val="002A2AB9"/>
    <w:rsid w:val="002A3312"/>
    <w:rsid w:val="002A3C50"/>
    <w:rsid w:val="002A415C"/>
    <w:rsid w:val="002A466E"/>
    <w:rsid w:val="002A7D8A"/>
    <w:rsid w:val="002B05C1"/>
    <w:rsid w:val="002B1C0C"/>
    <w:rsid w:val="002B3E67"/>
    <w:rsid w:val="002B4577"/>
    <w:rsid w:val="002B48DA"/>
    <w:rsid w:val="002B4BBF"/>
    <w:rsid w:val="002B4D7A"/>
    <w:rsid w:val="002B56A3"/>
    <w:rsid w:val="002B68D1"/>
    <w:rsid w:val="002B697F"/>
    <w:rsid w:val="002B764C"/>
    <w:rsid w:val="002B79B8"/>
    <w:rsid w:val="002C0770"/>
    <w:rsid w:val="002C08F1"/>
    <w:rsid w:val="002C1233"/>
    <w:rsid w:val="002C12A6"/>
    <w:rsid w:val="002C1F78"/>
    <w:rsid w:val="002C37CE"/>
    <w:rsid w:val="002C391D"/>
    <w:rsid w:val="002C4E30"/>
    <w:rsid w:val="002C6E44"/>
    <w:rsid w:val="002D0547"/>
    <w:rsid w:val="002D10E5"/>
    <w:rsid w:val="002D1FD5"/>
    <w:rsid w:val="002D24FE"/>
    <w:rsid w:val="002D381B"/>
    <w:rsid w:val="002D4117"/>
    <w:rsid w:val="002D4C57"/>
    <w:rsid w:val="002D64B3"/>
    <w:rsid w:val="002D67EB"/>
    <w:rsid w:val="002D68C8"/>
    <w:rsid w:val="002D6B06"/>
    <w:rsid w:val="002D7EB6"/>
    <w:rsid w:val="002E045B"/>
    <w:rsid w:val="002E09E5"/>
    <w:rsid w:val="002E1595"/>
    <w:rsid w:val="002E1C76"/>
    <w:rsid w:val="002E1CD4"/>
    <w:rsid w:val="002E22A6"/>
    <w:rsid w:val="002E260E"/>
    <w:rsid w:val="002E357C"/>
    <w:rsid w:val="002E48FB"/>
    <w:rsid w:val="002E4D47"/>
    <w:rsid w:val="002E5034"/>
    <w:rsid w:val="002E7529"/>
    <w:rsid w:val="002E79DB"/>
    <w:rsid w:val="002F035F"/>
    <w:rsid w:val="002F13BA"/>
    <w:rsid w:val="002F1AD3"/>
    <w:rsid w:val="002F28E7"/>
    <w:rsid w:val="002F36D7"/>
    <w:rsid w:val="002F4AC4"/>
    <w:rsid w:val="002F5EF5"/>
    <w:rsid w:val="002F68DA"/>
    <w:rsid w:val="002F6E52"/>
    <w:rsid w:val="002F6E6F"/>
    <w:rsid w:val="002F7266"/>
    <w:rsid w:val="002F7313"/>
    <w:rsid w:val="002F7968"/>
    <w:rsid w:val="00301743"/>
    <w:rsid w:val="00301B30"/>
    <w:rsid w:val="003025B8"/>
    <w:rsid w:val="00302E88"/>
    <w:rsid w:val="00304A25"/>
    <w:rsid w:val="003057DA"/>
    <w:rsid w:val="00306CB0"/>
    <w:rsid w:val="0030795A"/>
    <w:rsid w:val="00307A2E"/>
    <w:rsid w:val="003104FF"/>
    <w:rsid w:val="00310D3D"/>
    <w:rsid w:val="0031114D"/>
    <w:rsid w:val="003116C7"/>
    <w:rsid w:val="003119CC"/>
    <w:rsid w:val="0031284D"/>
    <w:rsid w:val="00313BD0"/>
    <w:rsid w:val="003142C3"/>
    <w:rsid w:val="00314FED"/>
    <w:rsid w:val="003157C2"/>
    <w:rsid w:val="003167D1"/>
    <w:rsid w:val="00317BBC"/>
    <w:rsid w:val="00317EBA"/>
    <w:rsid w:val="00320192"/>
    <w:rsid w:val="00320B04"/>
    <w:rsid w:val="00321C7D"/>
    <w:rsid w:val="00323B28"/>
    <w:rsid w:val="00325551"/>
    <w:rsid w:val="00326C91"/>
    <w:rsid w:val="003277A4"/>
    <w:rsid w:val="00327AD7"/>
    <w:rsid w:val="00327F1F"/>
    <w:rsid w:val="003306DE"/>
    <w:rsid w:val="0033075F"/>
    <w:rsid w:val="00330E6E"/>
    <w:rsid w:val="003326CC"/>
    <w:rsid w:val="00332F70"/>
    <w:rsid w:val="00333F2F"/>
    <w:rsid w:val="00335AE3"/>
    <w:rsid w:val="0033644E"/>
    <w:rsid w:val="003364F3"/>
    <w:rsid w:val="003404FF"/>
    <w:rsid w:val="00340C3A"/>
    <w:rsid w:val="00340EB4"/>
    <w:rsid w:val="00341112"/>
    <w:rsid w:val="00341C4C"/>
    <w:rsid w:val="003429DC"/>
    <w:rsid w:val="00343AD7"/>
    <w:rsid w:val="003447B9"/>
    <w:rsid w:val="00344F43"/>
    <w:rsid w:val="00345743"/>
    <w:rsid w:val="0034579D"/>
    <w:rsid w:val="00345C8E"/>
    <w:rsid w:val="0034730A"/>
    <w:rsid w:val="00347D1C"/>
    <w:rsid w:val="00350268"/>
    <w:rsid w:val="00350B8A"/>
    <w:rsid w:val="00350DB2"/>
    <w:rsid w:val="003510DA"/>
    <w:rsid w:val="00352463"/>
    <w:rsid w:val="00352C4D"/>
    <w:rsid w:val="003531EC"/>
    <w:rsid w:val="0035467D"/>
    <w:rsid w:val="003556DD"/>
    <w:rsid w:val="00356C85"/>
    <w:rsid w:val="00357EF1"/>
    <w:rsid w:val="00357F76"/>
    <w:rsid w:val="00361556"/>
    <w:rsid w:val="00361ABA"/>
    <w:rsid w:val="00362041"/>
    <w:rsid w:val="00362F2A"/>
    <w:rsid w:val="00363C61"/>
    <w:rsid w:val="00365165"/>
    <w:rsid w:val="00365D2F"/>
    <w:rsid w:val="00366B33"/>
    <w:rsid w:val="00366B54"/>
    <w:rsid w:val="00370379"/>
    <w:rsid w:val="0037113E"/>
    <w:rsid w:val="00371679"/>
    <w:rsid w:val="00371F8F"/>
    <w:rsid w:val="003722CB"/>
    <w:rsid w:val="00372F11"/>
    <w:rsid w:val="00373102"/>
    <w:rsid w:val="0037312B"/>
    <w:rsid w:val="003738EA"/>
    <w:rsid w:val="00373A53"/>
    <w:rsid w:val="00375D19"/>
    <w:rsid w:val="00375E3C"/>
    <w:rsid w:val="00376F32"/>
    <w:rsid w:val="0037767E"/>
    <w:rsid w:val="00385F57"/>
    <w:rsid w:val="00385F6A"/>
    <w:rsid w:val="003867CD"/>
    <w:rsid w:val="00386DBB"/>
    <w:rsid w:val="003873A2"/>
    <w:rsid w:val="003875E6"/>
    <w:rsid w:val="00390A1B"/>
    <w:rsid w:val="00392398"/>
    <w:rsid w:val="00393040"/>
    <w:rsid w:val="0039395E"/>
    <w:rsid w:val="00393EB2"/>
    <w:rsid w:val="003943A0"/>
    <w:rsid w:val="003946C0"/>
    <w:rsid w:val="00395216"/>
    <w:rsid w:val="00396906"/>
    <w:rsid w:val="00397DB2"/>
    <w:rsid w:val="003A0AF0"/>
    <w:rsid w:val="003A0BEF"/>
    <w:rsid w:val="003A107C"/>
    <w:rsid w:val="003A155C"/>
    <w:rsid w:val="003A1BC3"/>
    <w:rsid w:val="003A1CF0"/>
    <w:rsid w:val="003A31CE"/>
    <w:rsid w:val="003A3781"/>
    <w:rsid w:val="003A401B"/>
    <w:rsid w:val="003A496C"/>
    <w:rsid w:val="003A52C5"/>
    <w:rsid w:val="003A561E"/>
    <w:rsid w:val="003A60EF"/>
    <w:rsid w:val="003B01F7"/>
    <w:rsid w:val="003B0583"/>
    <w:rsid w:val="003B10C8"/>
    <w:rsid w:val="003B25FD"/>
    <w:rsid w:val="003B26B3"/>
    <w:rsid w:val="003B3763"/>
    <w:rsid w:val="003B37B9"/>
    <w:rsid w:val="003B4B95"/>
    <w:rsid w:val="003B5955"/>
    <w:rsid w:val="003B6BD1"/>
    <w:rsid w:val="003B7BFA"/>
    <w:rsid w:val="003C1062"/>
    <w:rsid w:val="003C257E"/>
    <w:rsid w:val="003C2D55"/>
    <w:rsid w:val="003C477C"/>
    <w:rsid w:val="003C66A4"/>
    <w:rsid w:val="003C6BE1"/>
    <w:rsid w:val="003D0829"/>
    <w:rsid w:val="003D1C65"/>
    <w:rsid w:val="003D1E22"/>
    <w:rsid w:val="003D2544"/>
    <w:rsid w:val="003D25CE"/>
    <w:rsid w:val="003D4D29"/>
    <w:rsid w:val="003D5BCA"/>
    <w:rsid w:val="003D632C"/>
    <w:rsid w:val="003D6AEA"/>
    <w:rsid w:val="003D6CC9"/>
    <w:rsid w:val="003D73F2"/>
    <w:rsid w:val="003D7F19"/>
    <w:rsid w:val="003E038F"/>
    <w:rsid w:val="003E06D7"/>
    <w:rsid w:val="003E1761"/>
    <w:rsid w:val="003E25BC"/>
    <w:rsid w:val="003E31E1"/>
    <w:rsid w:val="003E405F"/>
    <w:rsid w:val="003E4564"/>
    <w:rsid w:val="003E4F5D"/>
    <w:rsid w:val="003E6846"/>
    <w:rsid w:val="003E6DD2"/>
    <w:rsid w:val="003E6DF6"/>
    <w:rsid w:val="003F122C"/>
    <w:rsid w:val="003F1542"/>
    <w:rsid w:val="003F1B61"/>
    <w:rsid w:val="003F1E71"/>
    <w:rsid w:val="003F3253"/>
    <w:rsid w:val="003F5860"/>
    <w:rsid w:val="003F5F09"/>
    <w:rsid w:val="003F6E77"/>
    <w:rsid w:val="004004B4"/>
    <w:rsid w:val="00400D00"/>
    <w:rsid w:val="004017B2"/>
    <w:rsid w:val="00401992"/>
    <w:rsid w:val="00401E0D"/>
    <w:rsid w:val="0040301D"/>
    <w:rsid w:val="00403246"/>
    <w:rsid w:val="004047A3"/>
    <w:rsid w:val="00404A44"/>
    <w:rsid w:val="00405ADC"/>
    <w:rsid w:val="00407696"/>
    <w:rsid w:val="00407B58"/>
    <w:rsid w:val="0041133E"/>
    <w:rsid w:val="00412AB9"/>
    <w:rsid w:val="00412BF0"/>
    <w:rsid w:val="00413641"/>
    <w:rsid w:val="00413FF3"/>
    <w:rsid w:val="00413FFD"/>
    <w:rsid w:val="00414062"/>
    <w:rsid w:val="0041523D"/>
    <w:rsid w:val="00415CD0"/>
    <w:rsid w:val="0041667C"/>
    <w:rsid w:val="00420940"/>
    <w:rsid w:val="00421971"/>
    <w:rsid w:val="00422322"/>
    <w:rsid w:val="004238C7"/>
    <w:rsid w:val="00424A4F"/>
    <w:rsid w:val="0042570A"/>
    <w:rsid w:val="00425826"/>
    <w:rsid w:val="00425839"/>
    <w:rsid w:val="00426797"/>
    <w:rsid w:val="0042687C"/>
    <w:rsid w:val="0042763F"/>
    <w:rsid w:val="004276BE"/>
    <w:rsid w:val="00431413"/>
    <w:rsid w:val="00431DCC"/>
    <w:rsid w:val="004321C8"/>
    <w:rsid w:val="004328E3"/>
    <w:rsid w:val="0043301E"/>
    <w:rsid w:val="00433776"/>
    <w:rsid w:val="00435C01"/>
    <w:rsid w:val="00435EF7"/>
    <w:rsid w:val="004362B4"/>
    <w:rsid w:val="00436B07"/>
    <w:rsid w:val="00436FA2"/>
    <w:rsid w:val="0043794D"/>
    <w:rsid w:val="004419A1"/>
    <w:rsid w:val="004433C6"/>
    <w:rsid w:val="00443D8A"/>
    <w:rsid w:val="0044407D"/>
    <w:rsid w:val="0044422D"/>
    <w:rsid w:val="004442FD"/>
    <w:rsid w:val="004469B0"/>
    <w:rsid w:val="00446E0E"/>
    <w:rsid w:val="00446E66"/>
    <w:rsid w:val="004470CF"/>
    <w:rsid w:val="004471A9"/>
    <w:rsid w:val="00450CBA"/>
    <w:rsid w:val="00450EE2"/>
    <w:rsid w:val="004515BF"/>
    <w:rsid w:val="00453DE9"/>
    <w:rsid w:val="00454222"/>
    <w:rsid w:val="00454643"/>
    <w:rsid w:val="00454C5C"/>
    <w:rsid w:val="004556BB"/>
    <w:rsid w:val="004560D5"/>
    <w:rsid w:val="00456802"/>
    <w:rsid w:val="004569F8"/>
    <w:rsid w:val="00460067"/>
    <w:rsid w:val="004602DB"/>
    <w:rsid w:val="00460339"/>
    <w:rsid w:val="00460448"/>
    <w:rsid w:val="00461B9E"/>
    <w:rsid w:val="00461C80"/>
    <w:rsid w:val="004623BD"/>
    <w:rsid w:val="00462723"/>
    <w:rsid w:val="004635E5"/>
    <w:rsid w:val="00465526"/>
    <w:rsid w:val="0046603E"/>
    <w:rsid w:val="004665F3"/>
    <w:rsid w:val="00467379"/>
    <w:rsid w:val="00467626"/>
    <w:rsid w:val="004678DF"/>
    <w:rsid w:val="0047013C"/>
    <w:rsid w:val="00471A70"/>
    <w:rsid w:val="0047257E"/>
    <w:rsid w:val="0047349A"/>
    <w:rsid w:val="004739BB"/>
    <w:rsid w:val="00473CC3"/>
    <w:rsid w:val="004748C8"/>
    <w:rsid w:val="004749F5"/>
    <w:rsid w:val="00476591"/>
    <w:rsid w:val="00476CD6"/>
    <w:rsid w:val="0047704A"/>
    <w:rsid w:val="00481003"/>
    <w:rsid w:val="00481313"/>
    <w:rsid w:val="00481AF6"/>
    <w:rsid w:val="00484C09"/>
    <w:rsid w:val="00484E65"/>
    <w:rsid w:val="0048516D"/>
    <w:rsid w:val="00485510"/>
    <w:rsid w:val="00486881"/>
    <w:rsid w:val="00486C87"/>
    <w:rsid w:val="00486F87"/>
    <w:rsid w:val="00491C3C"/>
    <w:rsid w:val="00491F18"/>
    <w:rsid w:val="00493B52"/>
    <w:rsid w:val="004950DF"/>
    <w:rsid w:val="0049607B"/>
    <w:rsid w:val="00497E21"/>
    <w:rsid w:val="004A1943"/>
    <w:rsid w:val="004A1E72"/>
    <w:rsid w:val="004A2836"/>
    <w:rsid w:val="004A3A79"/>
    <w:rsid w:val="004A44DE"/>
    <w:rsid w:val="004A4DFB"/>
    <w:rsid w:val="004A659A"/>
    <w:rsid w:val="004A671C"/>
    <w:rsid w:val="004A6BD7"/>
    <w:rsid w:val="004A7586"/>
    <w:rsid w:val="004B017E"/>
    <w:rsid w:val="004B0D29"/>
    <w:rsid w:val="004B0F50"/>
    <w:rsid w:val="004B220B"/>
    <w:rsid w:val="004B23B6"/>
    <w:rsid w:val="004B2AB0"/>
    <w:rsid w:val="004B3F98"/>
    <w:rsid w:val="004B3FAC"/>
    <w:rsid w:val="004B454B"/>
    <w:rsid w:val="004B560C"/>
    <w:rsid w:val="004B66D9"/>
    <w:rsid w:val="004B6CB2"/>
    <w:rsid w:val="004C0709"/>
    <w:rsid w:val="004C092A"/>
    <w:rsid w:val="004C21BE"/>
    <w:rsid w:val="004C2A1C"/>
    <w:rsid w:val="004C3477"/>
    <w:rsid w:val="004C3695"/>
    <w:rsid w:val="004C3876"/>
    <w:rsid w:val="004C6FC5"/>
    <w:rsid w:val="004D1E5A"/>
    <w:rsid w:val="004D2092"/>
    <w:rsid w:val="004D2B98"/>
    <w:rsid w:val="004D2ED7"/>
    <w:rsid w:val="004D3556"/>
    <w:rsid w:val="004D37CD"/>
    <w:rsid w:val="004D38B7"/>
    <w:rsid w:val="004D3AB9"/>
    <w:rsid w:val="004D603D"/>
    <w:rsid w:val="004D6BBB"/>
    <w:rsid w:val="004D73CF"/>
    <w:rsid w:val="004D7B84"/>
    <w:rsid w:val="004E0190"/>
    <w:rsid w:val="004E020F"/>
    <w:rsid w:val="004E0D78"/>
    <w:rsid w:val="004E2424"/>
    <w:rsid w:val="004E392F"/>
    <w:rsid w:val="004E397E"/>
    <w:rsid w:val="004E3C8D"/>
    <w:rsid w:val="004E41FF"/>
    <w:rsid w:val="004E442C"/>
    <w:rsid w:val="004E4905"/>
    <w:rsid w:val="004E603A"/>
    <w:rsid w:val="004E7131"/>
    <w:rsid w:val="004F07BD"/>
    <w:rsid w:val="004F10B7"/>
    <w:rsid w:val="004F1A57"/>
    <w:rsid w:val="004F1B71"/>
    <w:rsid w:val="004F200B"/>
    <w:rsid w:val="004F3435"/>
    <w:rsid w:val="004F3CC6"/>
    <w:rsid w:val="004F409F"/>
    <w:rsid w:val="004F4402"/>
    <w:rsid w:val="004F49DC"/>
    <w:rsid w:val="004F4E32"/>
    <w:rsid w:val="004F5694"/>
    <w:rsid w:val="004F6A49"/>
    <w:rsid w:val="004F6E6D"/>
    <w:rsid w:val="004F7932"/>
    <w:rsid w:val="00500583"/>
    <w:rsid w:val="00504370"/>
    <w:rsid w:val="005068D1"/>
    <w:rsid w:val="00507D39"/>
    <w:rsid w:val="00507DA5"/>
    <w:rsid w:val="00510B52"/>
    <w:rsid w:val="005113E1"/>
    <w:rsid w:val="00511A41"/>
    <w:rsid w:val="0051247D"/>
    <w:rsid w:val="005128BB"/>
    <w:rsid w:val="005137F4"/>
    <w:rsid w:val="00513995"/>
    <w:rsid w:val="0051496F"/>
    <w:rsid w:val="00514B54"/>
    <w:rsid w:val="00515E4B"/>
    <w:rsid w:val="00516298"/>
    <w:rsid w:val="0051708A"/>
    <w:rsid w:val="0051796D"/>
    <w:rsid w:val="0052018B"/>
    <w:rsid w:val="0052068B"/>
    <w:rsid w:val="00521470"/>
    <w:rsid w:val="00521FF5"/>
    <w:rsid w:val="0052210E"/>
    <w:rsid w:val="00523B31"/>
    <w:rsid w:val="005242C2"/>
    <w:rsid w:val="00524BB8"/>
    <w:rsid w:val="005263CE"/>
    <w:rsid w:val="0052679C"/>
    <w:rsid w:val="00526D77"/>
    <w:rsid w:val="00532026"/>
    <w:rsid w:val="005338C2"/>
    <w:rsid w:val="00533A78"/>
    <w:rsid w:val="00534163"/>
    <w:rsid w:val="00534544"/>
    <w:rsid w:val="005345FC"/>
    <w:rsid w:val="00534840"/>
    <w:rsid w:val="0053529E"/>
    <w:rsid w:val="00535C54"/>
    <w:rsid w:val="00535DBC"/>
    <w:rsid w:val="00536763"/>
    <w:rsid w:val="00536B50"/>
    <w:rsid w:val="00536CA2"/>
    <w:rsid w:val="00536CD8"/>
    <w:rsid w:val="00537962"/>
    <w:rsid w:val="00540A0B"/>
    <w:rsid w:val="0054121E"/>
    <w:rsid w:val="005415D7"/>
    <w:rsid w:val="0054184B"/>
    <w:rsid w:val="00541E1C"/>
    <w:rsid w:val="0054229B"/>
    <w:rsid w:val="005424CD"/>
    <w:rsid w:val="00542515"/>
    <w:rsid w:val="00543DF3"/>
    <w:rsid w:val="00544167"/>
    <w:rsid w:val="005447CC"/>
    <w:rsid w:val="005449AE"/>
    <w:rsid w:val="005451B5"/>
    <w:rsid w:val="00545239"/>
    <w:rsid w:val="005455EE"/>
    <w:rsid w:val="0054669A"/>
    <w:rsid w:val="00547366"/>
    <w:rsid w:val="00547E14"/>
    <w:rsid w:val="00550C00"/>
    <w:rsid w:val="005514A8"/>
    <w:rsid w:val="00551B5A"/>
    <w:rsid w:val="00551FB8"/>
    <w:rsid w:val="005521ED"/>
    <w:rsid w:val="0055311B"/>
    <w:rsid w:val="00553213"/>
    <w:rsid w:val="0055460A"/>
    <w:rsid w:val="00557F75"/>
    <w:rsid w:val="00560395"/>
    <w:rsid w:val="00560470"/>
    <w:rsid w:val="005614A6"/>
    <w:rsid w:val="00562870"/>
    <w:rsid w:val="005629FD"/>
    <w:rsid w:val="00562FCC"/>
    <w:rsid w:val="00563A04"/>
    <w:rsid w:val="00563F40"/>
    <w:rsid w:val="00565266"/>
    <w:rsid w:val="005668BC"/>
    <w:rsid w:val="005702FF"/>
    <w:rsid w:val="00570589"/>
    <w:rsid w:val="005717DB"/>
    <w:rsid w:val="005719CC"/>
    <w:rsid w:val="00572796"/>
    <w:rsid w:val="00572963"/>
    <w:rsid w:val="00572D61"/>
    <w:rsid w:val="00573705"/>
    <w:rsid w:val="00573DEB"/>
    <w:rsid w:val="005746CB"/>
    <w:rsid w:val="005752D6"/>
    <w:rsid w:val="00575581"/>
    <w:rsid w:val="005757AF"/>
    <w:rsid w:val="0057663D"/>
    <w:rsid w:val="00577412"/>
    <w:rsid w:val="005777AA"/>
    <w:rsid w:val="00581CB5"/>
    <w:rsid w:val="00581CD3"/>
    <w:rsid w:val="00582613"/>
    <w:rsid w:val="00582C56"/>
    <w:rsid w:val="0058688E"/>
    <w:rsid w:val="005870B8"/>
    <w:rsid w:val="00587452"/>
    <w:rsid w:val="00590C5B"/>
    <w:rsid w:val="00590C8C"/>
    <w:rsid w:val="00591157"/>
    <w:rsid w:val="005920DE"/>
    <w:rsid w:val="00592479"/>
    <w:rsid w:val="00592B9C"/>
    <w:rsid w:val="00592D47"/>
    <w:rsid w:val="0059314F"/>
    <w:rsid w:val="00593203"/>
    <w:rsid w:val="005937E3"/>
    <w:rsid w:val="005952F0"/>
    <w:rsid w:val="005957E9"/>
    <w:rsid w:val="00595CFD"/>
    <w:rsid w:val="005966E4"/>
    <w:rsid w:val="00597749"/>
    <w:rsid w:val="005A0320"/>
    <w:rsid w:val="005A0659"/>
    <w:rsid w:val="005A16FD"/>
    <w:rsid w:val="005A1EF1"/>
    <w:rsid w:val="005A20F9"/>
    <w:rsid w:val="005A214E"/>
    <w:rsid w:val="005A272D"/>
    <w:rsid w:val="005A28A7"/>
    <w:rsid w:val="005A2B58"/>
    <w:rsid w:val="005A3328"/>
    <w:rsid w:val="005A3E1A"/>
    <w:rsid w:val="005A4851"/>
    <w:rsid w:val="005A50E4"/>
    <w:rsid w:val="005A547B"/>
    <w:rsid w:val="005A639E"/>
    <w:rsid w:val="005B0BE0"/>
    <w:rsid w:val="005B0CF8"/>
    <w:rsid w:val="005B2172"/>
    <w:rsid w:val="005B28B4"/>
    <w:rsid w:val="005B4438"/>
    <w:rsid w:val="005B4D17"/>
    <w:rsid w:val="005B592E"/>
    <w:rsid w:val="005B5F46"/>
    <w:rsid w:val="005C07AE"/>
    <w:rsid w:val="005C1DE1"/>
    <w:rsid w:val="005C1EBD"/>
    <w:rsid w:val="005C226F"/>
    <w:rsid w:val="005C2CEF"/>
    <w:rsid w:val="005C2FDE"/>
    <w:rsid w:val="005C3C3A"/>
    <w:rsid w:val="005C3CCD"/>
    <w:rsid w:val="005C4019"/>
    <w:rsid w:val="005C4BA8"/>
    <w:rsid w:val="005C4F68"/>
    <w:rsid w:val="005C7A31"/>
    <w:rsid w:val="005D0333"/>
    <w:rsid w:val="005D0A12"/>
    <w:rsid w:val="005D0A98"/>
    <w:rsid w:val="005D2BE4"/>
    <w:rsid w:val="005D3536"/>
    <w:rsid w:val="005D420B"/>
    <w:rsid w:val="005D639E"/>
    <w:rsid w:val="005D6750"/>
    <w:rsid w:val="005D78E8"/>
    <w:rsid w:val="005E0AEA"/>
    <w:rsid w:val="005E11AF"/>
    <w:rsid w:val="005E2167"/>
    <w:rsid w:val="005E4B19"/>
    <w:rsid w:val="005E630E"/>
    <w:rsid w:val="005E6A5A"/>
    <w:rsid w:val="005E6D8F"/>
    <w:rsid w:val="005F0244"/>
    <w:rsid w:val="005F0330"/>
    <w:rsid w:val="005F0803"/>
    <w:rsid w:val="005F1166"/>
    <w:rsid w:val="005F1659"/>
    <w:rsid w:val="005F175F"/>
    <w:rsid w:val="005F19DD"/>
    <w:rsid w:val="005F2052"/>
    <w:rsid w:val="005F2948"/>
    <w:rsid w:val="005F3130"/>
    <w:rsid w:val="005F3333"/>
    <w:rsid w:val="005F42A7"/>
    <w:rsid w:val="005F43F3"/>
    <w:rsid w:val="005F448A"/>
    <w:rsid w:val="005F4CAB"/>
    <w:rsid w:val="005F4CBE"/>
    <w:rsid w:val="005F52E7"/>
    <w:rsid w:val="005F54C3"/>
    <w:rsid w:val="005F6117"/>
    <w:rsid w:val="00600A6C"/>
    <w:rsid w:val="00602931"/>
    <w:rsid w:val="00603493"/>
    <w:rsid w:val="0060474E"/>
    <w:rsid w:val="00605270"/>
    <w:rsid w:val="006062F9"/>
    <w:rsid w:val="0060648F"/>
    <w:rsid w:val="0061091F"/>
    <w:rsid w:val="00611EE0"/>
    <w:rsid w:val="00612039"/>
    <w:rsid w:val="0061259B"/>
    <w:rsid w:val="0061308E"/>
    <w:rsid w:val="0061312D"/>
    <w:rsid w:val="006131CD"/>
    <w:rsid w:val="00613715"/>
    <w:rsid w:val="00613EBE"/>
    <w:rsid w:val="006145B5"/>
    <w:rsid w:val="006147E0"/>
    <w:rsid w:val="006164BA"/>
    <w:rsid w:val="0061717D"/>
    <w:rsid w:val="00617962"/>
    <w:rsid w:val="00617BCF"/>
    <w:rsid w:val="0062047B"/>
    <w:rsid w:val="00620896"/>
    <w:rsid w:val="00620F93"/>
    <w:rsid w:val="006226E3"/>
    <w:rsid w:val="006228E7"/>
    <w:rsid w:val="006234BA"/>
    <w:rsid w:val="00624A15"/>
    <w:rsid w:val="0062631F"/>
    <w:rsid w:val="00627A94"/>
    <w:rsid w:val="00630818"/>
    <w:rsid w:val="00630A63"/>
    <w:rsid w:val="00630C28"/>
    <w:rsid w:val="00631550"/>
    <w:rsid w:val="00631AF9"/>
    <w:rsid w:val="00631DF2"/>
    <w:rsid w:val="00633396"/>
    <w:rsid w:val="006366D9"/>
    <w:rsid w:val="0063747F"/>
    <w:rsid w:val="006402C1"/>
    <w:rsid w:val="006412F9"/>
    <w:rsid w:val="006417A1"/>
    <w:rsid w:val="00641C74"/>
    <w:rsid w:val="00642806"/>
    <w:rsid w:val="006429DF"/>
    <w:rsid w:val="00643292"/>
    <w:rsid w:val="00643D43"/>
    <w:rsid w:val="00644058"/>
    <w:rsid w:val="00644B2E"/>
    <w:rsid w:val="00644CC9"/>
    <w:rsid w:val="00644E40"/>
    <w:rsid w:val="006466DA"/>
    <w:rsid w:val="00646E10"/>
    <w:rsid w:val="00647CAB"/>
    <w:rsid w:val="00652CEF"/>
    <w:rsid w:val="00653055"/>
    <w:rsid w:val="006537B5"/>
    <w:rsid w:val="00653EAD"/>
    <w:rsid w:val="00653FA1"/>
    <w:rsid w:val="00654AEB"/>
    <w:rsid w:val="006559F3"/>
    <w:rsid w:val="00656E2B"/>
    <w:rsid w:val="00656E3A"/>
    <w:rsid w:val="00657E18"/>
    <w:rsid w:val="0066091A"/>
    <w:rsid w:val="00660CB5"/>
    <w:rsid w:val="00661058"/>
    <w:rsid w:val="006620A7"/>
    <w:rsid w:val="006623CD"/>
    <w:rsid w:val="00662CC4"/>
    <w:rsid w:val="006630DE"/>
    <w:rsid w:val="00663692"/>
    <w:rsid w:val="00664251"/>
    <w:rsid w:val="006649AF"/>
    <w:rsid w:val="00664D9B"/>
    <w:rsid w:val="00665390"/>
    <w:rsid w:val="0066634B"/>
    <w:rsid w:val="00666CAB"/>
    <w:rsid w:val="00667011"/>
    <w:rsid w:val="0066738B"/>
    <w:rsid w:val="00670125"/>
    <w:rsid w:val="00670A0B"/>
    <w:rsid w:val="00670D26"/>
    <w:rsid w:val="00671174"/>
    <w:rsid w:val="00672A18"/>
    <w:rsid w:val="00673D5A"/>
    <w:rsid w:val="00674976"/>
    <w:rsid w:val="006750E1"/>
    <w:rsid w:val="006754EC"/>
    <w:rsid w:val="006756D1"/>
    <w:rsid w:val="00675CB3"/>
    <w:rsid w:val="00676E5A"/>
    <w:rsid w:val="0067715B"/>
    <w:rsid w:val="00677F4D"/>
    <w:rsid w:val="006809F9"/>
    <w:rsid w:val="00680AF7"/>
    <w:rsid w:val="006823A1"/>
    <w:rsid w:val="00683B6D"/>
    <w:rsid w:val="00683D2A"/>
    <w:rsid w:val="00683D39"/>
    <w:rsid w:val="006851B3"/>
    <w:rsid w:val="006870B7"/>
    <w:rsid w:val="006876AB"/>
    <w:rsid w:val="0069035E"/>
    <w:rsid w:val="0069073E"/>
    <w:rsid w:val="00690961"/>
    <w:rsid w:val="006910D0"/>
    <w:rsid w:val="00691F05"/>
    <w:rsid w:val="006921C0"/>
    <w:rsid w:val="00692A83"/>
    <w:rsid w:val="00693577"/>
    <w:rsid w:val="006944D1"/>
    <w:rsid w:val="006945D2"/>
    <w:rsid w:val="00694A82"/>
    <w:rsid w:val="006957B8"/>
    <w:rsid w:val="00695A74"/>
    <w:rsid w:val="00695CE5"/>
    <w:rsid w:val="00696225"/>
    <w:rsid w:val="00696332"/>
    <w:rsid w:val="00696CF7"/>
    <w:rsid w:val="00696E92"/>
    <w:rsid w:val="00697DE6"/>
    <w:rsid w:val="006A0375"/>
    <w:rsid w:val="006A082F"/>
    <w:rsid w:val="006A15AE"/>
    <w:rsid w:val="006A1DA6"/>
    <w:rsid w:val="006A280D"/>
    <w:rsid w:val="006A465B"/>
    <w:rsid w:val="006A47C4"/>
    <w:rsid w:val="006A527C"/>
    <w:rsid w:val="006A5D4A"/>
    <w:rsid w:val="006A7C3B"/>
    <w:rsid w:val="006A7FA4"/>
    <w:rsid w:val="006B0025"/>
    <w:rsid w:val="006B1BBF"/>
    <w:rsid w:val="006B4256"/>
    <w:rsid w:val="006B4A6E"/>
    <w:rsid w:val="006B6467"/>
    <w:rsid w:val="006C281F"/>
    <w:rsid w:val="006C3065"/>
    <w:rsid w:val="006C40AA"/>
    <w:rsid w:val="006C40C7"/>
    <w:rsid w:val="006C4191"/>
    <w:rsid w:val="006C4786"/>
    <w:rsid w:val="006C4C56"/>
    <w:rsid w:val="006C4CFB"/>
    <w:rsid w:val="006C4F27"/>
    <w:rsid w:val="006C572F"/>
    <w:rsid w:val="006C5E75"/>
    <w:rsid w:val="006C6758"/>
    <w:rsid w:val="006C6943"/>
    <w:rsid w:val="006D0F78"/>
    <w:rsid w:val="006D2F8E"/>
    <w:rsid w:val="006D36FD"/>
    <w:rsid w:val="006D39F1"/>
    <w:rsid w:val="006D5AED"/>
    <w:rsid w:val="006D65B8"/>
    <w:rsid w:val="006D7767"/>
    <w:rsid w:val="006D7AEA"/>
    <w:rsid w:val="006E19FA"/>
    <w:rsid w:val="006E276A"/>
    <w:rsid w:val="006E2D81"/>
    <w:rsid w:val="006E3C32"/>
    <w:rsid w:val="006E4A2D"/>
    <w:rsid w:val="006E4E22"/>
    <w:rsid w:val="006E5BEF"/>
    <w:rsid w:val="006E5D53"/>
    <w:rsid w:val="006E5DAA"/>
    <w:rsid w:val="006E5F32"/>
    <w:rsid w:val="006E7062"/>
    <w:rsid w:val="006E76D7"/>
    <w:rsid w:val="006E7F43"/>
    <w:rsid w:val="006F0026"/>
    <w:rsid w:val="006F06A3"/>
    <w:rsid w:val="006F334E"/>
    <w:rsid w:val="006F3D02"/>
    <w:rsid w:val="006F4F29"/>
    <w:rsid w:val="006F7BCB"/>
    <w:rsid w:val="007001A8"/>
    <w:rsid w:val="0070033E"/>
    <w:rsid w:val="00700720"/>
    <w:rsid w:val="00700B7A"/>
    <w:rsid w:val="0070161A"/>
    <w:rsid w:val="007018BF"/>
    <w:rsid w:val="00702BB9"/>
    <w:rsid w:val="0070331C"/>
    <w:rsid w:val="00704D59"/>
    <w:rsid w:val="00706BD1"/>
    <w:rsid w:val="00707B1B"/>
    <w:rsid w:val="0071195E"/>
    <w:rsid w:val="0071265E"/>
    <w:rsid w:val="00713743"/>
    <w:rsid w:val="00713A34"/>
    <w:rsid w:val="007142E7"/>
    <w:rsid w:val="0071506D"/>
    <w:rsid w:val="00716134"/>
    <w:rsid w:val="00721BED"/>
    <w:rsid w:val="00722158"/>
    <w:rsid w:val="007224F9"/>
    <w:rsid w:val="00723490"/>
    <w:rsid w:val="007241D6"/>
    <w:rsid w:val="00725387"/>
    <w:rsid w:val="00727096"/>
    <w:rsid w:val="00727BEF"/>
    <w:rsid w:val="00730ADF"/>
    <w:rsid w:val="00730D16"/>
    <w:rsid w:val="007311E8"/>
    <w:rsid w:val="0073176C"/>
    <w:rsid w:val="00732267"/>
    <w:rsid w:val="00732BBC"/>
    <w:rsid w:val="00732CB8"/>
    <w:rsid w:val="00733777"/>
    <w:rsid w:val="00733CFB"/>
    <w:rsid w:val="00734E5C"/>
    <w:rsid w:val="00735B7B"/>
    <w:rsid w:val="0073627E"/>
    <w:rsid w:val="00737B44"/>
    <w:rsid w:val="00737E90"/>
    <w:rsid w:val="00740334"/>
    <w:rsid w:val="00741473"/>
    <w:rsid w:val="00741595"/>
    <w:rsid w:val="0074172B"/>
    <w:rsid w:val="00742253"/>
    <w:rsid w:val="00742B1C"/>
    <w:rsid w:val="00743A41"/>
    <w:rsid w:val="00743CD8"/>
    <w:rsid w:val="0074403E"/>
    <w:rsid w:val="007444BB"/>
    <w:rsid w:val="0074489F"/>
    <w:rsid w:val="00744ED7"/>
    <w:rsid w:val="00746787"/>
    <w:rsid w:val="00746A6D"/>
    <w:rsid w:val="00747A96"/>
    <w:rsid w:val="00747E5E"/>
    <w:rsid w:val="007502A9"/>
    <w:rsid w:val="007503EC"/>
    <w:rsid w:val="0075054C"/>
    <w:rsid w:val="00750A23"/>
    <w:rsid w:val="007516C0"/>
    <w:rsid w:val="007518F2"/>
    <w:rsid w:val="00752DDB"/>
    <w:rsid w:val="00753176"/>
    <w:rsid w:val="00753AE1"/>
    <w:rsid w:val="00753B0C"/>
    <w:rsid w:val="007554AC"/>
    <w:rsid w:val="00760852"/>
    <w:rsid w:val="00760AE3"/>
    <w:rsid w:val="00760DB2"/>
    <w:rsid w:val="00760F95"/>
    <w:rsid w:val="007610EA"/>
    <w:rsid w:val="007622AF"/>
    <w:rsid w:val="007627AE"/>
    <w:rsid w:val="00763B60"/>
    <w:rsid w:val="00764091"/>
    <w:rsid w:val="0076427F"/>
    <w:rsid w:val="0076428B"/>
    <w:rsid w:val="00764C7C"/>
    <w:rsid w:val="00764F59"/>
    <w:rsid w:val="00765822"/>
    <w:rsid w:val="007664FF"/>
    <w:rsid w:val="007677A4"/>
    <w:rsid w:val="00770894"/>
    <w:rsid w:val="00771132"/>
    <w:rsid w:val="0077178D"/>
    <w:rsid w:val="007729F9"/>
    <w:rsid w:val="00772D6E"/>
    <w:rsid w:val="007730E0"/>
    <w:rsid w:val="00773792"/>
    <w:rsid w:val="00773A93"/>
    <w:rsid w:val="0077569F"/>
    <w:rsid w:val="007759E8"/>
    <w:rsid w:val="00777036"/>
    <w:rsid w:val="007776FC"/>
    <w:rsid w:val="007813D0"/>
    <w:rsid w:val="0078160C"/>
    <w:rsid w:val="00781689"/>
    <w:rsid w:val="007817F4"/>
    <w:rsid w:val="0078211B"/>
    <w:rsid w:val="00783E4C"/>
    <w:rsid w:val="00783E69"/>
    <w:rsid w:val="00784822"/>
    <w:rsid w:val="00785F3A"/>
    <w:rsid w:val="007868B1"/>
    <w:rsid w:val="00787585"/>
    <w:rsid w:val="00787D71"/>
    <w:rsid w:val="007900F8"/>
    <w:rsid w:val="007904D3"/>
    <w:rsid w:val="007906A5"/>
    <w:rsid w:val="00790CC7"/>
    <w:rsid w:val="00790D16"/>
    <w:rsid w:val="0079193D"/>
    <w:rsid w:val="00792697"/>
    <w:rsid w:val="007945C9"/>
    <w:rsid w:val="00794690"/>
    <w:rsid w:val="00796013"/>
    <w:rsid w:val="0079710F"/>
    <w:rsid w:val="007974C1"/>
    <w:rsid w:val="007A0B3F"/>
    <w:rsid w:val="007A0F63"/>
    <w:rsid w:val="007A1A82"/>
    <w:rsid w:val="007A1D27"/>
    <w:rsid w:val="007A37C4"/>
    <w:rsid w:val="007A4569"/>
    <w:rsid w:val="007A5334"/>
    <w:rsid w:val="007A6BE4"/>
    <w:rsid w:val="007A7118"/>
    <w:rsid w:val="007A718A"/>
    <w:rsid w:val="007A72B8"/>
    <w:rsid w:val="007B013E"/>
    <w:rsid w:val="007B1F74"/>
    <w:rsid w:val="007B2E83"/>
    <w:rsid w:val="007B31CD"/>
    <w:rsid w:val="007B34A0"/>
    <w:rsid w:val="007B4765"/>
    <w:rsid w:val="007B4AD0"/>
    <w:rsid w:val="007B4F45"/>
    <w:rsid w:val="007B502F"/>
    <w:rsid w:val="007B6CDC"/>
    <w:rsid w:val="007C0BA9"/>
    <w:rsid w:val="007C0CF5"/>
    <w:rsid w:val="007C15A4"/>
    <w:rsid w:val="007C1AEF"/>
    <w:rsid w:val="007C2A92"/>
    <w:rsid w:val="007C2D10"/>
    <w:rsid w:val="007C2DC7"/>
    <w:rsid w:val="007C3598"/>
    <w:rsid w:val="007C3F87"/>
    <w:rsid w:val="007C50E7"/>
    <w:rsid w:val="007C553E"/>
    <w:rsid w:val="007C5743"/>
    <w:rsid w:val="007C5BFA"/>
    <w:rsid w:val="007C6CB3"/>
    <w:rsid w:val="007C7706"/>
    <w:rsid w:val="007D1194"/>
    <w:rsid w:val="007D1AA1"/>
    <w:rsid w:val="007D2EAB"/>
    <w:rsid w:val="007D2EFE"/>
    <w:rsid w:val="007D3D86"/>
    <w:rsid w:val="007D46F4"/>
    <w:rsid w:val="007D4772"/>
    <w:rsid w:val="007D49A7"/>
    <w:rsid w:val="007D4A7A"/>
    <w:rsid w:val="007D4D4E"/>
    <w:rsid w:val="007D5073"/>
    <w:rsid w:val="007D53C6"/>
    <w:rsid w:val="007D5473"/>
    <w:rsid w:val="007D6433"/>
    <w:rsid w:val="007D7173"/>
    <w:rsid w:val="007E09F5"/>
    <w:rsid w:val="007E0F67"/>
    <w:rsid w:val="007E1108"/>
    <w:rsid w:val="007E2CE9"/>
    <w:rsid w:val="007E40F2"/>
    <w:rsid w:val="007E4B8C"/>
    <w:rsid w:val="007E4D7D"/>
    <w:rsid w:val="007E5461"/>
    <w:rsid w:val="007E5856"/>
    <w:rsid w:val="007E667E"/>
    <w:rsid w:val="007E79E8"/>
    <w:rsid w:val="007E7AF1"/>
    <w:rsid w:val="007E7F61"/>
    <w:rsid w:val="007F090A"/>
    <w:rsid w:val="007F1895"/>
    <w:rsid w:val="007F1998"/>
    <w:rsid w:val="007F1D71"/>
    <w:rsid w:val="007F22A7"/>
    <w:rsid w:val="007F2427"/>
    <w:rsid w:val="007F34E6"/>
    <w:rsid w:val="007F431F"/>
    <w:rsid w:val="007F4AB4"/>
    <w:rsid w:val="007F7AA5"/>
    <w:rsid w:val="008006E1"/>
    <w:rsid w:val="0080135A"/>
    <w:rsid w:val="00802318"/>
    <w:rsid w:val="00802AB9"/>
    <w:rsid w:val="00803365"/>
    <w:rsid w:val="008052AF"/>
    <w:rsid w:val="0080589B"/>
    <w:rsid w:val="00805B98"/>
    <w:rsid w:val="0080733F"/>
    <w:rsid w:val="0080793A"/>
    <w:rsid w:val="00807AF3"/>
    <w:rsid w:val="008100D8"/>
    <w:rsid w:val="008123BF"/>
    <w:rsid w:val="00812412"/>
    <w:rsid w:val="0081328F"/>
    <w:rsid w:val="008135DD"/>
    <w:rsid w:val="008140A0"/>
    <w:rsid w:val="008146AD"/>
    <w:rsid w:val="00815A5A"/>
    <w:rsid w:val="00815D94"/>
    <w:rsid w:val="0081659D"/>
    <w:rsid w:val="00817D94"/>
    <w:rsid w:val="00820B2E"/>
    <w:rsid w:val="008214C0"/>
    <w:rsid w:val="00822278"/>
    <w:rsid w:val="00823989"/>
    <w:rsid w:val="00824EE9"/>
    <w:rsid w:val="00825A42"/>
    <w:rsid w:val="00825D24"/>
    <w:rsid w:val="00826298"/>
    <w:rsid w:val="008263DC"/>
    <w:rsid w:val="0082655D"/>
    <w:rsid w:val="008269BD"/>
    <w:rsid w:val="00826E29"/>
    <w:rsid w:val="00832821"/>
    <w:rsid w:val="0083300A"/>
    <w:rsid w:val="00833332"/>
    <w:rsid w:val="008337B4"/>
    <w:rsid w:val="00833BA3"/>
    <w:rsid w:val="00833D52"/>
    <w:rsid w:val="00834A95"/>
    <w:rsid w:val="00834C6B"/>
    <w:rsid w:val="00835168"/>
    <w:rsid w:val="0083523D"/>
    <w:rsid w:val="00835F60"/>
    <w:rsid w:val="00836935"/>
    <w:rsid w:val="00836C03"/>
    <w:rsid w:val="00836D50"/>
    <w:rsid w:val="008377EB"/>
    <w:rsid w:val="00837C70"/>
    <w:rsid w:val="00837CE7"/>
    <w:rsid w:val="00837E7E"/>
    <w:rsid w:val="00841622"/>
    <w:rsid w:val="0084182A"/>
    <w:rsid w:val="0084348E"/>
    <w:rsid w:val="008446B9"/>
    <w:rsid w:val="0084482C"/>
    <w:rsid w:val="00844AE5"/>
    <w:rsid w:val="00844ED4"/>
    <w:rsid w:val="00845797"/>
    <w:rsid w:val="008460B9"/>
    <w:rsid w:val="00846B0C"/>
    <w:rsid w:val="008507D1"/>
    <w:rsid w:val="00851008"/>
    <w:rsid w:val="008511C2"/>
    <w:rsid w:val="00853B2B"/>
    <w:rsid w:val="00853CE1"/>
    <w:rsid w:val="00854350"/>
    <w:rsid w:val="008563C1"/>
    <w:rsid w:val="0085650B"/>
    <w:rsid w:val="008572F0"/>
    <w:rsid w:val="0085755C"/>
    <w:rsid w:val="00860420"/>
    <w:rsid w:val="00860A21"/>
    <w:rsid w:val="00861724"/>
    <w:rsid w:val="00861860"/>
    <w:rsid w:val="00861F42"/>
    <w:rsid w:val="00862C2B"/>
    <w:rsid w:val="00862FE8"/>
    <w:rsid w:val="00863CD8"/>
    <w:rsid w:val="00863DD5"/>
    <w:rsid w:val="0086444B"/>
    <w:rsid w:val="00865A00"/>
    <w:rsid w:val="00866DD5"/>
    <w:rsid w:val="00867FDB"/>
    <w:rsid w:val="00870590"/>
    <w:rsid w:val="00870FA5"/>
    <w:rsid w:val="008718A6"/>
    <w:rsid w:val="008722BD"/>
    <w:rsid w:val="008722E9"/>
    <w:rsid w:val="00873842"/>
    <w:rsid w:val="0087440A"/>
    <w:rsid w:val="0087472C"/>
    <w:rsid w:val="008753C4"/>
    <w:rsid w:val="008754A8"/>
    <w:rsid w:val="008754E8"/>
    <w:rsid w:val="008760BC"/>
    <w:rsid w:val="008762F8"/>
    <w:rsid w:val="00876C1C"/>
    <w:rsid w:val="008771DC"/>
    <w:rsid w:val="0088126B"/>
    <w:rsid w:val="008818E7"/>
    <w:rsid w:val="008839EF"/>
    <w:rsid w:val="00884068"/>
    <w:rsid w:val="00885B24"/>
    <w:rsid w:val="00885EFD"/>
    <w:rsid w:val="00886672"/>
    <w:rsid w:val="00890809"/>
    <w:rsid w:val="00892B6E"/>
    <w:rsid w:val="00893076"/>
    <w:rsid w:val="00894A95"/>
    <w:rsid w:val="00894D4E"/>
    <w:rsid w:val="00894ED4"/>
    <w:rsid w:val="00895F4B"/>
    <w:rsid w:val="00895F7E"/>
    <w:rsid w:val="00897947"/>
    <w:rsid w:val="00897A99"/>
    <w:rsid w:val="008A06EF"/>
    <w:rsid w:val="008A0F84"/>
    <w:rsid w:val="008A1FCA"/>
    <w:rsid w:val="008A366F"/>
    <w:rsid w:val="008A3A8B"/>
    <w:rsid w:val="008A5763"/>
    <w:rsid w:val="008A5827"/>
    <w:rsid w:val="008A614B"/>
    <w:rsid w:val="008A6385"/>
    <w:rsid w:val="008A7484"/>
    <w:rsid w:val="008A7DDB"/>
    <w:rsid w:val="008A7F4B"/>
    <w:rsid w:val="008B03BC"/>
    <w:rsid w:val="008B0853"/>
    <w:rsid w:val="008B0BBB"/>
    <w:rsid w:val="008B183B"/>
    <w:rsid w:val="008B1D59"/>
    <w:rsid w:val="008B1E3A"/>
    <w:rsid w:val="008B24DA"/>
    <w:rsid w:val="008B25AF"/>
    <w:rsid w:val="008B2A0C"/>
    <w:rsid w:val="008B2B8D"/>
    <w:rsid w:val="008B2D44"/>
    <w:rsid w:val="008B3080"/>
    <w:rsid w:val="008B3BDE"/>
    <w:rsid w:val="008B4811"/>
    <w:rsid w:val="008B5242"/>
    <w:rsid w:val="008B5E2D"/>
    <w:rsid w:val="008B5EB5"/>
    <w:rsid w:val="008B75EF"/>
    <w:rsid w:val="008C0023"/>
    <w:rsid w:val="008C1B7B"/>
    <w:rsid w:val="008C27F3"/>
    <w:rsid w:val="008C2DD3"/>
    <w:rsid w:val="008C476E"/>
    <w:rsid w:val="008C504F"/>
    <w:rsid w:val="008C5424"/>
    <w:rsid w:val="008C5D26"/>
    <w:rsid w:val="008D0177"/>
    <w:rsid w:val="008D0BD2"/>
    <w:rsid w:val="008D15D2"/>
    <w:rsid w:val="008D4351"/>
    <w:rsid w:val="008D4ABA"/>
    <w:rsid w:val="008D5003"/>
    <w:rsid w:val="008D5C7E"/>
    <w:rsid w:val="008D5D03"/>
    <w:rsid w:val="008D671B"/>
    <w:rsid w:val="008E14A1"/>
    <w:rsid w:val="008E2DF8"/>
    <w:rsid w:val="008E2E81"/>
    <w:rsid w:val="008E3C22"/>
    <w:rsid w:val="008E413C"/>
    <w:rsid w:val="008E54B8"/>
    <w:rsid w:val="008E5BEC"/>
    <w:rsid w:val="008E65F1"/>
    <w:rsid w:val="008E68E7"/>
    <w:rsid w:val="008E6F59"/>
    <w:rsid w:val="008E7115"/>
    <w:rsid w:val="008F13D4"/>
    <w:rsid w:val="008F14F0"/>
    <w:rsid w:val="008F17D4"/>
    <w:rsid w:val="008F1A41"/>
    <w:rsid w:val="008F1EB7"/>
    <w:rsid w:val="008F2AA2"/>
    <w:rsid w:val="008F45D4"/>
    <w:rsid w:val="008F6E6B"/>
    <w:rsid w:val="008F73A2"/>
    <w:rsid w:val="008F7BCE"/>
    <w:rsid w:val="009002F1"/>
    <w:rsid w:val="009004BA"/>
    <w:rsid w:val="00900A89"/>
    <w:rsid w:val="00900DA0"/>
    <w:rsid w:val="00903361"/>
    <w:rsid w:val="00906CEB"/>
    <w:rsid w:val="00907A19"/>
    <w:rsid w:val="00907FDC"/>
    <w:rsid w:val="009106DF"/>
    <w:rsid w:val="00912223"/>
    <w:rsid w:val="009122DF"/>
    <w:rsid w:val="009124B3"/>
    <w:rsid w:val="00914478"/>
    <w:rsid w:val="00914597"/>
    <w:rsid w:val="00914D56"/>
    <w:rsid w:val="009153AB"/>
    <w:rsid w:val="00916710"/>
    <w:rsid w:val="00922EDF"/>
    <w:rsid w:val="0092342C"/>
    <w:rsid w:val="00923E1F"/>
    <w:rsid w:val="00924EF2"/>
    <w:rsid w:val="00925157"/>
    <w:rsid w:val="00925225"/>
    <w:rsid w:val="00925A14"/>
    <w:rsid w:val="009264A6"/>
    <w:rsid w:val="00926CB3"/>
    <w:rsid w:val="00926E18"/>
    <w:rsid w:val="00927275"/>
    <w:rsid w:val="00927DAC"/>
    <w:rsid w:val="00927F69"/>
    <w:rsid w:val="00931047"/>
    <w:rsid w:val="00932EA3"/>
    <w:rsid w:val="00935003"/>
    <w:rsid w:val="009351B4"/>
    <w:rsid w:val="009366F1"/>
    <w:rsid w:val="00942348"/>
    <w:rsid w:val="0094305C"/>
    <w:rsid w:val="00944112"/>
    <w:rsid w:val="00945981"/>
    <w:rsid w:val="009460AC"/>
    <w:rsid w:val="00947951"/>
    <w:rsid w:val="00947F7F"/>
    <w:rsid w:val="00950466"/>
    <w:rsid w:val="00950CA2"/>
    <w:rsid w:val="00951306"/>
    <w:rsid w:val="00952520"/>
    <w:rsid w:val="00952669"/>
    <w:rsid w:val="00952A91"/>
    <w:rsid w:val="00952B6F"/>
    <w:rsid w:val="009535E0"/>
    <w:rsid w:val="00953FE9"/>
    <w:rsid w:val="009544BA"/>
    <w:rsid w:val="00955579"/>
    <w:rsid w:val="009557BE"/>
    <w:rsid w:val="00956E99"/>
    <w:rsid w:val="00957A6D"/>
    <w:rsid w:val="00957ADE"/>
    <w:rsid w:val="009601C0"/>
    <w:rsid w:val="009607DB"/>
    <w:rsid w:val="009611F5"/>
    <w:rsid w:val="0096182B"/>
    <w:rsid w:val="00961940"/>
    <w:rsid w:val="009619B4"/>
    <w:rsid w:val="00961D87"/>
    <w:rsid w:val="009629A7"/>
    <w:rsid w:val="00962CF0"/>
    <w:rsid w:val="00963737"/>
    <w:rsid w:val="00963774"/>
    <w:rsid w:val="00963EAF"/>
    <w:rsid w:val="009642EF"/>
    <w:rsid w:val="00965445"/>
    <w:rsid w:val="00967426"/>
    <w:rsid w:val="009674F9"/>
    <w:rsid w:val="00970228"/>
    <w:rsid w:val="009703C5"/>
    <w:rsid w:val="00971711"/>
    <w:rsid w:val="00972846"/>
    <w:rsid w:val="00972EA0"/>
    <w:rsid w:val="00972FE4"/>
    <w:rsid w:val="009733E8"/>
    <w:rsid w:val="009741FA"/>
    <w:rsid w:val="0097420B"/>
    <w:rsid w:val="00975497"/>
    <w:rsid w:val="009756FC"/>
    <w:rsid w:val="00975849"/>
    <w:rsid w:val="00976627"/>
    <w:rsid w:val="00976F9F"/>
    <w:rsid w:val="00977D14"/>
    <w:rsid w:val="00980945"/>
    <w:rsid w:val="0098320B"/>
    <w:rsid w:val="00983BF1"/>
    <w:rsid w:val="00983D54"/>
    <w:rsid w:val="0098425A"/>
    <w:rsid w:val="0098630F"/>
    <w:rsid w:val="00986CC4"/>
    <w:rsid w:val="00987781"/>
    <w:rsid w:val="00990D0F"/>
    <w:rsid w:val="009918AB"/>
    <w:rsid w:val="00991F1A"/>
    <w:rsid w:val="00992459"/>
    <w:rsid w:val="009938B1"/>
    <w:rsid w:val="00993D2D"/>
    <w:rsid w:val="0099501E"/>
    <w:rsid w:val="00996058"/>
    <w:rsid w:val="0099620C"/>
    <w:rsid w:val="00996409"/>
    <w:rsid w:val="0099789A"/>
    <w:rsid w:val="00997939"/>
    <w:rsid w:val="00997C93"/>
    <w:rsid w:val="009A050C"/>
    <w:rsid w:val="009A0E7F"/>
    <w:rsid w:val="009A1433"/>
    <w:rsid w:val="009A20F0"/>
    <w:rsid w:val="009A2638"/>
    <w:rsid w:val="009A2FCF"/>
    <w:rsid w:val="009A3A62"/>
    <w:rsid w:val="009A3AC2"/>
    <w:rsid w:val="009A3D85"/>
    <w:rsid w:val="009A436F"/>
    <w:rsid w:val="009A4AA8"/>
    <w:rsid w:val="009A5B93"/>
    <w:rsid w:val="009A5BC1"/>
    <w:rsid w:val="009A63B9"/>
    <w:rsid w:val="009A6861"/>
    <w:rsid w:val="009A6BAC"/>
    <w:rsid w:val="009A7305"/>
    <w:rsid w:val="009B14FB"/>
    <w:rsid w:val="009B21CD"/>
    <w:rsid w:val="009B518F"/>
    <w:rsid w:val="009B57CD"/>
    <w:rsid w:val="009B6547"/>
    <w:rsid w:val="009B65F7"/>
    <w:rsid w:val="009B73A5"/>
    <w:rsid w:val="009C050B"/>
    <w:rsid w:val="009C0EC4"/>
    <w:rsid w:val="009C1189"/>
    <w:rsid w:val="009C1232"/>
    <w:rsid w:val="009C12AD"/>
    <w:rsid w:val="009C20A0"/>
    <w:rsid w:val="009C2406"/>
    <w:rsid w:val="009C3BE5"/>
    <w:rsid w:val="009C4AC4"/>
    <w:rsid w:val="009C51CE"/>
    <w:rsid w:val="009C6EE3"/>
    <w:rsid w:val="009C7025"/>
    <w:rsid w:val="009C71E9"/>
    <w:rsid w:val="009C7CEB"/>
    <w:rsid w:val="009D0272"/>
    <w:rsid w:val="009D110E"/>
    <w:rsid w:val="009D1455"/>
    <w:rsid w:val="009D1F1B"/>
    <w:rsid w:val="009D2333"/>
    <w:rsid w:val="009D23F2"/>
    <w:rsid w:val="009D2CD7"/>
    <w:rsid w:val="009D46AE"/>
    <w:rsid w:val="009D4884"/>
    <w:rsid w:val="009D50BB"/>
    <w:rsid w:val="009D55A6"/>
    <w:rsid w:val="009D6D3D"/>
    <w:rsid w:val="009D78D0"/>
    <w:rsid w:val="009E00AE"/>
    <w:rsid w:val="009E058A"/>
    <w:rsid w:val="009E1488"/>
    <w:rsid w:val="009E2531"/>
    <w:rsid w:val="009E2687"/>
    <w:rsid w:val="009E2E09"/>
    <w:rsid w:val="009E3DB4"/>
    <w:rsid w:val="009E4A1B"/>
    <w:rsid w:val="009E4ACC"/>
    <w:rsid w:val="009E5CFF"/>
    <w:rsid w:val="009E602A"/>
    <w:rsid w:val="009E602D"/>
    <w:rsid w:val="009E6A28"/>
    <w:rsid w:val="009E7AE5"/>
    <w:rsid w:val="009F18BF"/>
    <w:rsid w:val="009F1969"/>
    <w:rsid w:val="009F205F"/>
    <w:rsid w:val="009F38A8"/>
    <w:rsid w:val="009F52B8"/>
    <w:rsid w:val="009F59E1"/>
    <w:rsid w:val="009F6997"/>
    <w:rsid w:val="00A00076"/>
    <w:rsid w:val="00A00B7E"/>
    <w:rsid w:val="00A0335A"/>
    <w:rsid w:val="00A03EF3"/>
    <w:rsid w:val="00A044E7"/>
    <w:rsid w:val="00A05C4E"/>
    <w:rsid w:val="00A05F8B"/>
    <w:rsid w:val="00A061E7"/>
    <w:rsid w:val="00A06F0B"/>
    <w:rsid w:val="00A07BFD"/>
    <w:rsid w:val="00A118C8"/>
    <w:rsid w:val="00A11B85"/>
    <w:rsid w:val="00A11F2B"/>
    <w:rsid w:val="00A128B8"/>
    <w:rsid w:val="00A13AC7"/>
    <w:rsid w:val="00A13BAD"/>
    <w:rsid w:val="00A13DC8"/>
    <w:rsid w:val="00A14266"/>
    <w:rsid w:val="00A20132"/>
    <w:rsid w:val="00A222A3"/>
    <w:rsid w:val="00A24EC1"/>
    <w:rsid w:val="00A2521A"/>
    <w:rsid w:val="00A255A9"/>
    <w:rsid w:val="00A2575A"/>
    <w:rsid w:val="00A259D8"/>
    <w:rsid w:val="00A25FC5"/>
    <w:rsid w:val="00A26A92"/>
    <w:rsid w:val="00A3083C"/>
    <w:rsid w:val="00A31DA4"/>
    <w:rsid w:val="00A32560"/>
    <w:rsid w:val="00A32A64"/>
    <w:rsid w:val="00A33A01"/>
    <w:rsid w:val="00A3417E"/>
    <w:rsid w:val="00A3513C"/>
    <w:rsid w:val="00A37CCD"/>
    <w:rsid w:val="00A41C16"/>
    <w:rsid w:val="00A43084"/>
    <w:rsid w:val="00A43AE0"/>
    <w:rsid w:val="00A440F1"/>
    <w:rsid w:val="00A442AC"/>
    <w:rsid w:val="00A44DDA"/>
    <w:rsid w:val="00A45D07"/>
    <w:rsid w:val="00A476D9"/>
    <w:rsid w:val="00A506F2"/>
    <w:rsid w:val="00A5085E"/>
    <w:rsid w:val="00A50985"/>
    <w:rsid w:val="00A516B4"/>
    <w:rsid w:val="00A51FA5"/>
    <w:rsid w:val="00A52007"/>
    <w:rsid w:val="00A53B88"/>
    <w:rsid w:val="00A53E98"/>
    <w:rsid w:val="00A55342"/>
    <w:rsid w:val="00A5577A"/>
    <w:rsid w:val="00A564C1"/>
    <w:rsid w:val="00A565F9"/>
    <w:rsid w:val="00A567B6"/>
    <w:rsid w:val="00A567F0"/>
    <w:rsid w:val="00A60416"/>
    <w:rsid w:val="00A607DD"/>
    <w:rsid w:val="00A61E4B"/>
    <w:rsid w:val="00A641C5"/>
    <w:rsid w:val="00A64499"/>
    <w:rsid w:val="00A647A0"/>
    <w:rsid w:val="00A6611E"/>
    <w:rsid w:val="00A6643E"/>
    <w:rsid w:val="00A66722"/>
    <w:rsid w:val="00A66EBB"/>
    <w:rsid w:val="00A67252"/>
    <w:rsid w:val="00A674EE"/>
    <w:rsid w:val="00A67873"/>
    <w:rsid w:val="00A67F58"/>
    <w:rsid w:val="00A70137"/>
    <w:rsid w:val="00A701D0"/>
    <w:rsid w:val="00A721BB"/>
    <w:rsid w:val="00A72902"/>
    <w:rsid w:val="00A732BE"/>
    <w:rsid w:val="00A737AD"/>
    <w:rsid w:val="00A73D7C"/>
    <w:rsid w:val="00A742E0"/>
    <w:rsid w:val="00A744FB"/>
    <w:rsid w:val="00A74C9D"/>
    <w:rsid w:val="00A7509E"/>
    <w:rsid w:val="00A751A4"/>
    <w:rsid w:val="00A751CF"/>
    <w:rsid w:val="00A75647"/>
    <w:rsid w:val="00A76832"/>
    <w:rsid w:val="00A80B34"/>
    <w:rsid w:val="00A84252"/>
    <w:rsid w:val="00A845B2"/>
    <w:rsid w:val="00A85A30"/>
    <w:rsid w:val="00A861EC"/>
    <w:rsid w:val="00A86920"/>
    <w:rsid w:val="00A86D2A"/>
    <w:rsid w:val="00A86F5B"/>
    <w:rsid w:val="00A873EF"/>
    <w:rsid w:val="00A87CD9"/>
    <w:rsid w:val="00A90C74"/>
    <w:rsid w:val="00A9209D"/>
    <w:rsid w:val="00A921B5"/>
    <w:rsid w:val="00A92B20"/>
    <w:rsid w:val="00A94C0C"/>
    <w:rsid w:val="00A94E2A"/>
    <w:rsid w:val="00A95ED5"/>
    <w:rsid w:val="00A962B1"/>
    <w:rsid w:val="00A966CE"/>
    <w:rsid w:val="00A971F2"/>
    <w:rsid w:val="00A972B6"/>
    <w:rsid w:val="00A9774A"/>
    <w:rsid w:val="00AA0BDA"/>
    <w:rsid w:val="00AA142F"/>
    <w:rsid w:val="00AA1AB2"/>
    <w:rsid w:val="00AA26AB"/>
    <w:rsid w:val="00AA27FF"/>
    <w:rsid w:val="00AA28A7"/>
    <w:rsid w:val="00AA2EC2"/>
    <w:rsid w:val="00AA34FF"/>
    <w:rsid w:val="00AA38D3"/>
    <w:rsid w:val="00AA418F"/>
    <w:rsid w:val="00AA50A3"/>
    <w:rsid w:val="00AA5338"/>
    <w:rsid w:val="00AA6883"/>
    <w:rsid w:val="00AA6913"/>
    <w:rsid w:val="00AA6DF6"/>
    <w:rsid w:val="00AA7A0F"/>
    <w:rsid w:val="00AA7A57"/>
    <w:rsid w:val="00AB0539"/>
    <w:rsid w:val="00AB0DB6"/>
    <w:rsid w:val="00AB1342"/>
    <w:rsid w:val="00AB1A4F"/>
    <w:rsid w:val="00AB2554"/>
    <w:rsid w:val="00AB4924"/>
    <w:rsid w:val="00AB5282"/>
    <w:rsid w:val="00AB5C7B"/>
    <w:rsid w:val="00AB6A87"/>
    <w:rsid w:val="00AB6E28"/>
    <w:rsid w:val="00AB722E"/>
    <w:rsid w:val="00AB7663"/>
    <w:rsid w:val="00AB76C3"/>
    <w:rsid w:val="00AB78DB"/>
    <w:rsid w:val="00AB7AFF"/>
    <w:rsid w:val="00AC0543"/>
    <w:rsid w:val="00AC08C3"/>
    <w:rsid w:val="00AC1C76"/>
    <w:rsid w:val="00AC2C09"/>
    <w:rsid w:val="00AC2CA3"/>
    <w:rsid w:val="00AC44D7"/>
    <w:rsid w:val="00AC4D5D"/>
    <w:rsid w:val="00AC539C"/>
    <w:rsid w:val="00AC6E83"/>
    <w:rsid w:val="00AC6F69"/>
    <w:rsid w:val="00AD0689"/>
    <w:rsid w:val="00AD1BEC"/>
    <w:rsid w:val="00AD2278"/>
    <w:rsid w:val="00AD3C1F"/>
    <w:rsid w:val="00AD433B"/>
    <w:rsid w:val="00AD5D4A"/>
    <w:rsid w:val="00AD675C"/>
    <w:rsid w:val="00AD78E9"/>
    <w:rsid w:val="00AD7AD4"/>
    <w:rsid w:val="00AD7C97"/>
    <w:rsid w:val="00AE0613"/>
    <w:rsid w:val="00AE0D3F"/>
    <w:rsid w:val="00AE1503"/>
    <w:rsid w:val="00AE1B02"/>
    <w:rsid w:val="00AE1BE1"/>
    <w:rsid w:val="00AE21B5"/>
    <w:rsid w:val="00AE2ADB"/>
    <w:rsid w:val="00AE2D8C"/>
    <w:rsid w:val="00AE2FF6"/>
    <w:rsid w:val="00AE306D"/>
    <w:rsid w:val="00AE38BD"/>
    <w:rsid w:val="00AE3C72"/>
    <w:rsid w:val="00AE400F"/>
    <w:rsid w:val="00AE4898"/>
    <w:rsid w:val="00AE50D0"/>
    <w:rsid w:val="00AE5A9C"/>
    <w:rsid w:val="00AE60DB"/>
    <w:rsid w:val="00AE6300"/>
    <w:rsid w:val="00AE6F67"/>
    <w:rsid w:val="00AE794C"/>
    <w:rsid w:val="00AF06BE"/>
    <w:rsid w:val="00AF0744"/>
    <w:rsid w:val="00AF1015"/>
    <w:rsid w:val="00AF1498"/>
    <w:rsid w:val="00AF24D2"/>
    <w:rsid w:val="00AF2F00"/>
    <w:rsid w:val="00AF41CF"/>
    <w:rsid w:val="00AF4767"/>
    <w:rsid w:val="00AF4858"/>
    <w:rsid w:val="00AF4C51"/>
    <w:rsid w:val="00AF66C9"/>
    <w:rsid w:val="00AF6764"/>
    <w:rsid w:val="00B003C1"/>
    <w:rsid w:val="00B00512"/>
    <w:rsid w:val="00B0063C"/>
    <w:rsid w:val="00B0069F"/>
    <w:rsid w:val="00B008A0"/>
    <w:rsid w:val="00B01292"/>
    <w:rsid w:val="00B02857"/>
    <w:rsid w:val="00B03501"/>
    <w:rsid w:val="00B04BA5"/>
    <w:rsid w:val="00B04FF9"/>
    <w:rsid w:val="00B0551B"/>
    <w:rsid w:val="00B05D7D"/>
    <w:rsid w:val="00B05DD7"/>
    <w:rsid w:val="00B11C92"/>
    <w:rsid w:val="00B11D24"/>
    <w:rsid w:val="00B123D6"/>
    <w:rsid w:val="00B125E3"/>
    <w:rsid w:val="00B125F2"/>
    <w:rsid w:val="00B13304"/>
    <w:rsid w:val="00B13890"/>
    <w:rsid w:val="00B142BF"/>
    <w:rsid w:val="00B14574"/>
    <w:rsid w:val="00B158F7"/>
    <w:rsid w:val="00B16050"/>
    <w:rsid w:val="00B17288"/>
    <w:rsid w:val="00B17BE9"/>
    <w:rsid w:val="00B203C6"/>
    <w:rsid w:val="00B204C4"/>
    <w:rsid w:val="00B20A0E"/>
    <w:rsid w:val="00B21FC8"/>
    <w:rsid w:val="00B23856"/>
    <w:rsid w:val="00B25B80"/>
    <w:rsid w:val="00B25F88"/>
    <w:rsid w:val="00B26B0E"/>
    <w:rsid w:val="00B279EA"/>
    <w:rsid w:val="00B309F0"/>
    <w:rsid w:val="00B30A2A"/>
    <w:rsid w:val="00B31915"/>
    <w:rsid w:val="00B31AFD"/>
    <w:rsid w:val="00B338B3"/>
    <w:rsid w:val="00B3392D"/>
    <w:rsid w:val="00B36C0A"/>
    <w:rsid w:val="00B3726B"/>
    <w:rsid w:val="00B4010C"/>
    <w:rsid w:val="00B40D6F"/>
    <w:rsid w:val="00B40ECF"/>
    <w:rsid w:val="00B411B2"/>
    <w:rsid w:val="00B4149A"/>
    <w:rsid w:val="00B42948"/>
    <w:rsid w:val="00B42FCF"/>
    <w:rsid w:val="00B43C4E"/>
    <w:rsid w:val="00B442E0"/>
    <w:rsid w:val="00B46E34"/>
    <w:rsid w:val="00B471B3"/>
    <w:rsid w:val="00B476DD"/>
    <w:rsid w:val="00B508C4"/>
    <w:rsid w:val="00B50C8C"/>
    <w:rsid w:val="00B51135"/>
    <w:rsid w:val="00B516E0"/>
    <w:rsid w:val="00B527EC"/>
    <w:rsid w:val="00B54EFD"/>
    <w:rsid w:val="00B56952"/>
    <w:rsid w:val="00B56CF2"/>
    <w:rsid w:val="00B60060"/>
    <w:rsid w:val="00B60D34"/>
    <w:rsid w:val="00B610FD"/>
    <w:rsid w:val="00B61714"/>
    <w:rsid w:val="00B61AC0"/>
    <w:rsid w:val="00B628C1"/>
    <w:rsid w:val="00B638D0"/>
    <w:rsid w:val="00B63C1B"/>
    <w:rsid w:val="00B64FD3"/>
    <w:rsid w:val="00B651D6"/>
    <w:rsid w:val="00B65FD2"/>
    <w:rsid w:val="00B66225"/>
    <w:rsid w:val="00B66434"/>
    <w:rsid w:val="00B667D2"/>
    <w:rsid w:val="00B66BC8"/>
    <w:rsid w:val="00B67B94"/>
    <w:rsid w:val="00B67FD3"/>
    <w:rsid w:val="00B7073C"/>
    <w:rsid w:val="00B70748"/>
    <w:rsid w:val="00B71750"/>
    <w:rsid w:val="00B71854"/>
    <w:rsid w:val="00B71906"/>
    <w:rsid w:val="00B754CB"/>
    <w:rsid w:val="00B759FA"/>
    <w:rsid w:val="00B75AB4"/>
    <w:rsid w:val="00B75CB6"/>
    <w:rsid w:val="00B7620F"/>
    <w:rsid w:val="00B775F7"/>
    <w:rsid w:val="00B80329"/>
    <w:rsid w:val="00B8043D"/>
    <w:rsid w:val="00B81196"/>
    <w:rsid w:val="00B8216E"/>
    <w:rsid w:val="00B84E19"/>
    <w:rsid w:val="00B84FC1"/>
    <w:rsid w:val="00B8525F"/>
    <w:rsid w:val="00B857E1"/>
    <w:rsid w:val="00B857E8"/>
    <w:rsid w:val="00B862E6"/>
    <w:rsid w:val="00B86B1E"/>
    <w:rsid w:val="00B926C2"/>
    <w:rsid w:val="00B934E2"/>
    <w:rsid w:val="00B93986"/>
    <w:rsid w:val="00B94899"/>
    <w:rsid w:val="00B94DC1"/>
    <w:rsid w:val="00B968E5"/>
    <w:rsid w:val="00B96D1F"/>
    <w:rsid w:val="00B97D8C"/>
    <w:rsid w:val="00BA056E"/>
    <w:rsid w:val="00BA0B5E"/>
    <w:rsid w:val="00BA1660"/>
    <w:rsid w:val="00BA176D"/>
    <w:rsid w:val="00BA1A6E"/>
    <w:rsid w:val="00BA1D17"/>
    <w:rsid w:val="00BA2724"/>
    <w:rsid w:val="00BA41AA"/>
    <w:rsid w:val="00BA4CFE"/>
    <w:rsid w:val="00BA4DFD"/>
    <w:rsid w:val="00BA6753"/>
    <w:rsid w:val="00BA6AA4"/>
    <w:rsid w:val="00BA6B23"/>
    <w:rsid w:val="00BA7CB7"/>
    <w:rsid w:val="00BB00F0"/>
    <w:rsid w:val="00BB056D"/>
    <w:rsid w:val="00BB0D44"/>
    <w:rsid w:val="00BB1296"/>
    <w:rsid w:val="00BB1DC1"/>
    <w:rsid w:val="00BB273B"/>
    <w:rsid w:val="00BB2CB2"/>
    <w:rsid w:val="00BB30F8"/>
    <w:rsid w:val="00BB3425"/>
    <w:rsid w:val="00BB3C05"/>
    <w:rsid w:val="00BB63D5"/>
    <w:rsid w:val="00BB6839"/>
    <w:rsid w:val="00BB6B32"/>
    <w:rsid w:val="00BB77C1"/>
    <w:rsid w:val="00BB78FD"/>
    <w:rsid w:val="00BB79F8"/>
    <w:rsid w:val="00BC2D24"/>
    <w:rsid w:val="00BC3257"/>
    <w:rsid w:val="00BC4C25"/>
    <w:rsid w:val="00BC4FB2"/>
    <w:rsid w:val="00BC5711"/>
    <w:rsid w:val="00BC5CE9"/>
    <w:rsid w:val="00BC6DBD"/>
    <w:rsid w:val="00BC6EE0"/>
    <w:rsid w:val="00BC7887"/>
    <w:rsid w:val="00BD0058"/>
    <w:rsid w:val="00BD10AF"/>
    <w:rsid w:val="00BD1697"/>
    <w:rsid w:val="00BD252F"/>
    <w:rsid w:val="00BD2B42"/>
    <w:rsid w:val="00BD51DA"/>
    <w:rsid w:val="00BD51E8"/>
    <w:rsid w:val="00BD5718"/>
    <w:rsid w:val="00BE080D"/>
    <w:rsid w:val="00BE0B83"/>
    <w:rsid w:val="00BE1531"/>
    <w:rsid w:val="00BE1C76"/>
    <w:rsid w:val="00BE2153"/>
    <w:rsid w:val="00BE2C07"/>
    <w:rsid w:val="00BE2D63"/>
    <w:rsid w:val="00BE3A20"/>
    <w:rsid w:val="00BE4014"/>
    <w:rsid w:val="00BE52AA"/>
    <w:rsid w:val="00BE6352"/>
    <w:rsid w:val="00BE6F76"/>
    <w:rsid w:val="00BE72F1"/>
    <w:rsid w:val="00BE76F2"/>
    <w:rsid w:val="00BF0481"/>
    <w:rsid w:val="00BF3093"/>
    <w:rsid w:val="00BF3196"/>
    <w:rsid w:val="00BF3682"/>
    <w:rsid w:val="00BF3894"/>
    <w:rsid w:val="00BF3F35"/>
    <w:rsid w:val="00BF50D6"/>
    <w:rsid w:val="00BF58BF"/>
    <w:rsid w:val="00BF7B9C"/>
    <w:rsid w:val="00C00F46"/>
    <w:rsid w:val="00C0218B"/>
    <w:rsid w:val="00C02E40"/>
    <w:rsid w:val="00C0464E"/>
    <w:rsid w:val="00C06D11"/>
    <w:rsid w:val="00C06E45"/>
    <w:rsid w:val="00C070A0"/>
    <w:rsid w:val="00C1004B"/>
    <w:rsid w:val="00C121EA"/>
    <w:rsid w:val="00C13178"/>
    <w:rsid w:val="00C138AF"/>
    <w:rsid w:val="00C13A7D"/>
    <w:rsid w:val="00C147F0"/>
    <w:rsid w:val="00C14A67"/>
    <w:rsid w:val="00C17418"/>
    <w:rsid w:val="00C174BE"/>
    <w:rsid w:val="00C1761D"/>
    <w:rsid w:val="00C17DC0"/>
    <w:rsid w:val="00C200B2"/>
    <w:rsid w:val="00C20EE2"/>
    <w:rsid w:val="00C220A9"/>
    <w:rsid w:val="00C2385E"/>
    <w:rsid w:val="00C24EB1"/>
    <w:rsid w:val="00C2598E"/>
    <w:rsid w:val="00C2603A"/>
    <w:rsid w:val="00C261BF"/>
    <w:rsid w:val="00C26EFA"/>
    <w:rsid w:val="00C2717F"/>
    <w:rsid w:val="00C273A1"/>
    <w:rsid w:val="00C27648"/>
    <w:rsid w:val="00C279A1"/>
    <w:rsid w:val="00C305BB"/>
    <w:rsid w:val="00C3125E"/>
    <w:rsid w:val="00C313AB"/>
    <w:rsid w:val="00C31722"/>
    <w:rsid w:val="00C31944"/>
    <w:rsid w:val="00C323D2"/>
    <w:rsid w:val="00C32B02"/>
    <w:rsid w:val="00C33388"/>
    <w:rsid w:val="00C33C57"/>
    <w:rsid w:val="00C360AC"/>
    <w:rsid w:val="00C404D7"/>
    <w:rsid w:val="00C407E2"/>
    <w:rsid w:val="00C4240A"/>
    <w:rsid w:val="00C43792"/>
    <w:rsid w:val="00C44017"/>
    <w:rsid w:val="00C44A50"/>
    <w:rsid w:val="00C45032"/>
    <w:rsid w:val="00C4725F"/>
    <w:rsid w:val="00C476A0"/>
    <w:rsid w:val="00C47E3F"/>
    <w:rsid w:val="00C505A8"/>
    <w:rsid w:val="00C50A79"/>
    <w:rsid w:val="00C51052"/>
    <w:rsid w:val="00C51447"/>
    <w:rsid w:val="00C52B5C"/>
    <w:rsid w:val="00C52CC4"/>
    <w:rsid w:val="00C5326B"/>
    <w:rsid w:val="00C54949"/>
    <w:rsid w:val="00C54A66"/>
    <w:rsid w:val="00C54BEF"/>
    <w:rsid w:val="00C577E5"/>
    <w:rsid w:val="00C57897"/>
    <w:rsid w:val="00C57E2C"/>
    <w:rsid w:val="00C61062"/>
    <w:rsid w:val="00C621BF"/>
    <w:rsid w:val="00C62311"/>
    <w:rsid w:val="00C63650"/>
    <w:rsid w:val="00C63FC2"/>
    <w:rsid w:val="00C64CB7"/>
    <w:rsid w:val="00C65908"/>
    <w:rsid w:val="00C65AE0"/>
    <w:rsid w:val="00C704B9"/>
    <w:rsid w:val="00C70553"/>
    <w:rsid w:val="00C7061B"/>
    <w:rsid w:val="00C729E4"/>
    <w:rsid w:val="00C72D75"/>
    <w:rsid w:val="00C746C0"/>
    <w:rsid w:val="00C75F55"/>
    <w:rsid w:val="00C80DDA"/>
    <w:rsid w:val="00C81BD9"/>
    <w:rsid w:val="00C81DBD"/>
    <w:rsid w:val="00C82C0E"/>
    <w:rsid w:val="00C84792"/>
    <w:rsid w:val="00C848BF"/>
    <w:rsid w:val="00C84BC9"/>
    <w:rsid w:val="00C84BCF"/>
    <w:rsid w:val="00C874C7"/>
    <w:rsid w:val="00C87A50"/>
    <w:rsid w:val="00C93E6C"/>
    <w:rsid w:val="00C93FEE"/>
    <w:rsid w:val="00C9618E"/>
    <w:rsid w:val="00C965C9"/>
    <w:rsid w:val="00C97638"/>
    <w:rsid w:val="00C976D3"/>
    <w:rsid w:val="00C97CD8"/>
    <w:rsid w:val="00CA0B7D"/>
    <w:rsid w:val="00CA1257"/>
    <w:rsid w:val="00CA296D"/>
    <w:rsid w:val="00CA320D"/>
    <w:rsid w:val="00CA51B9"/>
    <w:rsid w:val="00CA592F"/>
    <w:rsid w:val="00CA5DB3"/>
    <w:rsid w:val="00CA60F6"/>
    <w:rsid w:val="00CB0C36"/>
    <w:rsid w:val="00CB2FB0"/>
    <w:rsid w:val="00CB3956"/>
    <w:rsid w:val="00CB3D69"/>
    <w:rsid w:val="00CB4423"/>
    <w:rsid w:val="00CB5779"/>
    <w:rsid w:val="00CB5FFB"/>
    <w:rsid w:val="00CB66C6"/>
    <w:rsid w:val="00CB66F7"/>
    <w:rsid w:val="00CB7793"/>
    <w:rsid w:val="00CC0412"/>
    <w:rsid w:val="00CC094C"/>
    <w:rsid w:val="00CC0C88"/>
    <w:rsid w:val="00CC0EF1"/>
    <w:rsid w:val="00CC0F3F"/>
    <w:rsid w:val="00CC1545"/>
    <w:rsid w:val="00CC1DB8"/>
    <w:rsid w:val="00CC2386"/>
    <w:rsid w:val="00CC4944"/>
    <w:rsid w:val="00CC5090"/>
    <w:rsid w:val="00CC589C"/>
    <w:rsid w:val="00CC5DA1"/>
    <w:rsid w:val="00CC6FC9"/>
    <w:rsid w:val="00CC768E"/>
    <w:rsid w:val="00CC7D70"/>
    <w:rsid w:val="00CD05A3"/>
    <w:rsid w:val="00CD0F99"/>
    <w:rsid w:val="00CD1724"/>
    <w:rsid w:val="00CD1B56"/>
    <w:rsid w:val="00CD3C7D"/>
    <w:rsid w:val="00CD3E99"/>
    <w:rsid w:val="00CD41A8"/>
    <w:rsid w:val="00CD4381"/>
    <w:rsid w:val="00CD5391"/>
    <w:rsid w:val="00CD562E"/>
    <w:rsid w:val="00CE09BB"/>
    <w:rsid w:val="00CE0A3A"/>
    <w:rsid w:val="00CE0D5A"/>
    <w:rsid w:val="00CE0FF1"/>
    <w:rsid w:val="00CE1E53"/>
    <w:rsid w:val="00CE2B6F"/>
    <w:rsid w:val="00CE2BC0"/>
    <w:rsid w:val="00CE37C3"/>
    <w:rsid w:val="00CE3CCB"/>
    <w:rsid w:val="00CE3EF5"/>
    <w:rsid w:val="00CE4DAA"/>
    <w:rsid w:val="00CE5469"/>
    <w:rsid w:val="00CE5EAA"/>
    <w:rsid w:val="00CE6BDA"/>
    <w:rsid w:val="00CE74AD"/>
    <w:rsid w:val="00CF0C20"/>
    <w:rsid w:val="00CF1CCB"/>
    <w:rsid w:val="00CF2AEA"/>
    <w:rsid w:val="00CF2DF6"/>
    <w:rsid w:val="00CF3195"/>
    <w:rsid w:val="00CF3A9A"/>
    <w:rsid w:val="00CF44FC"/>
    <w:rsid w:val="00CF4574"/>
    <w:rsid w:val="00CF6C9A"/>
    <w:rsid w:val="00CF774F"/>
    <w:rsid w:val="00D01F20"/>
    <w:rsid w:val="00D02B36"/>
    <w:rsid w:val="00D034B8"/>
    <w:rsid w:val="00D03A41"/>
    <w:rsid w:val="00D03AEB"/>
    <w:rsid w:val="00D05FD1"/>
    <w:rsid w:val="00D06EC3"/>
    <w:rsid w:val="00D077AD"/>
    <w:rsid w:val="00D10757"/>
    <w:rsid w:val="00D10BE9"/>
    <w:rsid w:val="00D110EF"/>
    <w:rsid w:val="00D11467"/>
    <w:rsid w:val="00D11865"/>
    <w:rsid w:val="00D13A16"/>
    <w:rsid w:val="00D145C2"/>
    <w:rsid w:val="00D15813"/>
    <w:rsid w:val="00D20C60"/>
    <w:rsid w:val="00D20E3A"/>
    <w:rsid w:val="00D2113B"/>
    <w:rsid w:val="00D211D2"/>
    <w:rsid w:val="00D21230"/>
    <w:rsid w:val="00D21B3E"/>
    <w:rsid w:val="00D224F2"/>
    <w:rsid w:val="00D22884"/>
    <w:rsid w:val="00D30250"/>
    <w:rsid w:val="00D3031A"/>
    <w:rsid w:val="00D30E08"/>
    <w:rsid w:val="00D31843"/>
    <w:rsid w:val="00D31AC5"/>
    <w:rsid w:val="00D32047"/>
    <w:rsid w:val="00D32285"/>
    <w:rsid w:val="00D32747"/>
    <w:rsid w:val="00D32F98"/>
    <w:rsid w:val="00D3351B"/>
    <w:rsid w:val="00D33A26"/>
    <w:rsid w:val="00D34736"/>
    <w:rsid w:val="00D35234"/>
    <w:rsid w:val="00D35A12"/>
    <w:rsid w:val="00D36828"/>
    <w:rsid w:val="00D379F8"/>
    <w:rsid w:val="00D40238"/>
    <w:rsid w:val="00D41499"/>
    <w:rsid w:val="00D41A0A"/>
    <w:rsid w:val="00D42AEB"/>
    <w:rsid w:val="00D42F34"/>
    <w:rsid w:val="00D43533"/>
    <w:rsid w:val="00D43818"/>
    <w:rsid w:val="00D4458D"/>
    <w:rsid w:val="00D44EE8"/>
    <w:rsid w:val="00D4788F"/>
    <w:rsid w:val="00D526D8"/>
    <w:rsid w:val="00D529F0"/>
    <w:rsid w:val="00D52BD2"/>
    <w:rsid w:val="00D531D1"/>
    <w:rsid w:val="00D53815"/>
    <w:rsid w:val="00D53990"/>
    <w:rsid w:val="00D5400D"/>
    <w:rsid w:val="00D540F3"/>
    <w:rsid w:val="00D54A3E"/>
    <w:rsid w:val="00D55505"/>
    <w:rsid w:val="00D5693C"/>
    <w:rsid w:val="00D57148"/>
    <w:rsid w:val="00D602C8"/>
    <w:rsid w:val="00D6090F"/>
    <w:rsid w:val="00D6121F"/>
    <w:rsid w:val="00D61493"/>
    <w:rsid w:val="00D63CE0"/>
    <w:rsid w:val="00D63FBC"/>
    <w:rsid w:val="00D640E7"/>
    <w:rsid w:val="00D6429E"/>
    <w:rsid w:val="00D64E2F"/>
    <w:rsid w:val="00D65BA6"/>
    <w:rsid w:val="00D66998"/>
    <w:rsid w:val="00D66DE5"/>
    <w:rsid w:val="00D674C2"/>
    <w:rsid w:val="00D67A4D"/>
    <w:rsid w:val="00D7055F"/>
    <w:rsid w:val="00D70E34"/>
    <w:rsid w:val="00D72FAB"/>
    <w:rsid w:val="00D7357C"/>
    <w:rsid w:val="00D73A11"/>
    <w:rsid w:val="00D73C00"/>
    <w:rsid w:val="00D7414C"/>
    <w:rsid w:val="00D742E1"/>
    <w:rsid w:val="00D744EA"/>
    <w:rsid w:val="00D75FCE"/>
    <w:rsid w:val="00D80038"/>
    <w:rsid w:val="00D802F6"/>
    <w:rsid w:val="00D80956"/>
    <w:rsid w:val="00D81274"/>
    <w:rsid w:val="00D81A01"/>
    <w:rsid w:val="00D826B9"/>
    <w:rsid w:val="00D82874"/>
    <w:rsid w:val="00D832C1"/>
    <w:rsid w:val="00D83F36"/>
    <w:rsid w:val="00D84CED"/>
    <w:rsid w:val="00D85A60"/>
    <w:rsid w:val="00D877C7"/>
    <w:rsid w:val="00D87948"/>
    <w:rsid w:val="00D87D91"/>
    <w:rsid w:val="00D9055B"/>
    <w:rsid w:val="00D907FC"/>
    <w:rsid w:val="00D9123D"/>
    <w:rsid w:val="00D91820"/>
    <w:rsid w:val="00D924F4"/>
    <w:rsid w:val="00D92B42"/>
    <w:rsid w:val="00D92E7D"/>
    <w:rsid w:val="00D92F70"/>
    <w:rsid w:val="00D935E0"/>
    <w:rsid w:val="00D936D0"/>
    <w:rsid w:val="00D93DA0"/>
    <w:rsid w:val="00D9599E"/>
    <w:rsid w:val="00D95E11"/>
    <w:rsid w:val="00D96458"/>
    <w:rsid w:val="00D97DB7"/>
    <w:rsid w:val="00D97ECF"/>
    <w:rsid w:val="00DA08E1"/>
    <w:rsid w:val="00DA0AFA"/>
    <w:rsid w:val="00DA11DE"/>
    <w:rsid w:val="00DA14BC"/>
    <w:rsid w:val="00DA26FE"/>
    <w:rsid w:val="00DA2C0C"/>
    <w:rsid w:val="00DA2DD8"/>
    <w:rsid w:val="00DA3BC6"/>
    <w:rsid w:val="00DA3DFA"/>
    <w:rsid w:val="00DA44CD"/>
    <w:rsid w:val="00DA4970"/>
    <w:rsid w:val="00DA50C8"/>
    <w:rsid w:val="00DA58BF"/>
    <w:rsid w:val="00DA599A"/>
    <w:rsid w:val="00DA7748"/>
    <w:rsid w:val="00DA7E90"/>
    <w:rsid w:val="00DA7F92"/>
    <w:rsid w:val="00DB0C9C"/>
    <w:rsid w:val="00DB1A1B"/>
    <w:rsid w:val="00DB208A"/>
    <w:rsid w:val="00DB2746"/>
    <w:rsid w:val="00DB384F"/>
    <w:rsid w:val="00DB3A75"/>
    <w:rsid w:val="00DB3B27"/>
    <w:rsid w:val="00DB47DA"/>
    <w:rsid w:val="00DB6808"/>
    <w:rsid w:val="00DC147D"/>
    <w:rsid w:val="00DC161F"/>
    <w:rsid w:val="00DC18A2"/>
    <w:rsid w:val="00DC25B6"/>
    <w:rsid w:val="00DC278C"/>
    <w:rsid w:val="00DC3206"/>
    <w:rsid w:val="00DC3531"/>
    <w:rsid w:val="00DC4421"/>
    <w:rsid w:val="00DC49E5"/>
    <w:rsid w:val="00DC4DBE"/>
    <w:rsid w:val="00DC5BA9"/>
    <w:rsid w:val="00DC65E0"/>
    <w:rsid w:val="00DC6A37"/>
    <w:rsid w:val="00DC752B"/>
    <w:rsid w:val="00DD052C"/>
    <w:rsid w:val="00DD0AE8"/>
    <w:rsid w:val="00DD1AB3"/>
    <w:rsid w:val="00DD2918"/>
    <w:rsid w:val="00DD2E23"/>
    <w:rsid w:val="00DD48E6"/>
    <w:rsid w:val="00DD4BAF"/>
    <w:rsid w:val="00DD4C7C"/>
    <w:rsid w:val="00DD533A"/>
    <w:rsid w:val="00DD5ED9"/>
    <w:rsid w:val="00DD63B3"/>
    <w:rsid w:val="00DD6839"/>
    <w:rsid w:val="00DD7761"/>
    <w:rsid w:val="00DD79B3"/>
    <w:rsid w:val="00DD7A0A"/>
    <w:rsid w:val="00DE0853"/>
    <w:rsid w:val="00DE24DE"/>
    <w:rsid w:val="00DE2CD0"/>
    <w:rsid w:val="00DE33F7"/>
    <w:rsid w:val="00DE36F3"/>
    <w:rsid w:val="00DE45A1"/>
    <w:rsid w:val="00DE4B69"/>
    <w:rsid w:val="00DE5199"/>
    <w:rsid w:val="00DE5926"/>
    <w:rsid w:val="00DE65D4"/>
    <w:rsid w:val="00DE6BAA"/>
    <w:rsid w:val="00DE78A8"/>
    <w:rsid w:val="00DF0102"/>
    <w:rsid w:val="00DF020F"/>
    <w:rsid w:val="00DF085D"/>
    <w:rsid w:val="00DF0A0E"/>
    <w:rsid w:val="00DF1CC0"/>
    <w:rsid w:val="00DF2199"/>
    <w:rsid w:val="00DF2893"/>
    <w:rsid w:val="00DF2A56"/>
    <w:rsid w:val="00DF3348"/>
    <w:rsid w:val="00DF407D"/>
    <w:rsid w:val="00DF4781"/>
    <w:rsid w:val="00DF4B4D"/>
    <w:rsid w:val="00DF5000"/>
    <w:rsid w:val="00DF5804"/>
    <w:rsid w:val="00DF610A"/>
    <w:rsid w:val="00DF6EFC"/>
    <w:rsid w:val="00DF6F50"/>
    <w:rsid w:val="00DF7138"/>
    <w:rsid w:val="00DF7182"/>
    <w:rsid w:val="00DF71E0"/>
    <w:rsid w:val="00DF769B"/>
    <w:rsid w:val="00DF7DDF"/>
    <w:rsid w:val="00DF7F96"/>
    <w:rsid w:val="00E00CF9"/>
    <w:rsid w:val="00E012D5"/>
    <w:rsid w:val="00E01E5A"/>
    <w:rsid w:val="00E025A0"/>
    <w:rsid w:val="00E02D60"/>
    <w:rsid w:val="00E0441E"/>
    <w:rsid w:val="00E0443C"/>
    <w:rsid w:val="00E046E3"/>
    <w:rsid w:val="00E04C6D"/>
    <w:rsid w:val="00E06060"/>
    <w:rsid w:val="00E0626E"/>
    <w:rsid w:val="00E06E59"/>
    <w:rsid w:val="00E110BA"/>
    <w:rsid w:val="00E11AC4"/>
    <w:rsid w:val="00E11FC2"/>
    <w:rsid w:val="00E126EA"/>
    <w:rsid w:val="00E12916"/>
    <w:rsid w:val="00E12C83"/>
    <w:rsid w:val="00E130EA"/>
    <w:rsid w:val="00E13EFB"/>
    <w:rsid w:val="00E13FAA"/>
    <w:rsid w:val="00E15892"/>
    <w:rsid w:val="00E16524"/>
    <w:rsid w:val="00E16648"/>
    <w:rsid w:val="00E16F9C"/>
    <w:rsid w:val="00E22161"/>
    <w:rsid w:val="00E2318E"/>
    <w:rsid w:val="00E23439"/>
    <w:rsid w:val="00E24354"/>
    <w:rsid w:val="00E26895"/>
    <w:rsid w:val="00E268BF"/>
    <w:rsid w:val="00E26AC6"/>
    <w:rsid w:val="00E26DA6"/>
    <w:rsid w:val="00E30764"/>
    <w:rsid w:val="00E30951"/>
    <w:rsid w:val="00E30C5E"/>
    <w:rsid w:val="00E31823"/>
    <w:rsid w:val="00E31F97"/>
    <w:rsid w:val="00E32269"/>
    <w:rsid w:val="00E33B39"/>
    <w:rsid w:val="00E34D4B"/>
    <w:rsid w:val="00E34DFE"/>
    <w:rsid w:val="00E351CF"/>
    <w:rsid w:val="00E360E4"/>
    <w:rsid w:val="00E3616B"/>
    <w:rsid w:val="00E36225"/>
    <w:rsid w:val="00E369F5"/>
    <w:rsid w:val="00E36E15"/>
    <w:rsid w:val="00E37B90"/>
    <w:rsid w:val="00E4208A"/>
    <w:rsid w:val="00E4458C"/>
    <w:rsid w:val="00E4490A"/>
    <w:rsid w:val="00E4579E"/>
    <w:rsid w:val="00E45B72"/>
    <w:rsid w:val="00E46281"/>
    <w:rsid w:val="00E46C27"/>
    <w:rsid w:val="00E47E47"/>
    <w:rsid w:val="00E50319"/>
    <w:rsid w:val="00E503D1"/>
    <w:rsid w:val="00E509C6"/>
    <w:rsid w:val="00E50AED"/>
    <w:rsid w:val="00E50CEE"/>
    <w:rsid w:val="00E52468"/>
    <w:rsid w:val="00E536CC"/>
    <w:rsid w:val="00E538B7"/>
    <w:rsid w:val="00E549B9"/>
    <w:rsid w:val="00E55867"/>
    <w:rsid w:val="00E559C2"/>
    <w:rsid w:val="00E559E5"/>
    <w:rsid w:val="00E55CBC"/>
    <w:rsid w:val="00E56353"/>
    <w:rsid w:val="00E56752"/>
    <w:rsid w:val="00E57498"/>
    <w:rsid w:val="00E575AE"/>
    <w:rsid w:val="00E5792B"/>
    <w:rsid w:val="00E60123"/>
    <w:rsid w:val="00E60276"/>
    <w:rsid w:val="00E61CFF"/>
    <w:rsid w:val="00E62046"/>
    <w:rsid w:val="00E63215"/>
    <w:rsid w:val="00E63889"/>
    <w:rsid w:val="00E643F9"/>
    <w:rsid w:val="00E66CB5"/>
    <w:rsid w:val="00E7068A"/>
    <w:rsid w:val="00E70BBB"/>
    <w:rsid w:val="00E71E47"/>
    <w:rsid w:val="00E72A1B"/>
    <w:rsid w:val="00E72B71"/>
    <w:rsid w:val="00E733E2"/>
    <w:rsid w:val="00E73C91"/>
    <w:rsid w:val="00E753F7"/>
    <w:rsid w:val="00E76B98"/>
    <w:rsid w:val="00E776DD"/>
    <w:rsid w:val="00E800EC"/>
    <w:rsid w:val="00E802AF"/>
    <w:rsid w:val="00E809EA"/>
    <w:rsid w:val="00E80A21"/>
    <w:rsid w:val="00E81317"/>
    <w:rsid w:val="00E813DE"/>
    <w:rsid w:val="00E83972"/>
    <w:rsid w:val="00E83D39"/>
    <w:rsid w:val="00E85115"/>
    <w:rsid w:val="00E85FB7"/>
    <w:rsid w:val="00E86864"/>
    <w:rsid w:val="00E90743"/>
    <w:rsid w:val="00E907C8"/>
    <w:rsid w:val="00E90859"/>
    <w:rsid w:val="00E92F6E"/>
    <w:rsid w:val="00E95137"/>
    <w:rsid w:val="00E95B43"/>
    <w:rsid w:val="00E96133"/>
    <w:rsid w:val="00E963ED"/>
    <w:rsid w:val="00E96A5D"/>
    <w:rsid w:val="00EA0292"/>
    <w:rsid w:val="00EA0406"/>
    <w:rsid w:val="00EA0CF4"/>
    <w:rsid w:val="00EA1043"/>
    <w:rsid w:val="00EA11A6"/>
    <w:rsid w:val="00EA1C1C"/>
    <w:rsid w:val="00EA21A0"/>
    <w:rsid w:val="00EA23AB"/>
    <w:rsid w:val="00EA3271"/>
    <w:rsid w:val="00EA384F"/>
    <w:rsid w:val="00EA3FEF"/>
    <w:rsid w:val="00EA40DC"/>
    <w:rsid w:val="00EA41C1"/>
    <w:rsid w:val="00EA4E82"/>
    <w:rsid w:val="00EA5531"/>
    <w:rsid w:val="00EA5685"/>
    <w:rsid w:val="00EA65EB"/>
    <w:rsid w:val="00EA7659"/>
    <w:rsid w:val="00EB2617"/>
    <w:rsid w:val="00EB2CEE"/>
    <w:rsid w:val="00EB2F3B"/>
    <w:rsid w:val="00EB40E6"/>
    <w:rsid w:val="00EB4439"/>
    <w:rsid w:val="00EB46A9"/>
    <w:rsid w:val="00EB533A"/>
    <w:rsid w:val="00EB5CF0"/>
    <w:rsid w:val="00EB7C58"/>
    <w:rsid w:val="00EC0520"/>
    <w:rsid w:val="00EC1F7F"/>
    <w:rsid w:val="00EC204F"/>
    <w:rsid w:val="00EC2578"/>
    <w:rsid w:val="00EC389A"/>
    <w:rsid w:val="00EC3901"/>
    <w:rsid w:val="00EC60F8"/>
    <w:rsid w:val="00EC627A"/>
    <w:rsid w:val="00EC64E5"/>
    <w:rsid w:val="00EC7030"/>
    <w:rsid w:val="00EC7B44"/>
    <w:rsid w:val="00ED09EB"/>
    <w:rsid w:val="00ED0F57"/>
    <w:rsid w:val="00ED11CE"/>
    <w:rsid w:val="00ED166D"/>
    <w:rsid w:val="00ED302B"/>
    <w:rsid w:val="00ED524E"/>
    <w:rsid w:val="00ED59CF"/>
    <w:rsid w:val="00ED5AAB"/>
    <w:rsid w:val="00ED5EFC"/>
    <w:rsid w:val="00ED6C9B"/>
    <w:rsid w:val="00ED75A7"/>
    <w:rsid w:val="00ED7D05"/>
    <w:rsid w:val="00ED7D40"/>
    <w:rsid w:val="00ED7DDA"/>
    <w:rsid w:val="00EE3EF9"/>
    <w:rsid w:val="00EE54B3"/>
    <w:rsid w:val="00EE657F"/>
    <w:rsid w:val="00EE65DE"/>
    <w:rsid w:val="00EE6984"/>
    <w:rsid w:val="00EE6D2B"/>
    <w:rsid w:val="00EE7604"/>
    <w:rsid w:val="00EE7ED7"/>
    <w:rsid w:val="00EF0F9B"/>
    <w:rsid w:val="00EF10CA"/>
    <w:rsid w:val="00EF27A3"/>
    <w:rsid w:val="00EF3BC6"/>
    <w:rsid w:val="00EF3CCE"/>
    <w:rsid w:val="00EF4348"/>
    <w:rsid w:val="00F01180"/>
    <w:rsid w:val="00F011F8"/>
    <w:rsid w:val="00F016FE"/>
    <w:rsid w:val="00F01A50"/>
    <w:rsid w:val="00F0349F"/>
    <w:rsid w:val="00F03C9F"/>
    <w:rsid w:val="00F049AD"/>
    <w:rsid w:val="00F05281"/>
    <w:rsid w:val="00F0565E"/>
    <w:rsid w:val="00F057CC"/>
    <w:rsid w:val="00F067EB"/>
    <w:rsid w:val="00F07264"/>
    <w:rsid w:val="00F0790C"/>
    <w:rsid w:val="00F106CE"/>
    <w:rsid w:val="00F11C16"/>
    <w:rsid w:val="00F11E45"/>
    <w:rsid w:val="00F12C9D"/>
    <w:rsid w:val="00F13BAC"/>
    <w:rsid w:val="00F13D5B"/>
    <w:rsid w:val="00F148F5"/>
    <w:rsid w:val="00F149DE"/>
    <w:rsid w:val="00F14A1F"/>
    <w:rsid w:val="00F17B6C"/>
    <w:rsid w:val="00F17DF2"/>
    <w:rsid w:val="00F2022D"/>
    <w:rsid w:val="00F22A98"/>
    <w:rsid w:val="00F232B8"/>
    <w:rsid w:val="00F23D92"/>
    <w:rsid w:val="00F242DA"/>
    <w:rsid w:val="00F24C77"/>
    <w:rsid w:val="00F2603A"/>
    <w:rsid w:val="00F26F59"/>
    <w:rsid w:val="00F274D9"/>
    <w:rsid w:val="00F3032F"/>
    <w:rsid w:val="00F30364"/>
    <w:rsid w:val="00F32A66"/>
    <w:rsid w:val="00F3301D"/>
    <w:rsid w:val="00F3312E"/>
    <w:rsid w:val="00F33850"/>
    <w:rsid w:val="00F340EE"/>
    <w:rsid w:val="00F35748"/>
    <w:rsid w:val="00F3609A"/>
    <w:rsid w:val="00F3686C"/>
    <w:rsid w:val="00F406EB"/>
    <w:rsid w:val="00F40D96"/>
    <w:rsid w:val="00F419A7"/>
    <w:rsid w:val="00F41D2B"/>
    <w:rsid w:val="00F441CC"/>
    <w:rsid w:val="00F444FB"/>
    <w:rsid w:val="00F4522E"/>
    <w:rsid w:val="00F45BB0"/>
    <w:rsid w:val="00F45D7E"/>
    <w:rsid w:val="00F45E2D"/>
    <w:rsid w:val="00F46374"/>
    <w:rsid w:val="00F467A9"/>
    <w:rsid w:val="00F46F6A"/>
    <w:rsid w:val="00F47085"/>
    <w:rsid w:val="00F4765F"/>
    <w:rsid w:val="00F47C37"/>
    <w:rsid w:val="00F506F7"/>
    <w:rsid w:val="00F50D3F"/>
    <w:rsid w:val="00F5219A"/>
    <w:rsid w:val="00F5290D"/>
    <w:rsid w:val="00F52E25"/>
    <w:rsid w:val="00F536B6"/>
    <w:rsid w:val="00F550A3"/>
    <w:rsid w:val="00F5537C"/>
    <w:rsid w:val="00F55772"/>
    <w:rsid w:val="00F5641F"/>
    <w:rsid w:val="00F56BCF"/>
    <w:rsid w:val="00F56C2B"/>
    <w:rsid w:val="00F571FD"/>
    <w:rsid w:val="00F574F2"/>
    <w:rsid w:val="00F57995"/>
    <w:rsid w:val="00F57AD5"/>
    <w:rsid w:val="00F601FB"/>
    <w:rsid w:val="00F603B3"/>
    <w:rsid w:val="00F62B91"/>
    <w:rsid w:val="00F62F89"/>
    <w:rsid w:val="00F63041"/>
    <w:rsid w:val="00F63E9F"/>
    <w:rsid w:val="00F64B75"/>
    <w:rsid w:val="00F66761"/>
    <w:rsid w:val="00F672AD"/>
    <w:rsid w:val="00F672F4"/>
    <w:rsid w:val="00F6754F"/>
    <w:rsid w:val="00F67F1C"/>
    <w:rsid w:val="00F708F6"/>
    <w:rsid w:val="00F70C50"/>
    <w:rsid w:val="00F71430"/>
    <w:rsid w:val="00F72D27"/>
    <w:rsid w:val="00F72E0F"/>
    <w:rsid w:val="00F755F2"/>
    <w:rsid w:val="00F75990"/>
    <w:rsid w:val="00F75B0E"/>
    <w:rsid w:val="00F76BAA"/>
    <w:rsid w:val="00F803B6"/>
    <w:rsid w:val="00F8100F"/>
    <w:rsid w:val="00F81B95"/>
    <w:rsid w:val="00F82BBD"/>
    <w:rsid w:val="00F82E7D"/>
    <w:rsid w:val="00F83735"/>
    <w:rsid w:val="00F84253"/>
    <w:rsid w:val="00F842BE"/>
    <w:rsid w:val="00F846B5"/>
    <w:rsid w:val="00F847CD"/>
    <w:rsid w:val="00F84BB0"/>
    <w:rsid w:val="00F84D12"/>
    <w:rsid w:val="00F84FFE"/>
    <w:rsid w:val="00F90E2B"/>
    <w:rsid w:val="00F9185B"/>
    <w:rsid w:val="00F91F4F"/>
    <w:rsid w:val="00F942C7"/>
    <w:rsid w:val="00F950D9"/>
    <w:rsid w:val="00F95BBD"/>
    <w:rsid w:val="00F96365"/>
    <w:rsid w:val="00F97260"/>
    <w:rsid w:val="00F9754C"/>
    <w:rsid w:val="00FA1298"/>
    <w:rsid w:val="00FA1CC7"/>
    <w:rsid w:val="00FA2B76"/>
    <w:rsid w:val="00FA4F60"/>
    <w:rsid w:val="00FA53C8"/>
    <w:rsid w:val="00FA5809"/>
    <w:rsid w:val="00FA5F6F"/>
    <w:rsid w:val="00FA6AE7"/>
    <w:rsid w:val="00FA6BB4"/>
    <w:rsid w:val="00FA6CDF"/>
    <w:rsid w:val="00FA7DBC"/>
    <w:rsid w:val="00FA7E71"/>
    <w:rsid w:val="00FB1F0F"/>
    <w:rsid w:val="00FB4F44"/>
    <w:rsid w:val="00FB50B3"/>
    <w:rsid w:val="00FB5183"/>
    <w:rsid w:val="00FB53D6"/>
    <w:rsid w:val="00FB5733"/>
    <w:rsid w:val="00FB5C83"/>
    <w:rsid w:val="00FB699A"/>
    <w:rsid w:val="00FB6C71"/>
    <w:rsid w:val="00FB7141"/>
    <w:rsid w:val="00FB72B3"/>
    <w:rsid w:val="00FC0FE4"/>
    <w:rsid w:val="00FC1375"/>
    <w:rsid w:val="00FC3F4B"/>
    <w:rsid w:val="00FC49B5"/>
    <w:rsid w:val="00FC55EA"/>
    <w:rsid w:val="00FC722A"/>
    <w:rsid w:val="00FD00BB"/>
    <w:rsid w:val="00FD1DAC"/>
    <w:rsid w:val="00FD24D1"/>
    <w:rsid w:val="00FD35E1"/>
    <w:rsid w:val="00FD3784"/>
    <w:rsid w:val="00FD3926"/>
    <w:rsid w:val="00FD489B"/>
    <w:rsid w:val="00FD4D01"/>
    <w:rsid w:val="00FD54F0"/>
    <w:rsid w:val="00FD554E"/>
    <w:rsid w:val="00FD6A50"/>
    <w:rsid w:val="00FD75E0"/>
    <w:rsid w:val="00FD7A83"/>
    <w:rsid w:val="00FE03A8"/>
    <w:rsid w:val="00FE03CA"/>
    <w:rsid w:val="00FE1935"/>
    <w:rsid w:val="00FE1B40"/>
    <w:rsid w:val="00FE2218"/>
    <w:rsid w:val="00FE229C"/>
    <w:rsid w:val="00FE2778"/>
    <w:rsid w:val="00FE33C4"/>
    <w:rsid w:val="00FE3DFC"/>
    <w:rsid w:val="00FE4205"/>
    <w:rsid w:val="00FE4853"/>
    <w:rsid w:val="00FE54AD"/>
    <w:rsid w:val="00FE61F3"/>
    <w:rsid w:val="00FE67ED"/>
    <w:rsid w:val="00FE6A24"/>
    <w:rsid w:val="00FE7B84"/>
    <w:rsid w:val="00FE7C2F"/>
    <w:rsid w:val="00FE7F76"/>
    <w:rsid w:val="00FF02C2"/>
    <w:rsid w:val="00FF04BF"/>
    <w:rsid w:val="00FF0C0D"/>
    <w:rsid w:val="00FF1F1E"/>
    <w:rsid w:val="00FF28BF"/>
    <w:rsid w:val="00FF31D3"/>
    <w:rsid w:val="00FF5E08"/>
    <w:rsid w:val="00FF6C4F"/>
    <w:rsid w:val="00FF6DA4"/>
    <w:rsid w:val="00FF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6C54DF"/>
  <w15:docId w15:val="{1E73ED5E-D7F5-4A00-A2CE-E36F80BB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5E1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B5C83"/>
    <w:pPr>
      <w:keepNext/>
      <w:keepLines/>
      <w:spacing w:before="240" w:after="240"/>
      <w:outlineLvl w:val="0"/>
    </w:pPr>
    <w:rPr>
      <w:rFonts w:ascii="Times New Roman" w:eastAsia="Times New Roman" w:hAnsi="Times New Roman" w:cs="Times New Roman"/>
      <w:b/>
      <w:color w:val="FF0000"/>
      <w:sz w:val="4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32A9"/>
    <w:pPr>
      <w:keepNext/>
      <w:keepLines/>
      <w:spacing w:before="240" w:after="120" w:line="360" w:lineRule="auto"/>
      <w:outlineLvl w:val="1"/>
    </w:pPr>
    <w:rPr>
      <w:rFonts w:ascii="Times New Roman" w:eastAsia="Times New Roman" w:hAnsi="Times New Roman" w:cs="Times New Roman"/>
      <w:b/>
      <w:bCs/>
      <w:color w:val="FF0000"/>
      <w:sz w:val="3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1375"/>
    <w:pPr>
      <w:keepNext/>
      <w:keepLines/>
      <w:spacing w:before="240" w:after="120" w:line="360" w:lineRule="auto"/>
      <w:outlineLvl w:val="2"/>
    </w:pPr>
    <w:rPr>
      <w:rFonts w:ascii="Times New Roman" w:eastAsia="Times New Roman" w:hAnsi="Times New Roman" w:cs="Times New Roman"/>
      <w:b/>
      <w:color w:val="FF0000"/>
      <w:sz w:val="28"/>
      <w:szCs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A32A9"/>
    <w:pPr>
      <w:keepNext/>
      <w:keepLines/>
      <w:spacing w:before="240" w:after="120" w:line="360" w:lineRule="auto"/>
      <w:jc w:val="both"/>
      <w:outlineLvl w:val="3"/>
    </w:pPr>
    <w:rPr>
      <w:rFonts w:ascii="Times New Roman" w:eastAsia="Times New Roman" w:hAnsi="Times New Roman" w:cs="Times New Roman"/>
      <w:b/>
      <w:i/>
      <w:iCs/>
      <w:color w:val="000000"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16643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0"/>
      <w:szCs w:val="2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74468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6CF7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FB5C83"/>
    <w:rPr>
      <w:rFonts w:ascii="Times New Roman" w:eastAsia="Times New Roman" w:hAnsi="Times New Roman" w:cs="Times New Roman"/>
      <w:b/>
      <w:color w:val="FF0000"/>
      <w:sz w:val="48"/>
      <w:szCs w:val="32"/>
      <w:lang w:eastAsia="en-US"/>
    </w:rPr>
  </w:style>
  <w:style w:type="character" w:customStyle="1" w:styleId="Balk2Char">
    <w:name w:val="Başlık 2 Char"/>
    <w:link w:val="Balk2"/>
    <w:uiPriority w:val="9"/>
    <w:rsid w:val="001A32A9"/>
    <w:rPr>
      <w:rFonts w:ascii="Times New Roman" w:eastAsia="Times New Roman" w:hAnsi="Times New Roman" w:cs="Times New Roman"/>
      <w:b/>
      <w:bCs/>
      <w:color w:val="FF0000"/>
      <w:sz w:val="32"/>
      <w:szCs w:val="26"/>
      <w:lang w:eastAsia="en-US"/>
    </w:rPr>
  </w:style>
  <w:style w:type="character" w:customStyle="1" w:styleId="Balk3Char">
    <w:name w:val="Başlık 3 Char"/>
    <w:link w:val="Balk3"/>
    <w:uiPriority w:val="9"/>
    <w:rsid w:val="00FC1375"/>
    <w:rPr>
      <w:rFonts w:ascii="Times New Roman" w:eastAsia="Times New Roman" w:hAnsi="Times New Roman" w:cs="Times New Roman"/>
      <w:b/>
      <w:color w:val="FF0000"/>
      <w:sz w:val="28"/>
      <w:lang w:eastAsia="en-US"/>
    </w:rPr>
  </w:style>
  <w:style w:type="character" w:customStyle="1" w:styleId="Balk4Char">
    <w:name w:val="Başlık 4 Char"/>
    <w:link w:val="Balk4"/>
    <w:uiPriority w:val="9"/>
    <w:rsid w:val="001A32A9"/>
    <w:rPr>
      <w:rFonts w:ascii="Times New Roman" w:eastAsia="Times New Roman" w:hAnsi="Times New Roman" w:cs="Times New Roman"/>
      <w:b/>
      <w:i/>
      <w:iCs/>
      <w:color w:val="000000"/>
      <w:sz w:val="24"/>
      <w:szCs w:val="22"/>
      <w:lang w:eastAsia="en-US"/>
    </w:rPr>
  </w:style>
  <w:style w:type="character" w:customStyle="1" w:styleId="Balk5Char">
    <w:name w:val="Başlık 5 Char"/>
    <w:link w:val="Balk5"/>
    <w:uiPriority w:val="9"/>
    <w:rsid w:val="00016643"/>
    <w:rPr>
      <w:rFonts w:ascii="Calibri Light" w:eastAsia="Times New Roman" w:hAnsi="Calibri Light" w:cs="Times New Roman"/>
      <w:color w:val="2E74B5"/>
    </w:rPr>
  </w:style>
  <w:style w:type="character" w:customStyle="1" w:styleId="Balk6Char">
    <w:name w:val="Başlık 6 Char"/>
    <w:link w:val="Balk6"/>
    <w:uiPriority w:val="9"/>
    <w:rsid w:val="00074468"/>
    <w:rPr>
      <w:rFonts w:ascii="Calibri Light" w:eastAsia="Times New Roman" w:hAnsi="Calibri Light" w:cs="Times New Roman"/>
      <w:color w:val="1F4D78"/>
    </w:rPr>
  </w:style>
  <w:style w:type="character" w:customStyle="1" w:styleId="Balk7Char">
    <w:name w:val="Başlık 7 Char"/>
    <w:link w:val="Balk7"/>
    <w:uiPriority w:val="9"/>
    <w:semiHidden/>
    <w:rsid w:val="00696CF7"/>
    <w:rPr>
      <w:rFonts w:ascii="Calibri Light" w:eastAsia="Times New Roman" w:hAnsi="Calibri Light" w:cs="Times New Roman"/>
      <w:i/>
      <w:iCs/>
      <w:color w:val="1F4D78"/>
    </w:rPr>
  </w:style>
  <w:style w:type="character" w:customStyle="1" w:styleId="DipnotMetniChar">
    <w:name w:val="Dipnot Metni Char"/>
    <w:aliases w:val="DIPNOT nap Char,single space Char,footnote text Char,Char Char,single space Char2 Char,footnote text Char2 Char,Dipnot Metni Char Char Char,Char Char1 Char,Char Char Char Char2 Char,Char Char Char3 Char"/>
    <w:link w:val="DipnotMetni"/>
    <w:uiPriority w:val="99"/>
    <w:locked/>
    <w:rsid w:val="00DE2CD0"/>
    <w:rPr>
      <w:sz w:val="20"/>
      <w:szCs w:val="20"/>
    </w:rPr>
  </w:style>
  <w:style w:type="paragraph" w:styleId="DipnotMetni">
    <w:name w:val="footnote text"/>
    <w:aliases w:val="DIPNOT nap,single space,footnote text,Char,single space Char2,footnote text Char2,Dipnot Metni Char Char,Char Char1,Char Char Char Char2,Char Char Char3"/>
    <w:basedOn w:val="Normal"/>
    <w:link w:val="DipnotMetniChar"/>
    <w:uiPriority w:val="99"/>
    <w:unhideWhenUsed/>
    <w:rsid w:val="00DE2CD0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DipnotMetniChar1">
    <w:name w:val="Dipnot Metni Char1"/>
    <w:uiPriority w:val="99"/>
    <w:semiHidden/>
    <w:rsid w:val="00DE2CD0"/>
    <w:rPr>
      <w:sz w:val="20"/>
      <w:szCs w:val="20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DE2CD0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DE2CD0"/>
    <w:pPr>
      <w:spacing w:after="200" w:line="276" w:lineRule="auto"/>
      <w:ind w:left="720"/>
      <w:contextualSpacing/>
    </w:pPr>
  </w:style>
  <w:style w:type="character" w:styleId="DipnotBavurusu">
    <w:name w:val="footnote reference"/>
    <w:uiPriority w:val="99"/>
    <w:unhideWhenUsed/>
    <w:rsid w:val="00DE2CD0"/>
    <w:rPr>
      <w:vertAlign w:val="superscript"/>
    </w:rPr>
  </w:style>
  <w:style w:type="table" w:customStyle="1" w:styleId="TabloKlavuzu31">
    <w:name w:val="Tablo Kılavuzu31"/>
    <w:basedOn w:val="NormalTablo"/>
    <w:uiPriority w:val="59"/>
    <w:rsid w:val="00DE2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Klavuz-Vurgu231111">
    <w:name w:val="Açık Kılavuz - Vurgu 231111"/>
    <w:basedOn w:val="NormalTablo"/>
    <w:uiPriority w:val="62"/>
    <w:rsid w:val="00DE2CD0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character" w:styleId="Kpr">
    <w:name w:val="Hyperlink"/>
    <w:uiPriority w:val="99"/>
    <w:unhideWhenUsed/>
    <w:rsid w:val="00DE2CD0"/>
    <w:rPr>
      <w:color w:val="0000FF"/>
      <w:u w:val="single"/>
    </w:rPr>
  </w:style>
  <w:style w:type="character" w:styleId="AklamaBavurusu">
    <w:name w:val="annotation reference"/>
    <w:uiPriority w:val="99"/>
    <w:semiHidden/>
    <w:unhideWhenUsed/>
    <w:rsid w:val="00FD37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D3784"/>
    <w:pPr>
      <w:spacing w:line="240" w:lineRule="auto"/>
    </w:pPr>
    <w:rPr>
      <w:rFonts w:cs="Times New Roman"/>
      <w:sz w:val="20"/>
      <w:szCs w:val="20"/>
    </w:rPr>
  </w:style>
  <w:style w:type="character" w:customStyle="1" w:styleId="AklamaMetniChar">
    <w:name w:val="Açıklama Metni Char"/>
    <w:link w:val="AklamaMetni"/>
    <w:uiPriority w:val="99"/>
    <w:rsid w:val="00FD37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3784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FD37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37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D3784"/>
    <w:rPr>
      <w:rFonts w:ascii="Times New Roman" w:hAnsi="Times New Roman" w:cs="Times New Roman"/>
      <w:sz w:val="18"/>
      <w:szCs w:val="18"/>
    </w:rPr>
  </w:style>
  <w:style w:type="paragraph" w:styleId="GvdeMetni">
    <w:name w:val="Body Text"/>
    <w:basedOn w:val="Normal"/>
    <w:link w:val="GvdeMetniChar"/>
    <w:uiPriority w:val="1"/>
    <w:unhideWhenUsed/>
    <w:qFormat/>
    <w:rsid w:val="00077060"/>
    <w:pPr>
      <w:shd w:val="clear" w:color="auto" w:fill="FFFFFF"/>
      <w:spacing w:before="245" w:after="200" w:line="276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link w:val="GvdeMetni"/>
    <w:uiPriority w:val="1"/>
    <w:rsid w:val="00077060"/>
    <w:rPr>
      <w:rFonts w:ascii="Times New Roman" w:eastAsia="Times New Roman" w:hAnsi="Times New Roman" w:cs="Times New Roman"/>
      <w:sz w:val="24"/>
      <w:shd w:val="clear" w:color="auto" w:fill="FFFFFF"/>
      <w:lang w:eastAsia="tr-TR"/>
    </w:rPr>
  </w:style>
  <w:style w:type="paragraph" w:styleId="NormalWeb">
    <w:name w:val="Normal (Web)"/>
    <w:basedOn w:val="Normal"/>
    <w:uiPriority w:val="99"/>
    <w:unhideWhenUsed/>
    <w:rsid w:val="002F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uiPriority w:val="99"/>
    <w:semiHidden/>
    <w:unhideWhenUsed/>
    <w:rsid w:val="00A506F2"/>
    <w:rPr>
      <w:color w:val="954F72"/>
      <w:u w:val="single"/>
    </w:rPr>
  </w:style>
  <w:style w:type="paragraph" w:customStyle="1" w:styleId="stbilgi1">
    <w:name w:val="Üstbilgi1"/>
    <w:basedOn w:val="Normal"/>
    <w:link w:val="stbilgiChar"/>
    <w:uiPriority w:val="99"/>
    <w:unhideWhenUsed/>
    <w:rsid w:val="00A5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A506F2"/>
  </w:style>
  <w:style w:type="paragraph" w:customStyle="1" w:styleId="Altbilgi1">
    <w:name w:val="Altbilgi1"/>
    <w:basedOn w:val="Normal"/>
    <w:link w:val="AltbilgiChar"/>
    <w:uiPriority w:val="99"/>
    <w:unhideWhenUsed/>
    <w:rsid w:val="00A5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A506F2"/>
  </w:style>
  <w:style w:type="character" w:customStyle="1" w:styleId="zmlenmeyenBahsetme1">
    <w:name w:val="Çözümlenmeyen Bahsetme1"/>
    <w:uiPriority w:val="99"/>
    <w:semiHidden/>
    <w:unhideWhenUsed/>
    <w:rsid w:val="00A506F2"/>
    <w:rPr>
      <w:color w:val="605E5C"/>
      <w:shd w:val="clear" w:color="auto" w:fill="E1DFDD"/>
    </w:rPr>
  </w:style>
  <w:style w:type="paragraph" w:styleId="Kaynaka">
    <w:name w:val="Bibliography"/>
    <w:basedOn w:val="Normal"/>
    <w:next w:val="Normal"/>
    <w:uiPriority w:val="37"/>
    <w:unhideWhenUsed/>
    <w:rsid w:val="006C5E75"/>
  </w:style>
  <w:style w:type="paragraph" w:styleId="Dzeltme">
    <w:name w:val="Revision"/>
    <w:hidden/>
    <w:uiPriority w:val="99"/>
    <w:semiHidden/>
    <w:rsid w:val="00A565F9"/>
    <w:rPr>
      <w:sz w:val="22"/>
      <w:szCs w:val="22"/>
      <w:lang w:eastAsia="en-US"/>
    </w:rPr>
  </w:style>
  <w:style w:type="character" w:customStyle="1" w:styleId="fontstyle01">
    <w:name w:val="fontstyle01"/>
    <w:rsid w:val="00460067"/>
    <w:rPr>
      <w:rFonts w:ascii="TTE28C31B0t00" w:hAnsi="TTE28C31B0t00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AkKlavuz-Vurgu2311111">
    <w:name w:val="Açık Kılavuz - Vurgu 2311111"/>
    <w:basedOn w:val="NormalTablo"/>
    <w:uiPriority w:val="62"/>
    <w:rsid w:val="00F41D2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1">
    <w:name w:val="Açık Kılavuz - Vurgu 23111111"/>
    <w:basedOn w:val="NormalTablo"/>
    <w:uiPriority w:val="62"/>
    <w:rsid w:val="00F41D2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2">
    <w:name w:val="Açık Kılavuz - Vurgu 2311112"/>
    <w:basedOn w:val="NormalTablo"/>
    <w:uiPriority w:val="62"/>
    <w:rsid w:val="00F41D2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TabloKlavuzu311">
    <w:name w:val="Tablo Kılavuzu311"/>
    <w:basedOn w:val="NormalTablo"/>
    <w:uiPriority w:val="59"/>
    <w:rsid w:val="007E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F1166"/>
    <w:pPr>
      <w:widowControl w:val="0"/>
      <w:autoSpaceDE w:val="0"/>
      <w:autoSpaceDN w:val="0"/>
      <w:adjustRightInd w:val="0"/>
      <w:spacing w:before="73" w:after="0" w:line="240" w:lineRule="auto"/>
      <w:ind w:left="75"/>
    </w:pPr>
    <w:rPr>
      <w:rFonts w:ascii="AvenirNextLTPro-Cn" w:eastAsia="Times New Roman" w:hAnsi="AvenirNextLTPro-Cn" w:cs="AvenirNextLTPro-Cn"/>
      <w:sz w:val="24"/>
      <w:szCs w:val="24"/>
      <w:lang w:eastAsia="tr-TR"/>
    </w:rPr>
  </w:style>
  <w:style w:type="character" w:styleId="Gl">
    <w:name w:val="Strong"/>
    <w:uiPriority w:val="22"/>
    <w:qFormat/>
    <w:rsid w:val="00376F32"/>
    <w:rPr>
      <w:b/>
      <w:bCs/>
    </w:rPr>
  </w:style>
  <w:style w:type="character" w:styleId="Vurgu">
    <w:name w:val="Emphasis"/>
    <w:uiPriority w:val="20"/>
    <w:qFormat/>
    <w:rsid w:val="00376F32"/>
    <w:rPr>
      <w:i/>
      <w:iCs/>
    </w:rPr>
  </w:style>
  <w:style w:type="paragraph" w:styleId="TBal">
    <w:name w:val="TOC Heading"/>
    <w:basedOn w:val="Balk1"/>
    <w:next w:val="Normal"/>
    <w:uiPriority w:val="39"/>
    <w:unhideWhenUsed/>
    <w:qFormat/>
    <w:rsid w:val="004560D5"/>
    <w:pPr>
      <w:spacing w:after="0"/>
      <w:outlineLvl w:val="9"/>
    </w:pPr>
    <w:rPr>
      <w:rFonts w:ascii="Calibri Light" w:hAnsi="Calibri Light"/>
      <w:b w:val="0"/>
      <w:color w:val="2E74B5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B54EFD"/>
    <w:pPr>
      <w:tabs>
        <w:tab w:val="right" w:leader="dot" w:pos="9062"/>
      </w:tabs>
      <w:spacing w:after="100"/>
      <w:ind w:left="220"/>
    </w:pPr>
    <w:rPr>
      <w:rFonts w:ascii="Times New Roman" w:eastAsia="Times New Roman" w:hAnsi="Times New Roman" w:cs="Times New Roman"/>
      <w:i/>
      <w:sz w:val="24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31AF9"/>
    <w:pPr>
      <w:tabs>
        <w:tab w:val="right" w:leader="dot" w:pos="9062"/>
      </w:tabs>
      <w:spacing w:after="100"/>
    </w:pPr>
    <w:rPr>
      <w:rFonts w:ascii="Times New Roman" w:eastAsia="Times New Roman" w:hAnsi="Times New Roman" w:cs="Times New Roman"/>
      <w:b/>
      <w:sz w:val="24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4560D5"/>
    <w:pPr>
      <w:spacing w:after="100"/>
      <w:ind w:left="440"/>
    </w:pPr>
    <w:rPr>
      <w:rFonts w:ascii="Times New Roman" w:eastAsia="Times New Roman" w:hAnsi="Times New Roman" w:cs="Times New Roman"/>
      <w:lang w:eastAsia="tr-TR"/>
    </w:rPr>
  </w:style>
  <w:style w:type="table" w:customStyle="1" w:styleId="AkKlavuz-Vurgu23111112">
    <w:name w:val="Açık Kılavuz - Vurgu 23111112"/>
    <w:basedOn w:val="NormalTablo"/>
    <w:uiPriority w:val="62"/>
    <w:rsid w:val="004678D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3">
    <w:name w:val="Açık Kılavuz - Vurgu 23111113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4">
    <w:name w:val="Açık Kılavuz - Vurgu 23111114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5">
    <w:name w:val="Açık Kılavuz - Vurgu 23111115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6">
    <w:name w:val="Açık Kılavuz - Vurgu 23111116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7">
    <w:name w:val="Açık Kılavuz - Vurgu 23111117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8">
    <w:name w:val="Açık Kılavuz - Vurgu 23111118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9">
    <w:name w:val="Açık Kılavuz - Vurgu 23111119"/>
    <w:basedOn w:val="NormalTablo"/>
    <w:uiPriority w:val="62"/>
    <w:rsid w:val="00047EA9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10">
    <w:name w:val="Açık Kılavuz - Vurgu 231111110"/>
    <w:basedOn w:val="NormalTablo"/>
    <w:uiPriority w:val="62"/>
    <w:rsid w:val="009264A6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AkKlavuz-Vurgu231111111">
    <w:name w:val="Açık Kılavuz - Vurgu 231111111"/>
    <w:basedOn w:val="NormalTablo"/>
    <w:uiPriority w:val="62"/>
    <w:rsid w:val="008F2AA2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TabloKlavuzu">
    <w:name w:val="Table Grid"/>
    <w:basedOn w:val="NormalTablo"/>
    <w:uiPriority w:val="39"/>
    <w:rsid w:val="0007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DEF">
    <w:name w:val="HEDEF"/>
    <w:basedOn w:val="Balk6"/>
    <w:link w:val="HEDEFChar"/>
    <w:qFormat/>
    <w:rsid w:val="00A7509E"/>
    <w:pPr>
      <w:spacing w:before="120" w:after="120" w:line="276" w:lineRule="auto"/>
      <w:jc w:val="both"/>
    </w:pPr>
    <w:rPr>
      <w:rFonts w:ascii="Times New Roman" w:hAnsi="Times New Roman"/>
      <w:b/>
      <w:color w:val="000000"/>
      <w:sz w:val="32"/>
    </w:rPr>
  </w:style>
  <w:style w:type="character" w:customStyle="1" w:styleId="HEDEFChar">
    <w:name w:val="HEDEF Char"/>
    <w:link w:val="HEDEF"/>
    <w:rsid w:val="00A7509E"/>
    <w:rPr>
      <w:rFonts w:ascii="Times New Roman" w:eastAsia="Times New Roman" w:hAnsi="Times New Roman" w:cs="Times New Roman"/>
      <w:b/>
      <w:color w:val="000000"/>
      <w:sz w:val="32"/>
    </w:rPr>
  </w:style>
  <w:style w:type="paragraph" w:styleId="ResimYazs">
    <w:name w:val="caption"/>
    <w:basedOn w:val="Normal"/>
    <w:next w:val="Normal"/>
    <w:uiPriority w:val="35"/>
    <w:unhideWhenUsed/>
    <w:qFormat/>
    <w:rsid w:val="000D1CA0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tBilgi">
    <w:name w:val="header"/>
    <w:basedOn w:val="Normal"/>
    <w:link w:val="stBilgiChar0"/>
    <w:uiPriority w:val="99"/>
    <w:unhideWhenUsed/>
    <w:rsid w:val="00EC2578"/>
    <w:pPr>
      <w:tabs>
        <w:tab w:val="center" w:pos="4153"/>
        <w:tab w:val="right" w:pos="8306"/>
      </w:tabs>
      <w:spacing w:after="0" w:line="240" w:lineRule="auto"/>
    </w:pPr>
    <w:rPr>
      <w:rFonts w:cs="Times New Roman"/>
    </w:rPr>
  </w:style>
  <w:style w:type="character" w:customStyle="1" w:styleId="stBilgiChar0">
    <w:name w:val="Üst Bilgi Char"/>
    <w:link w:val="stBilgi"/>
    <w:uiPriority w:val="99"/>
    <w:rsid w:val="00EC2578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EC2578"/>
    <w:pPr>
      <w:tabs>
        <w:tab w:val="center" w:pos="4153"/>
        <w:tab w:val="right" w:pos="8306"/>
      </w:tabs>
      <w:spacing w:after="0" w:line="240" w:lineRule="auto"/>
    </w:pPr>
    <w:rPr>
      <w:rFonts w:cs="Times New Roman"/>
    </w:rPr>
  </w:style>
  <w:style w:type="character" w:customStyle="1" w:styleId="AltBilgiChar0">
    <w:name w:val="Alt Bilgi Char"/>
    <w:link w:val="AltBilgi"/>
    <w:uiPriority w:val="99"/>
    <w:rsid w:val="00EC2578"/>
    <w:rPr>
      <w:sz w:val="22"/>
      <w:szCs w:val="22"/>
      <w:lang w:eastAsia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470CF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470CF"/>
    <w:rPr>
      <w:rFonts w:ascii="Tahoma" w:hAnsi="Tahoma" w:cs="Tahoma"/>
      <w:sz w:val="16"/>
      <w:szCs w:val="16"/>
      <w:lang w:eastAsia="en-US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BA6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97E7-D965-4101-8C71-18B7BA92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7366</Words>
  <Characters>41990</Characters>
  <Application>Microsoft Office Word</Application>
  <DocSecurity>0</DocSecurity>
  <Lines>349</Lines>
  <Paragraphs>98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NeC</Company>
  <LinksUpToDate>false</LinksUpToDate>
  <CharactersWithSpaces>49258</CharactersWithSpaces>
  <SharedDoc>false</SharedDoc>
  <HLinks>
    <vt:vector size="720" baseType="variant">
      <vt:variant>
        <vt:i4>8192081</vt:i4>
      </vt:variant>
      <vt:variant>
        <vt:i4>339</vt:i4>
      </vt:variant>
      <vt:variant>
        <vt:i4>0</vt:i4>
      </vt:variant>
      <vt:variant>
        <vt:i4>5</vt:i4>
      </vt:variant>
      <vt:variant>
        <vt:lpwstr>https://apps.who.int/iris/bitstream/handle/10665/85239/9789241564625_eng.pdf;jsessionid=4F02B4E3746F31A309CDAA10DC2B4D85?sequence=1</vt:lpwstr>
      </vt:variant>
      <vt:variant>
        <vt:lpwstr/>
      </vt:variant>
      <vt:variant>
        <vt:i4>2031638</vt:i4>
      </vt:variant>
      <vt:variant>
        <vt:i4>336</vt:i4>
      </vt:variant>
      <vt:variant>
        <vt:i4>0</vt:i4>
      </vt:variant>
      <vt:variant>
        <vt:i4>5</vt:i4>
      </vt:variant>
      <vt:variant>
        <vt:lpwstr>https://www.endvawnow.org/en/modules/view/8-legislation.html</vt:lpwstr>
      </vt:variant>
      <vt:variant>
        <vt:lpwstr/>
      </vt:variant>
      <vt:variant>
        <vt:i4>6946864</vt:i4>
      </vt:variant>
      <vt:variant>
        <vt:i4>333</vt:i4>
      </vt:variant>
      <vt:variant>
        <vt:i4>0</vt:i4>
      </vt:variant>
      <vt:variant>
        <vt:i4>5</vt:i4>
      </vt:variant>
      <vt:variant>
        <vt:lpwstr>https://www.un.org/sexualviolenceinconflict/wp-content/uploads/2019/06/report/handbook-for-legislation-on-violence-against-women/Handbook-for-legislation-on-violence-against-women.pdf</vt:lpwstr>
      </vt:variant>
      <vt:variant>
        <vt:lpwstr/>
      </vt:variant>
      <vt:variant>
        <vt:i4>3604589</vt:i4>
      </vt:variant>
      <vt:variant>
        <vt:i4>330</vt:i4>
      </vt:variant>
      <vt:variant>
        <vt:i4>0</vt:i4>
      </vt:variant>
      <vt:variant>
        <vt:i4>5</vt:i4>
      </vt:variant>
      <vt:variant>
        <vt:lpwstr>https://www.unwomen.org/en/digital-library/publications/2011/6/handbook-for-national-action-plans-on-violence-against-women</vt:lpwstr>
      </vt:variant>
      <vt:variant>
        <vt:lpwstr>view</vt:lpwstr>
      </vt:variant>
      <vt:variant>
        <vt:i4>3473514</vt:i4>
      </vt:variant>
      <vt:variant>
        <vt:i4>327</vt:i4>
      </vt:variant>
      <vt:variant>
        <vt:i4>0</vt:i4>
      </vt:variant>
      <vt:variant>
        <vt:i4>5</vt:i4>
      </vt:variant>
      <vt:variant>
        <vt:lpwstr>https://www.unodc.org/documents/data-and-analysis/gsh/Booklet1.pdf</vt:lpwstr>
      </vt:variant>
      <vt:variant>
        <vt:lpwstr/>
      </vt:variant>
      <vt:variant>
        <vt:i4>4194423</vt:i4>
      </vt:variant>
      <vt:variant>
        <vt:i4>324</vt:i4>
      </vt:variant>
      <vt:variant>
        <vt:i4>0</vt:i4>
      </vt:variant>
      <vt:variant>
        <vt:i4>5</vt:i4>
      </vt:variant>
      <vt:variant>
        <vt:lpwstr>https://www.tr.undp.org/content/turkey/tr/home/library/human_development/hdr2019.html</vt:lpwstr>
      </vt:variant>
      <vt:variant>
        <vt:lpwstr/>
      </vt:variant>
      <vt:variant>
        <vt:i4>524302</vt:i4>
      </vt:variant>
      <vt:variant>
        <vt:i4>321</vt:i4>
      </vt:variant>
      <vt:variant>
        <vt:i4>0</vt:i4>
      </vt:variant>
      <vt:variant>
        <vt:i4>5</vt:i4>
      </vt:variant>
      <vt:variant>
        <vt:lpwstr>https://unstats.un.org/unsd/gender/chapter6/chapter6.html</vt:lpwstr>
      </vt:variant>
      <vt:variant>
        <vt:lpwstr/>
      </vt:variant>
      <vt:variant>
        <vt:i4>852051</vt:i4>
      </vt:variant>
      <vt:variant>
        <vt:i4>318</vt:i4>
      </vt:variant>
      <vt:variant>
        <vt:i4>0</vt:i4>
      </vt:variant>
      <vt:variant>
        <vt:i4>5</vt:i4>
      </vt:variant>
      <vt:variant>
        <vt:lpwstr>https://www.tgc.org.tr/bildirgeler/t%C3%BCrkiye-gazetecilik-hak-ve-sorumluluk-bildirgesi.html</vt:lpwstr>
      </vt:variant>
      <vt:variant>
        <vt:lpwstr/>
      </vt:variant>
      <vt:variant>
        <vt:i4>7405622</vt:i4>
      </vt:variant>
      <vt:variant>
        <vt:i4>315</vt:i4>
      </vt:variant>
      <vt:variant>
        <vt:i4>0</vt:i4>
      </vt:variant>
      <vt:variant>
        <vt:i4>5</vt:i4>
      </vt:variant>
      <vt:variant>
        <vt:lpwstr>http://www.lancs.ac.uk/fass/sociology/profiles/34/</vt:lpwstr>
      </vt:variant>
      <vt:variant>
        <vt:lpwstr/>
      </vt:variant>
      <vt:variant>
        <vt:i4>1048583</vt:i4>
      </vt:variant>
      <vt:variant>
        <vt:i4>312</vt:i4>
      </vt:variant>
      <vt:variant>
        <vt:i4>0</vt:i4>
      </vt:variant>
      <vt:variant>
        <vt:i4>5</vt:i4>
      </vt:variant>
      <vt:variant>
        <vt:lpwstr>https://pa.edu.tr/Upload/editor/files/Kadin_Cinayetleri_Rapor.pdf</vt:lpwstr>
      </vt:variant>
      <vt:variant>
        <vt:lpwstr/>
      </vt:variant>
      <vt:variant>
        <vt:i4>4259871</vt:i4>
      </vt:variant>
      <vt:variant>
        <vt:i4>309</vt:i4>
      </vt:variant>
      <vt:variant>
        <vt:i4>0</vt:i4>
      </vt:variant>
      <vt:variant>
        <vt:i4>5</vt:i4>
      </vt:variant>
      <vt:variant>
        <vt:lpwstr>https://www.tbmm.gov.tr/komisyon/kefe/docs/pekin.pdfr</vt:lpwstr>
      </vt:variant>
      <vt:variant>
        <vt:lpwstr/>
      </vt:variant>
      <vt:variant>
        <vt:i4>19005500</vt:i4>
      </vt:variant>
      <vt:variant>
        <vt:i4>306</vt:i4>
      </vt:variant>
      <vt:variant>
        <vt:i4>0</vt:i4>
      </vt:variant>
      <vt:variant>
        <vt:i4>5</vt:i4>
      </vt:variant>
      <vt:variant>
        <vt:lpwstr>http://assembly.coe.int/nw/xml/XRef/Xref-DocDetails-EN.asp?FileID=17787&amp;lang=EN</vt:lpwstr>
      </vt:variant>
      <vt:variant>
        <vt:lpwstr/>
      </vt:variant>
      <vt:variant>
        <vt:i4>19005503</vt:i4>
      </vt:variant>
      <vt:variant>
        <vt:i4>303</vt:i4>
      </vt:variant>
      <vt:variant>
        <vt:i4>0</vt:i4>
      </vt:variant>
      <vt:variant>
        <vt:i4>5</vt:i4>
      </vt:variant>
      <vt:variant>
        <vt:lpwstr>http://assembly.coe.int/nw/xml/XRef/Xref-DocDetails-EN.asp?FileID=17784&amp;lang=EN</vt:lpwstr>
      </vt:variant>
      <vt:variant>
        <vt:lpwstr/>
      </vt:variant>
      <vt:variant>
        <vt:i4>19005496</vt:i4>
      </vt:variant>
      <vt:variant>
        <vt:i4>300</vt:i4>
      </vt:variant>
      <vt:variant>
        <vt:i4>0</vt:i4>
      </vt:variant>
      <vt:variant>
        <vt:i4>5</vt:i4>
      </vt:variant>
      <vt:variant>
        <vt:lpwstr>http://assembly.coe.int/nw/xml/XRef/Xref-DocDetails-EN.asp?FileID=17682&amp;lang=EN</vt:lpwstr>
      </vt:variant>
      <vt:variant>
        <vt:lpwstr/>
      </vt:variant>
      <vt:variant>
        <vt:i4>19660860</vt:i4>
      </vt:variant>
      <vt:variant>
        <vt:i4>297</vt:i4>
      </vt:variant>
      <vt:variant>
        <vt:i4>0</vt:i4>
      </vt:variant>
      <vt:variant>
        <vt:i4>5</vt:i4>
      </vt:variant>
      <vt:variant>
        <vt:lpwstr>http://assembly.coe.int/nw/xml/XRef/Xref-DocDetails-EN.asp?FileID=17464&amp;lang=EN</vt:lpwstr>
      </vt:variant>
      <vt:variant>
        <vt:lpwstr/>
      </vt:variant>
      <vt:variant>
        <vt:i4>3014772</vt:i4>
      </vt:variant>
      <vt:variant>
        <vt:i4>294</vt:i4>
      </vt:variant>
      <vt:variant>
        <vt:i4>0</vt:i4>
      </vt:variant>
      <vt:variant>
        <vt:i4>5</vt:i4>
      </vt:variant>
      <vt:variant>
        <vt:lpwstr>http://www.ankarabarosu.org.tr/siteler/ankarabarosu/tekmakale/2015-4/4.pdf</vt:lpwstr>
      </vt:variant>
      <vt:variant>
        <vt:lpwstr/>
      </vt:variant>
      <vt:variant>
        <vt:i4>2687039</vt:i4>
      </vt:variant>
      <vt:variant>
        <vt:i4>291</vt:i4>
      </vt:variant>
      <vt:variant>
        <vt:i4>0</vt:i4>
      </vt:variant>
      <vt:variant>
        <vt:i4>5</vt:i4>
      </vt:variant>
      <vt:variant>
        <vt:lpwstr>https://en.unesco.org/sites/default/files/highlightdocumentenglish.pdf</vt:lpwstr>
      </vt:variant>
      <vt:variant>
        <vt:lpwstr/>
      </vt:variant>
      <vt:variant>
        <vt:i4>1441821</vt:i4>
      </vt:variant>
      <vt:variant>
        <vt:i4>288</vt:i4>
      </vt:variant>
      <vt:variant>
        <vt:i4>0</vt:i4>
      </vt:variant>
      <vt:variant>
        <vt:i4>5</vt:i4>
      </vt:variant>
      <vt:variant>
        <vt:lpwstr>https://appsso.eurostat.ec.europa.eu/nui/submitViewTableAction.do</vt:lpwstr>
      </vt:variant>
      <vt:variant>
        <vt:lpwstr/>
      </vt:variant>
      <vt:variant>
        <vt:i4>7274552</vt:i4>
      </vt:variant>
      <vt:variant>
        <vt:i4>285</vt:i4>
      </vt:variant>
      <vt:variant>
        <vt:i4>0</vt:i4>
      </vt:variant>
      <vt:variant>
        <vt:i4>5</vt:i4>
      </vt:variant>
      <vt:variant>
        <vt:lpwstr>https://eige.europa.eu/gender-equality-index/about</vt:lpwstr>
      </vt:variant>
      <vt:variant>
        <vt:lpwstr/>
      </vt:variant>
      <vt:variant>
        <vt:i4>2162751</vt:i4>
      </vt:variant>
      <vt:variant>
        <vt:i4>282</vt:i4>
      </vt:variant>
      <vt:variant>
        <vt:i4>0</vt:i4>
      </vt:variant>
      <vt:variant>
        <vt:i4>5</vt:i4>
      </vt:variant>
      <vt:variant>
        <vt:lpwstr>https://eige.europa.eu/publications/cyber-violence-against-women-and-girls</vt:lpwstr>
      </vt:variant>
      <vt:variant>
        <vt:lpwstr/>
      </vt:variant>
      <vt:variant>
        <vt:i4>4325751</vt:i4>
      </vt:variant>
      <vt:variant>
        <vt:i4>279</vt:i4>
      </vt:variant>
      <vt:variant>
        <vt:i4>0</vt:i4>
      </vt:variant>
      <vt:variant>
        <vt:i4>5</vt:i4>
      </vt:variant>
      <vt:variant>
        <vt:lpwstr>https://tbinternet.ohchr.org/Treaties/CEDAW/Shared Documents/1_Global/INT_CEDAW_GEC_4738_E.pdf</vt:lpwstr>
      </vt:variant>
      <vt:variant>
        <vt:lpwstr/>
      </vt:variant>
      <vt:variant>
        <vt:i4>4915568</vt:i4>
      </vt:variant>
      <vt:variant>
        <vt:i4>276</vt:i4>
      </vt:variant>
      <vt:variant>
        <vt:i4>0</vt:i4>
      </vt:variant>
      <vt:variant>
        <vt:i4>5</vt:i4>
      </vt:variant>
      <vt:variant>
        <vt:lpwstr>https://tbinternet.ohchr.org/Treaties/CEDAW/Shared Documents/1_Global/INT_CEDAW_GEC_3731_E.pdf</vt:lpwstr>
      </vt:variant>
      <vt:variant>
        <vt:lpwstr/>
      </vt:variant>
      <vt:variant>
        <vt:i4>4784131</vt:i4>
      </vt:variant>
      <vt:variant>
        <vt:i4>273</vt:i4>
      </vt:variant>
      <vt:variant>
        <vt:i4>0</vt:i4>
      </vt:variant>
      <vt:variant>
        <vt:i4>5</vt:i4>
      </vt:variant>
      <vt:variant>
        <vt:lpwstr>http://kadinininsanhaklari.org/wp-content/uploads/2018/08/CEDAW-General-Recommendation-35-%C3%A7eviri-Nazan-Moro%C4%9Flu.pdf</vt:lpwstr>
      </vt:variant>
      <vt:variant>
        <vt:lpwstr/>
      </vt:variant>
      <vt:variant>
        <vt:i4>1441880</vt:i4>
      </vt:variant>
      <vt:variant>
        <vt:i4>270</vt:i4>
      </vt:variant>
      <vt:variant>
        <vt:i4>0</vt:i4>
      </vt:variant>
      <vt:variant>
        <vt:i4>5</vt:i4>
      </vt:variant>
      <vt:variant>
        <vt:lpwstr>https://tbinternet.ohchr.org/Treaties/CEDAW/Shared Documents/1_Global/CEDAW_C_GC_33_7767_E.pdf</vt:lpwstr>
      </vt:variant>
      <vt:variant>
        <vt:lpwstr/>
      </vt:variant>
      <vt:variant>
        <vt:i4>6291562</vt:i4>
      </vt:variant>
      <vt:variant>
        <vt:i4>267</vt:i4>
      </vt:variant>
      <vt:variant>
        <vt:i4>0</vt:i4>
      </vt:variant>
      <vt:variant>
        <vt:i4>5</vt:i4>
      </vt:variant>
      <vt:variant>
        <vt:lpwstr>http://www.surdurulebilirkalkinma.gov.tr/amaclari/</vt:lpwstr>
      </vt:variant>
      <vt:variant>
        <vt:lpwstr/>
      </vt:variant>
      <vt:variant>
        <vt:i4>786478</vt:i4>
      </vt:variant>
      <vt:variant>
        <vt:i4>264</vt:i4>
      </vt:variant>
      <vt:variant>
        <vt:i4>0</vt:i4>
      </vt:variant>
      <vt:variant>
        <vt:i4>5</vt:i4>
      </vt:variant>
      <vt:variant>
        <vt:lpwstr>https://www.tbmm.gov.tr/komisyon/kefe/belge/uluslararasi_belgeler/kadina_karsi_siddet/BM</vt:lpwstr>
      </vt:variant>
      <vt:variant>
        <vt:lpwstr/>
      </vt:variant>
      <vt:variant>
        <vt:i4>655412</vt:i4>
      </vt:variant>
      <vt:variant>
        <vt:i4>261</vt:i4>
      </vt:variant>
      <vt:variant>
        <vt:i4>0</vt:i4>
      </vt:variant>
      <vt:variant>
        <vt:i4>5</vt:i4>
      </vt:variant>
      <vt:variant>
        <vt:lpwstr>https://www.tbmm.gov.tr/komisyon/kefe/belge/uluslararasi_belgeler</vt:lpwstr>
      </vt:variant>
      <vt:variant>
        <vt:lpwstr/>
      </vt:variant>
      <vt:variant>
        <vt:i4>2359337</vt:i4>
      </vt:variant>
      <vt:variant>
        <vt:i4>258</vt:i4>
      </vt:variant>
      <vt:variant>
        <vt:i4>0</vt:i4>
      </vt:variant>
      <vt:variant>
        <vt:i4>5</vt:i4>
      </vt:variant>
      <vt:variant>
        <vt:lpwstr>https://www.tbmm.gov.tr/komisyon/insanhaklari/pdf01/203-208.pdf</vt:lpwstr>
      </vt:variant>
      <vt:variant>
        <vt:lpwstr/>
      </vt:variant>
      <vt:variant>
        <vt:i4>3735608</vt:i4>
      </vt:variant>
      <vt:variant>
        <vt:i4>255</vt:i4>
      </vt:variant>
      <vt:variant>
        <vt:i4>0</vt:i4>
      </vt:variant>
      <vt:variant>
        <vt:i4>5</vt:i4>
      </vt:variant>
      <vt:variant>
        <vt:lpwstr>http://www.hips.hacettepe.edu.tr/TKAA2008-AnaRapor.pdf</vt:lpwstr>
      </vt:variant>
      <vt:variant>
        <vt:lpwstr/>
      </vt:variant>
      <vt:variant>
        <vt:i4>6815815</vt:i4>
      </vt:variant>
      <vt:variant>
        <vt:i4>252</vt:i4>
      </vt:variant>
      <vt:variant>
        <vt:i4>0</vt:i4>
      </vt:variant>
      <vt:variant>
        <vt:i4>5</vt:i4>
      </vt:variant>
      <vt:variant>
        <vt:lpwstr>http://ceidizleme.org/ekutuphaneresim/dosya/461_1.pdf</vt:lpwstr>
      </vt:variant>
      <vt:variant>
        <vt:lpwstr/>
      </vt:variant>
      <vt:variant>
        <vt:i4>4850031</vt:i4>
      </vt:variant>
      <vt:variant>
        <vt:i4>249</vt:i4>
      </vt:variant>
      <vt:variant>
        <vt:i4>0</vt:i4>
      </vt:variant>
      <vt:variant>
        <vt:i4>5</vt:i4>
      </vt:variant>
      <vt:variant>
        <vt:lpwstr>https://search.coe.int/cm/Pages/result_details.aspx?ObjectID=09000016805e2612</vt:lpwstr>
      </vt:variant>
      <vt:variant>
        <vt:lpwstr/>
      </vt:variant>
      <vt:variant>
        <vt:i4>4587863</vt:i4>
      </vt:variant>
      <vt:variant>
        <vt:i4>246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https://rm.coe.int/CoERMPublicCommonSearchServices/DisplayDCTMContent?documentId=09000016800d383a</vt:lpwstr>
      </vt:variant>
      <vt:variant>
        <vt:lpwstr/>
      </vt:variant>
      <vt:variant>
        <vt:i4>6029337</vt:i4>
      </vt:variant>
      <vt:variant>
        <vt:i4>243</vt:i4>
      </vt:variant>
      <vt:variant>
        <vt:i4>0</vt:i4>
      </vt:variant>
      <vt:variant>
        <vt:i4>5</vt:i4>
      </vt:variant>
      <vt:variant>
        <vt:lpwstr>https://rm.coe.int/1680462545</vt:lpwstr>
      </vt:variant>
      <vt:variant>
        <vt:lpwstr/>
      </vt:variant>
      <vt:variant>
        <vt:i4>524369</vt:i4>
      </vt:variant>
      <vt:variant>
        <vt:i4>240</vt:i4>
      </vt:variant>
      <vt:variant>
        <vt:i4>0</vt:i4>
      </vt:variant>
      <vt:variant>
        <vt:i4>5</vt:i4>
      </vt:variant>
      <vt:variant>
        <vt:lpwstr>https://fra.europa.eu/en/publications-and-resources/data-and-maps/survey-data-explorer-violence-against-women-survey</vt:lpwstr>
      </vt:variant>
      <vt:variant>
        <vt:lpwstr/>
      </vt:variant>
      <vt:variant>
        <vt:i4>3997746</vt:i4>
      </vt:variant>
      <vt:variant>
        <vt:i4>237</vt:i4>
      </vt:variant>
      <vt:variant>
        <vt:i4>0</vt:i4>
      </vt:variant>
      <vt:variant>
        <vt:i4>5</vt:i4>
      </vt:variant>
      <vt:variant>
        <vt:lpwstr>http://www.hips.hacettepe.edu.tr/KKSA-TRAnaRaporKitap26Mart.pdf</vt:lpwstr>
      </vt:variant>
      <vt:variant>
        <vt:lpwstr/>
      </vt:variant>
      <vt:variant>
        <vt:i4>131161</vt:i4>
      </vt:variant>
      <vt:variant>
        <vt:i4>234</vt:i4>
      </vt:variant>
      <vt:variant>
        <vt:i4>0</vt:i4>
      </vt:variant>
      <vt:variant>
        <vt:i4>5</vt:i4>
      </vt:variant>
      <vt:variant>
        <vt:lpwstr>https://www.mevzuat.gov.tr/MevzuatMetin/1.5.6284.pdf</vt:lpwstr>
      </vt:variant>
      <vt:variant>
        <vt:lpwstr/>
      </vt:variant>
      <vt:variant>
        <vt:i4>1441846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_Toc55289985</vt:lpwstr>
      </vt:variant>
      <vt:variant>
        <vt:i4>1507382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_Toc55289984</vt:lpwstr>
      </vt:variant>
      <vt:variant>
        <vt:i4>1048630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_Toc55289983</vt:lpwstr>
      </vt:variant>
      <vt:variant>
        <vt:i4>1114166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_Toc55289982</vt:lpwstr>
      </vt:variant>
      <vt:variant>
        <vt:i4>1179702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_Toc55289981</vt:lpwstr>
      </vt:variant>
      <vt:variant>
        <vt:i4>1245238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_Toc55289980</vt:lpwstr>
      </vt:variant>
      <vt:variant>
        <vt:i4>1703993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_Toc55289979</vt:lpwstr>
      </vt:variant>
      <vt:variant>
        <vt:i4>1769529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_Toc55289978</vt:lpwstr>
      </vt:variant>
      <vt:variant>
        <vt:i4>1310777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_Toc55289977</vt:lpwstr>
      </vt:variant>
      <vt:variant>
        <vt:i4>1376313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_Toc55289976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_Toc55289975</vt:lpwstr>
      </vt:variant>
      <vt:variant>
        <vt:i4>1507385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_Toc55289974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_Toc55289973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_Toc55289972</vt:lpwstr>
      </vt:variant>
      <vt:variant>
        <vt:i4>1179705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_Toc55289971</vt:lpwstr>
      </vt:variant>
      <vt:variant>
        <vt:i4>1245241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_Toc55289970</vt:lpwstr>
      </vt:variant>
      <vt:variant>
        <vt:i4>1703992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_Toc55289969</vt:lpwstr>
      </vt:variant>
      <vt:variant>
        <vt:i4>1769528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_Toc55289968</vt:lpwstr>
      </vt:variant>
      <vt:variant>
        <vt:i4>1310776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_Toc55289967</vt:lpwstr>
      </vt:variant>
      <vt:variant>
        <vt:i4>1376312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_Toc55289966</vt:lpwstr>
      </vt:variant>
      <vt:variant>
        <vt:i4>1441848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_Toc55289965</vt:lpwstr>
      </vt:variant>
      <vt:variant>
        <vt:i4>1507384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_Toc55289964</vt:lpwstr>
      </vt:variant>
      <vt:variant>
        <vt:i4>1048632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_Toc55289963</vt:lpwstr>
      </vt:variant>
      <vt:variant>
        <vt:i4>1114168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_Toc55289962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_Toc55289961</vt:lpwstr>
      </vt:variant>
      <vt:variant>
        <vt:i4>1245240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_Toc55289960</vt:lpwstr>
      </vt:variant>
      <vt:variant>
        <vt:i4>1703995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_Toc55289959</vt:lpwstr>
      </vt:variant>
      <vt:variant>
        <vt:i4>1769531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_Toc55289958</vt:lpwstr>
      </vt:variant>
      <vt:variant>
        <vt:i4>1310779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_Toc55289957</vt:lpwstr>
      </vt:variant>
      <vt:variant>
        <vt:i4>1376315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_Toc55289956</vt:lpwstr>
      </vt:variant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_Toc55289955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_Toc55289954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_Toc55289953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_Toc55289952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_Toc55289951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_Toc55289950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_Toc55289949</vt:lpwstr>
      </vt:variant>
      <vt:variant>
        <vt:i4>7274552</vt:i4>
      </vt:variant>
      <vt:variant>
        <vt:i4>141</vt:i4>
      </vt:variant>
      <vt:variant>
        <vt:i4>0</vt:i4>
      </vt:variant>
      <vt:variant>
        <vt:i4>5</vt:i4>
      </vt:variant>
      <vt:variant>
        <vt:lpwstr>https://eige.europa.eu/gender-equality-index/about</vt:lpwstr>
      </vt:variant>
      <vt:variant>
        <vt:lpwstr/>
      </vt:variant>
      <vt:variant>
        <vt:i4>4784131</vt:i4>
      </vt:variant>
      <vt:variant>
        <vt:i4>138</vt:i4>
      </vt:variant>
      <vt:variant>
        <vt:i4>0</vt:i4>
      </vt:variant>
      <vt:variant>
        <vt:i4>5</vt:i4>
      </vt:variant>
      <vt:variant>
        <vt:lpwstr>http://kadinininsanhaklari.org/wp-content/uploads/2018/08/CEDAW-General-Recommendation-35-%C3%A7eviri-Nazan-Moro%C4%9Flu.pdf</vt:lpwstr>
      </vt:variant>
      <vt:variant>
        <vt:lpwstr/>
      </vt:variant>
      <vt:variant>
        <vt:i4>852051</vt:i4>
      </vt:variant>
      <vt:variant>
        <vt:i4>135</vt:i4>
      </vt:variant>
      <vt:variant>
        <vt:i4>0</vt:i4>
      </vt:variant>
      <vt:variant>
        <vt:i4>5</vt:i4>
      </vt:variant>
      <vt:variant>
        <vt:lpwstr>https://www.tgc.org.tr/bildirgeler/t%C3%BCrkiye-gazetecilik-hak-ve-sorumluluk-bildirgesi.html</vt:lpwstr>
      </vt:variant>
      <vt:variant>
        <vt:lpwstr/>
      </vt:variant>
      <vt:variant>
        <vt:i4>3604514</vt:i4>
      </vt:variant>
      <vt:variant>
        <vt:i4>132</vt:i4>
      </vt:variant>
      <vt:variant>
        <vt:i4>0</vt:i4>
      </vt:variant>
      <vt:variant>
        <vt:i4>5</vt:i4>
      </vt:variant>
      <vt:variant>
        <vt:lpwstr>https://www.icisleri.gov.tr/illeridaresi/iller-idaresi-genel-mudurlugu-kurulus-ve-gorevleri</vt:lpwstr>
      </vt:variant>
      <vt:variant>
        <vt:lpwstr/>
      </vt:variant>
      <vt:variant>
        <vt:i4>786463</vt:i4>
      </vt:variant>
      <vt:variant>
        <vt:i4>129</vt:i4>
      </vt:variant>
      <vt:variant>
        <vt:i4>0</vt:i4>
      </vt:variant>
      <vt:variant>
        <vt:i4>5</vt:i4>
      </vt:variant>
      <vt:variant>
        <vt:lpwstr>https://ailevecalisma.gov.tr/ksgm</vt:lpwstr>
      </vt:variant>
      <vt:variant>
        <vt:lpwstr/>
      </vt:variant>
      <vt:variant>
        <vt:i4>6029337</vt:i4>
      </vt:variant>
      <vt:variant>
        <vt:i4>126</vt:i4>
      </vt:variant>
      <vt:variant>
        <vt:i4>0</vt:i4>
      </vt:variant>
      <vt:variant>
        <vt:i4>5</vt:i4>
      </vt:variant>
      <vt:variant>
        <vt:lpwstr>https://rm.coe.int/1680462545</vt:lpwstr>
      </vt:variant>
      <vt:variant>
        <vt:lpwstr/>
      </vt:variant>
      <vt:variant>
        <vt:i4>655412</vt:i4>
      </vt:variant>
      <vt:variant>
        <vt:i4>123</vt:i4>
      </vt:variant>
      <vt:variant>
        <vt:i4>0</vt:i4>
      </vt:variant>
      <vt:variant>
        <vt:i4>5</vt:i4>
      </vt:variant>
      <vt:variant>
        <vt:lpwstr>https://www.tbmm.gov.tr/komisyon/kefe/belge/uluslararasi_belgeler</vt:lpwstr>
      </vt:variant>
      <vt:variant>
        <vt:lpwstr/>
      </vt:variant>
      <vt:variant>
        <vt:i4>2687102</vt:i4>
      </vt:variant>
      <vt:variant>
        <vt:i4>120</vt:i4>
      </vt:variant>
      <vt:variant>
        <vt:i4>0</vt:i4>
      </vt:variant>
      <vt:variant>
        <vt:i4>5</vt:i4>
      </vt:variant>
      <vt:variant>
        <vt:lpwstr>https://www.unwomen.org/en/digital-library/publications/2011/6/handbook-for-national-action-plans-on-violence-against-women</vt:lpwstr>
      </vt:variant>
      <vt:variant>
        <vt:lpwstr/>
      </vt:variant>
      <vt:variant>
        <vt:i4>6815815</vt:i4>
      </vt:variant>
      <vt:variant>
        <vt:i4>117</vt:i4>
      </vt:variant>
      <vt:variant>
        <vt:i4>0</vt:i4>
      </vt:variant>
      <vt:variant>
        <vt:i4>5</vt:i4>
      </vt:variant>
      <vt:variant>
        <vt:lpwstr>http://ceidizleme.org/ekutuphaneresim/dosya/461_1.pdf</vt:lpwstr>
      </vt:variant>
      <vt:variant>
        <vt:lpwstr/>
      </vt:variant>
      <vt:variant>
        <vt:i4>917604</vt:i4>
      </vt:variant>
      <vt:variant>
        <vt:i4>111</vt:i4>
      </vt:variant>
      <vt:variant>
        <vt:i4>0</vt:i4>
      </vt:variant>
      <vt:variant>
        <vt:i4>5</vt:i4>
      </vt:variant>
      <vt:variant>
        <vt:lpwstr>https://wbl.worldbank.org/en/data/exploretopics/wbl_gm</vt:lpwstr>
      </vt:variant>
      <vt:variant>
        <vt:lpwstr/>
      </vt:variant>
      <vt:variant>
        <vt:i4>655425</vt:i4>
      </vt:variant>
      <vt:variant>
        <vt:i4>108</vt:i4>
      </vt:variant>
      <vt:variant>
        <vt:i4>0</vt:i4>
      </vt:variant>
      <vt:variant>
        <vt:i4>5</vt:i4>
      </vt:variant>
      <vt:variant>
        <vt:lpwstr>https://undesa.maps.arcgis.com/apps/MapJournal/index.html?appid=2426cee78ed34941a4f8eb70de3ac6da</vt:lpwstr>
      </vt:variant>
      <vt:variant>
        <vt:lpwstr/>
      </vt:variant>
      <vt:variant>
        <vt:i4>4653148</vt:i4>
      </vt:variant>
      <vt:variant>
        <vt:i4>105</vt:i4>
      </vt:variant>
      <vt:variant>
        <vt:i4>0</vt:i4>
      </vt:variant>
      <vt:variant>
        <vt:i4>5</vt:i4>
      </vt:variant>
      <vt:variant>
        <vt:lpwstr>https://worlds-women-2020-data-undesa.hub.arcgis.com/</vt:lpwstr>
      </vt:variant>
      <vt:variant>
        <vt:lpwstr/>
      </vt:variant>
      <vt:variant>
        <vt:i4>1441880</vt:i4>
      </vt:variant>
      <vt:variant>
        <vt:i4>102</vt:i4>
      </vt:variant>
      <vt:variant>
        <vt:i4>0</vt:i4>
      </vt:variant>
      <vt:variant>
        <vt:i4>5</vt:i4>
      </vt:variant>
      <vt:variant>
        <vt:lpwstr>https://tbinternet.ohchr.org/Treaties/CEDAW/Shared Documents/1_Global/CEDAW_C_GC_33_7767_E.pdf</vt:lpwstr>
      </vt:variant>
      <vt:variant>
        <vt:lpwstr/>
      </vt:variant>
      <vt:variant>
        <vt:i4>1441880</vt:i4>
      </vt:variant>
      <vt:variant>
        <vt:i4>99</vt:i4>
      </vt:variant>
      <vt:variant>
        <vt:i4>0</vt:i4>
      </vt:variant>
      <vt:variant>
        <vt:i4>5</vt:i4>
      </vt:variant>
      <vt:variant>
        <vt:lpwstr>https://tbinternet.ohchr.org/Treaties/CEDAW/Shared Documents/1_Global/CEDAW_C_GC_33_7767_E.pdf</vt:lpwstr>
      </vt:variant>
      <vt:variant>
        <vt:lpwstr/>
      </vt:variant>
      <vt:variant>
        <vt:i4>3932160</vt:i4>
      </vt:variant>
      <vt:variant>
        <vt:i4>96</vt:i4>
      </vt:variant>
      <vt:variant>
        <vt:i4>0</vt:i4>
      </vt:variant>
      <vt:variant>
        <vt:i4>5</vt:i4>
      </vt:variant>
      <vt:variant>
        <vt:lpwstr>https://sgb.adalet.gov.tr/Resimler/SayfaDokuman/23122019162931YRS_TR.pdf</vt:lpwstr>
      </vt:variant>
      <vt:variant>
        <vt:lpwstr/>
      </vt:variant>
      <vt:variant>
        <vt:i4>2490399</vt:i4>
      </vt:variant>
      <vt:variant>
        <vt:i4>93</vt:i4>
      </vt:variant>
      <vt:variant>
        <vt:i4>0</vt:i4>
      </vt:variant>
      <vt:variant>
        <vt:i4>5</vt:i4>
      </vt:variant>
      <vt:variant>
        <vt:lpwstr>https://ailevecalisma.gov.tr/media/53623/cocuk_isciligi-ulusal-programi.pdf</vt:lpwstr>
      </vt:variant>
      <vt:variant>
        <vt:lpwstr/>
      </vt:variant>
      <vt:variant>
        <vt:i4>7864354</vt:i4>
      </vt:variant>
      <vt:variant>
        <vt:i4>90</vt:i4>
      </vt:variant>
      <vt:variant>
        <vt:i4>0</vt:i4>
      </vt:variant>
      <vt:variant>
        <vt:i4>5</vt:i4>
      </vt:variant>
      <vt:variant>
        <vt:lpwstr>http://2023vizyonu.meb.gov.tr/</vt:lpwstr>
      </vt:variant>
      <vt:variant>
        <vt:lpwstr/>
      </vt:variant>
      <vt:variant>
        <vt:i4>196638</vt:i4>
      </vt:variant>
      <vt:variant>
        <vt:i4>87</vt:i4>
      </vt:variant>
      <vt:variant>
        <vt:i4>0</vt:i4>
      </vt:variant>
      <vt:variant>
        <vt:i4>5</vt:i4>
      </vt:variant>
      <vt:variant>
        <vt:lpwstr>https://ailevecalisma.gov.tr/media/30906/roman-vatandaslara-yonelik-ii-asama-eylem-pl.pdf</vt:lpwstr>
      </vt:variant>
      <vt:variant>
        <vt:lpwstr/>
      </vt:variant>
      <vt:variant>
        <vt:i4>6029654</vt:i4>
      </vt:variant>
      <vt:variant>
        <vt:i4>84</vt:i4>
      </vt:variant>
      <vt:variant>
        <vt:i4>0</vt:i4>
      </vt:variant>
      <vt:variant>
        <vt:i4>5</vt:i4>
      </vt:variant>
      <vt:variant>
        <vt:lpwstr>https://www.goc.gov.tr/kurumlar/goc.gov.tr/Yayinlar/UYUM-STRATEJI/Uyum-Strateji-Belgesi-ve-Ulusal-Eylem-Plani.pdf</vt:lpwstr>
      </vt:variant>
      <vt:variant>
        <vt:lpwstr/>
      </vt:variant>
      <vt:variant>
        <vt:i4>4587643</vt:i4>
      </vt:variant>
      <vt:variant>
        <vt:i4>81</vt:i4>
      </vt:variant>
      <vt:variant>
        <vt:i4>0</vt:i4>
      </vt:variant>
      <vt:variant>
        <vt:i4>5</vt:i4>
      </vt:variant>
      <vt:variant>
        <vt:lpwstr>https://hsgm.saglik.gov.tr/depo/birimler/tutun-mucadele-bagimlilik-db/Uyusturucu/2018-2023_Uyusturucu_ile_Mucadele_Ulusal_Strateji_Belgesi_ve_Eylem_Plani.pdf?type=file</vt:lpwstr>
      </vt:variant>
      <vt:variant>
        <vt:lpwstr/>
      </vt:variant>
      <vt:variant>
        <vt:i4>7995734</vt:i4>
      </vt:variant>
      <vt:variant>
        <vt:i4>78</vt:i4>
      </vt:variant>
      <vt:variant>
        <vt:i4>0</vt:i4>
      </vt:variant>
      <vt:variant>
        <vt:i4>5</vt:i4>
      </vt:variant>
      <vt:variant>
        <vt:lpwstr>https://hsgm.saglik.gov.tr/depo/birimler/Ruh_Sagligi_Db/eylem_plani/Davranissal_Bagimliliklar_Ile_Mucadele_Ulusal_Strateji_Belgesi_ve_Eylem_Plani_2019-2023.pdf</vt:lpwstr>
      </vt:variant>
      <vt:variant>
        <vt:lpwstr/>
      </vt:variant>
      <vt:variant>
        <vt:i4>3932160</vt:i4>
      </vt:variant>
      <vt:variant>
        <vt:i4>75</vt:i4>
      </vt:variant>
      <vt:variant>
        <vt:i4>0</vt:i4>
      </vt:variant>
      <vt:variant>
        <vt:i4>5</vt:i4>
      </vt:variant>
      <vt:variant>
        <vt:lpwstr>https://sgb.adalet.gov.tr/Resimler/SayfaDokuman/23122019162931YRS_TR.pdf</vt:lpwstr>
      </vt:variant>
      <vt:variant>
        <vt:lpwstr/>
      </vt:variant>
      <vt:variant>
        <vt:i4>7471165</vt:i4>
      </vt:variant>
      <vt:variant>
        <vt:i4>72</vt:i4>
      </vt:variant>
      <vt:variant>
        <vt:i4>0</vt:i4>
      </vt:variant>
      <vt:variant>
        <vt:i4>5</vt:i4>
      </vt:variant>
      <vt:variant>
        <vt:lpwstr>https://www.resmigazete.gov.tr/eskiler/2014/03/20140301-2-1.pdf</vt:lpwstr>
      </vt:variant>
      <vt:variant>
        <vt:lpwstr/>
      </vt:variant>
      <vt:variant>
        <vt:i4>5636176</vt:i4>
      </vt:variant>
      <vt:variant>
        <vt:i4>69</vt:i4>
      </vt:variant>
      <vt:variant>
        <vt:i4>0</vt:i4>
      </vt:variant>
      <vt:variant>
        <vt:i4>5</vt:i4>
      </vt:variant>
      <vt:variant>
        <vt:lpwstr>https://www.ailevecalisma.gov.tr/media/6315/kad%C4%B1n%C4%B1n-gue%C3%A7lenmesi-strajesi-belgesi-ve-eylem-plan%C4%B1-2018-2023.pdf</vt:lpwstr>
      </vt:variant>
      <vt:variant>
        <vt:lpwstr/>
      </vt:variant>
      <vt:variant>
        <vt:i4>4915326</vt:i4>
      </vt:variant>
      <vt:variant>
        <vt:i4>66</vt:i4>
      </vt:variant>
      <vt:variant>
        <vt:i4>0</vt:i4>
      </vt:variant>
      <vt:variant>
        <vt:i4>5</vt:i4>
      </vt:variant>
      <vt:variant>
        <vt:lpwstr>https://www.sbb.gov.tr/wp-content/uploads/2020/10/2021-Y%C4%B1l%C4%B1-Cumhurba%C5%9Fkanl%C4%B1%C4%9F%C4%B1-Y%C4%B1ll%C4%B1k-Program%C4%B1-Bask%C4%B1_Son.pdf</vt:lpwstr>
      </vt:variant>
      <vt:variant>
        <vt:lpwstr/>
      </vt:variant>
      <vt:variant>
        <vt:i4>7012466</vt:i4>
      </vt:variant>
      <vt:variant>
        <vt:i4>63</vt:i4>
      </vt:variant>
      <vt:variant>
        <vt:i4>0</vt:i4>
      </vt:variant>
      <vt:variant>
        <vt:i4>5</vt:i4>
      </vt:variant>
      <vt:variant>
        <vt:lpwstr>http://www.sbb.gov.tr/wp-content/uploads/2019/07/On-Birinci-Kalkinma-Plani.pdf</vt:lpwstr>
      </vt:variant>
      <vt:variant>
        <vt:lpwstr/>
      </vt:variant>
      <vt:variant>
        <vt:i4>2490404</vt:i4>
      </vt:variant>
      <vt:variant>
        <vt:i4>60</vt:i4>
      </vt:variant>
      <vt:variant>
        <vt:i4>0</vt:i4>
      </vt:variant>
      <vt:variant>
        <vt:i4>5</vt:i4>
      </vt:variant>
      <vt:variant>
        <vt:lpwstr>https://www.resmigazete.gov.tr/eskiler/2006/07/20060704-12.htm</vt:lpwstr>
      </vt:variant>
      <vt:variant>
        <vt:lpwstr/>
      </vt:variant>
      <vt:variant>
        <vt:i4>6029337</vt:i4>
      </vt:variant>
      <vt:variant>
        <vt:i4>57</vt:i4>
      </vt:variant>
      <vt:variant>
        <vt:i4>0</vt:i4>
      </vt:variant>
      <vt:variant>
        <vt:i4>5</vt:i4>
      </vt:variant>
      <vt:variant>
        <vt:lpwstr>https://rm.coe.int/1680462545</vt:lpwstr>
      </vt:variant>
      <vt:variant>
        <vt:lpwstr/>
      </vt:variant>
      <vt:variant>
        <vt:i4>3866729</vt:i4>
      </vt:variant>
      <vt:variant>
        <vt:i4>54</vt:i4>
      </vt:variant>
      <vt:variant>
        <vt:i4>0</vt:i4>
      </vt:variant>
      <vt:variant>
        <vt:i4>5</vt:i4>
      </vt:variant>
      <vt:variant>
        <vt:lpwstr>http://www.coe.int/en/web/conventions/full-list/-/conventions/treaty/210/signatures</vt:lpwstr>
      </vt:variant>
      <vt:variant>
        <vt:lpwstr/>
      </vt:variant>
      <vt:variant>
        <vt:i4>19005500</vt:i4>
      </vt:variant>
      <vt:variant>
        <vt:i4>51</vt:i4>
      </vt:variant>
      <vt:variant>
        <vt:i4>0</vt:i4>
      </vt:variant>
      <vt:variant>
        <vt:i4>5</vt:i4>
      </vt:variant>
      <vt:variant>
        <vt:lpwstr>http://assembly.coe.int/nw/xml/XRef/Xref-DocDetails-EN.asp?FileID=17787&amp;lang=EN</vt:lpwstr>
      </vt:variant>
      <vt:variant>
        <vt:lpwstr/>
      </vt:variant>
      <vt:variant>
        <vt:i4>19005503</vt:i4>
      </vt:variant>
      <vt:variant>
        <vt:i4>48</vt:i4>
      </vt:variant>
      <vt:variant>
        <vt:i4>0</vt:i4>
      </vt:variant>
      <vt:variant>
        <vt:i4>5</vt:i4>
      </vt:variant>
      <vt:variant>
        <vt:lpwstr>http://assembly.coe.int/nw/xml/XRef/Xref-DocDetails-EN.asp?FileID=17784&amp;lang=EN</vt:lpwstr>
      </vt:variant>
      <vt:variant>
        <vt:lpwstr/>
      </vt:variant>
      <vt:variant>
        <vt:i4>19005496</vt:i4>
      </vt:variant>
      <vt:variant>
        <vt:i4>45</vt:i4>
      </vt:variant>
      <vt:variant>
        <vt:i4>0</vt:i4>
      </vt:variant>
      <vt:variant>
        <vt:i4>5</vt:i4>
      </vt:variant>
      <vt:variant>
        <vt:lpwstr>http://assembly.coe.int/nw/xml/XRef/Xref-DocDetails-EN.asp?FileID=17682&amp;lang=EN</vt:lpwstr>
      </vt:variant>
      <vt:variant>
        <vt:lpwstr/>
      </vt:variant>
      <vt:variant>
        <vt:i4>19660860</vt:i4>
      </vt:variant>
      <vt:variant>
        <vt:i4>42</vt:i4>
      </vt:variant>
      <vt:variant>
        <vt:i4>0</vt:i4>
      </vt:variant>
      <vt:variant>
        <vt:i4>5</vt:i4>
      </vt:variant>
      <vt:variant>
        <vt:lpwstr>http://assembly.coe.int/nw/xml/XRef/Xref-DocDetails-EN.asp?FileID=17464&amp;lang=EN</vt:lpwstr>
      </vt:variant>
      <vt:variant>
        <vt:lpwstr/>
      </vt:variant>
      <vt:variant>
        <vt:i4>4850031</vt:i4>
      </vt:variant>
      <vt:variant>
        <vt:i4>39</vt:i4>
      </vt:variant>
      <vt:variant>
        <vt:i4>0</vt:i4>
      </vt:variant>
      <vt:variant>
        <vt:i4>5</vt:i4>
      </vt:variant>
      <vt:variant>
        <vt:lpwstr>https://search.coe.int/cm/Pages/result_details.aspx?ObjectID=09000016805e2612</vt:lpwstr>
      </vt:variant>
      <vt:variant>
        <vt:lpwstr/>
      </vt:variant>
      <vt:variant>
        <vt:i4>2359337</vt:i4>
      </vt:variant>
      <vt:variant>
        <vt:i4>36</vt:i4>
      </vt:variant>
      <vt:variant>
        <vt:i4>0</vt:i4>
      </vt:variant>
      <vt:variant>
        <vt:i4>5</vt:i4>
      </vt:variant>
      <vt:variant>
        <vt:lpwstr>https://www.tbmm.gov.tr/komisyon/insanhaklari/pdf01/203-208.pdf</vt:lpwstr>
      </vt:variant>
      <vt:variant>
        <vt:lpwstr/>
      </vt:variant>
      <vt:variant>
        <vt:i4>1048583</vt:i4>
      </vt:variant>
      <vt:variant>
        <vt:i4>33</vt:i4>
      </vt:variant>
      <vt:variant>
        <vt:i4>0</vt:i4>
      </vt:variant>
      <vt:variant>
        <vt:i4>5</vt:i4>
      </vt:variant>
      <vt:variant>
        <vt:lpwstr>https://pa.edu.tr/Upload/editor/files/Kadin_Cinayetleri_Rapor.pdf</vt:lpwstr>
      </vt:variant>
      <vt:variant>
        <vt:lpwstr/>
      </vt:variant>
      <vt:variant>
        <vt:i4>3997746</vt:i4>
      </vt:variant>
      <vt:variant>
        <vt:i4>30</vt:i4>
      </vt:variant>
      <vt:variant>
        <vt:i4>0</vt:i4>
      </vt:variant>
      <vt:variant>
        <vt:i4>5</vt:i4>
      </vt:variant>
      <vt:variant>
        <vt:lpwstr>http://www.hips.hacettepe.edu.tr/KKSA-TRAnaRaporKitap26Mart.pdf</vt:lpwstr>
      </vt:variant>
      <vt:variant>
        <vt:lpwstr/>
      </vt:variant>
      <vt:variant>
        <vt:i4>3735608</vt:i4>
      </vt:variant>
      <vt:variant>
        <vt:i4>27</vt:i4>
      </vt:variant>
      <vt:variant>
        <vt:i4>0</vt:i4>
      </vt:variant>
      <vt:variant>
        <vt:i4>5</vt:i4>
      </vt:variant>
      <vt:variant>
        <vt:lpwstr>http://www.hips.hacettepe.edu.tr/TKAA2008-AnaRapor.pdf</vt:lpwstr>
      </vt:variant>
      <vt:variant>
        <vt:lpwstr/>
      </vt:variant>
      <vt:variant>
        <vt:i4>2687039</vt:i4>
      </vt:variant>
      <vt:variant>
        <vt:i4>24</vt:i4>
      </vt:variant>
      <vt:variant>
        <vt:i4>0</vt:i4>
      </vt:variant>
      <vt:variant>
        <vt:i4>5</vt:i4>
      </vt:variant>
      <vt:variant>
        <vt:lpwstr>https://en.unesco.org/sites/default/files/highlightdocumentenglish.pdf</vt:lpwstr>
      </vt:variant>
      <vt:variant>
        <vt:lpwstr/>
      </vt:variant>
      <vt:variant>
        <vt:i4>2162751</vt:i4>
      </vt:variant>
      <vt:variant>
        <vt:i4>21</vt:i4>
      </vt:variant>
      <vt:variant>
        <vt:i4>0</vt:i4>
      </vt:variant>
      <vt:variant>
        <vt:i4>5</vt:i4>
      </vt:variant>
      <vt:variant>
        <vt:lpwstr>https://eige.europa.eu/publications/cyber-violence-against-women-and-girls</vt:lpwstr>
      </vt:variant>
      <vt:variant>
        <vt:lpwstr/>
      </vt:variant>
      <vt:variant>
        <vt:i4>524369</vt:i4>
      </vt:variant>
      <vt:variant>
        <vt:i4>18</vt:i4>
      </vt:variant>
      <vt:variant>
        <vt:i4>0</vt:i4>
      </vt:variant>
      <vt:variant>
        <vt:i4>5</vt:i4>
      </vt:variant>
      <vt:variant>
        <vt:lpwstr>https://fra.europa.eu/en/publications-and-resources/data-and-maps/survey-data-explorer-violence-against-women-survey</vt:lpwstr>
      </vt:variant>
      <vt:variant>
        <vt:lpwstr/>
      </vt:variant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https://www.tr.undp.org/content/turkey/tr/home/library/human_development/hdr2019.html</vt:lpwstr>
      </vt:variant>
      <vt:variant>
        <vt:lpwstr/>
      </vt:variant>
      <vt:variant>
        <vt:i4>8192081</vt:i4>
      </vt:variant>
      <vt:variant>
        <vt:i4>12</vt:i4>
      </vt:variant>
      <vt:variant>
        <vt:i4>0</vt:i4>
      </vt:variant>
      <vt:variant>
        <vt:i4>5</vt:i4>
      </vt:variant>
      <vt:variant>
        <vt:lpwstr>https://apps.who.int/iris/bitstream/handle/10665/85239/9789241564625_eng.pdf;jsessionid=4F02B4E3746F31A309CDAA10DC2B4D85?sequence=1</vt:lpwstr>
      </vt:variant>
      <vt:variant>
        <vt:lpwstr/>
      </vt:variant>
      <vt:variant>
        <vt:i4>8192081</vt:i4>
      </vt:variant>
      <vt:variant>
        <vt:i4>9</vt:i4>
      </vt:variant>
      <vt:variant>
        <vt:i4>0</vt:i4>
      </vt:variant>
      <vt:variant>
        <vt:i4>5</vt:i4>
      </vt:variant>
      <vt:variant>
        <vt:lpwstr>https://apps.who.int/iris/bitstream/handle/10665/85239/9789241564625_eng.pdf;jsessionid=4F02B4E3746F31A309CDAA10DC2B4D85?sequence=1</vt:lpwstr>
      </vt:variant>
      <vt:variant>
        <vt:lpwstr/>
      </vt:variant>
      <vt:variant>
        <vt:i4>7405622</vt:i4>
      </vt:variant>
      <vt:variant>
        <vt:i4>6</vt:i4>
      </vt:variant>
      <vt:variant>
        <vt:i4>0</vt:i4>
      </vt:variant>
      <vt:variant>
        <vt:i4>5</vt:i4>
      </vt:variant>
      <vt:variant>
        <vt:lpwstr>http://www.lancs.ac.uk/fass/sociology/profiles/34/</vt:lpwstr>
      </vt:variant>
      <vt:variant>
        <vt:lpwstr/>
      </vt:variant>
      <vt:variant>
        <vt:i4>4784229</vt:i4>
      </vt:variant>
      <vt:variant>
        <vt:i4>3</vt:i4>
      </vt:variant>
      <vt:variant>
        <vt:i4>0</vt:i4>
      </vt:variant>
      <vt:variant>
        <vt:i4>5</vt:i4>
      </vt:variant>
      <vt:variant>
        <vt:lpwstr>https://www.tbmm.gov.tr/komisyon/kefe/belge/uluslararasi_belgeler/ayrimcilik/CEDAW/tavsiye_kararlari/CEDAW Komitesi Tavsiye Kararlar%C4%B1_(1-29).pdf</vt:lpwstr>
      </vt:variant>
      <vt:variant>
        <vt:lpwstr/>
      </vt:variant>
      <vt:variant>
        <vt:i4>4587863</vt:i4>
      </vt:variant>
      <vt:variant>
        <vt:i4>0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https://rm.coe.int/CoERMPublicCommonSearchServices/DisplayDCTMContent?documentId=09000016800d383a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 Sahin</dc:creator>
  <cp:lastModifiedBy>Administrator</cp:lastModifiedBy>
  <cp:revision>3</cp:revision>
  <cp:lastPrinted>2021-12-16T07:05:00Z</cp:lastPrinted>
  <dcterms:created xsi:type="dcterms:W3CDTF">2022-02-11T06:38:00Z</dcterms:created>
  <dcterms:modified xsi:type="dcterms:W3CDTF">2022-02-11T06:38:00Z</dcterms:modified>
</cp:coreProperties>
</file>