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47" w:rsidRPr="007765F0" w:rsidRDefault="00C77447" w:rsidP="00C77447">
      <w:pPr>
        <w:rPr>
          <w:b/>
          <w:bCs/>
          <w:sz w:val="22"/>
          <w:szCs w:val="22"/>
        </w:rPr>
      </w:pPr>
      <w:r>
        <w:rPr>
          <w:b/>
          <w:bCs/>
          <w:sz w:val="22"/>
          <w:szCs w:val="22"/>
        </w:rPr>
        <w:tab/>
      </w:r>
      <w:r>
        <w:rPr>
          <w:b/>
          <w:bCs/>
          <w:sz w:val="22"/>
          <w:szCs w:val="22"/>
        </w:rPr>
        <w:tab/>
      </w:r>
      <w:r>
        <w:rPr>
          <w:b/>
          <w:bCs/>
          <w:sz w:val="22"/>
          <w:szCs w:val="22"/>
        </w:rPr>
        <w:tab/>
      </w:r>
      <w:r w:rsidR="00BD16E9">
        <w:rPr>
          <w:b/>
          <w:bCs/>
          <w:sz w:val="22"/>
          <w:szCs w:val="22"/>
        </w:rPr>
        <w:t xml:space="preserve">                           </w:t>
      </w:r>
    </w:p>
    <w:p w:rsidR="00BD16E9" w:rsidRDefault="003D7FE7" w:rsidP="003D7FE7">
      <w:pPr>
        <w:pStyle w:val="stbilgi"/>
        <w:ind w:left="-993"/>
        <w:rPr>
          <w:rFonts w:ascii="Times New Roman" w:hAnsi="Times New Roman" w:cs="Times New Roman"/>
          <w:b/>
          <w:bCs/>
        </w:rPr>
      </w:pPr>
      <w:r w:rsidRPr="00280BC0">
        <w:rPr>
          <w:rFonts w:ascii="Times New Roman" w:hAnsi="Times New Roman" w:cs="Times New Roman"/>
          <w:b/>
          <w:bCs/>
          <w:noProof/>
          <w:lang w:eastAsia="tr-TR"/>
        </w:rPr>
        <mc:AlternateContent>
          <mc:Choice Requires="wps">
            <w:drawing>
              <wp:anchor distT="45720" distB="45720" distL="114300" distR="114300" simplePos="0" relativeHeight="251661824" behindDoc="0" locked="0" layoutInCell="1" allowOverlap="1" wp14:anchorId="5E231F48" wp14:editId="0474032C">
                <wp:simplePos x="0" y="0"/>
                <wp:positionH relativeFrom="column">
                  <wp:posOffset>722784</wp:posOffset>
                </wp:positionH>
                <wp:positionV relativeFrom="paragraph">
                  <wp:posOffset>78431</wp:posOffset>
                </wp:positionV>
                <wp:extent cx="4077335" cy="110934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109345"/>
                        </a:xfrm>
                        <a:prstGeom prst="rect">
                          <a:avLst/>
                        </a:prstGeom>
                        <a:solidFill>
                          <a:srgbClr val="FFFFFF"/>
                        </a:solidFill>
                        <a:ln w="9525">
                          <a:noFill/>
                          <a:miter lim="800000"/>
                          <a:headEnd/>
                          <a:tailEnd/>
                        </a:ln>
                      </wps:spPr>
                      <wps:txbx>
                        <w:txbxContent>
                          <w:p w:rsidR="00280BC0" w:rsidRPr="00280BC0" w:rsidRDefault="00280BC0" w:rsidP="00280BC0">
                            <w:pPr>
                              <w:jc w:val="center"/>
                              <w:rPr>
                                <w:b/>
                              </w:rPr>
                            </w:pPr>
                            <w:r w:rsidRPr="00280BC0">
                              <w:rPr>
                                <w:b/>
                              </w:rPr>
                              <w:t>T.C</w:t>
                            </w:r>
                          </w:p>
                          <w:p w:rsidR="00280BC0" w:rsidRPr="00280BC0" w:rsidRDefault="00280BC0" w:rsidP="00280BC0">
                            <w:pPr>
                              <w:jc w:val="center"/>
                              <w:rPr>
                                <w:b/>
                              </w:rPr>
                            </w:pPr>
                            <w:r w:rsidRPr="00280BC0">
                              <w:rPr>
                                <w:b/>
                              </w:rPr>
                              <w:t>ÇORUM VALİLİĞİ</w:t>
                            </w:r>
                          </w:p>
                          <w:p w:rsidR="00280BC0" w:rsidRPr="00280BC0" w:rsidRDefault="00280BC0" w:rsidP="00280BC0">
                            <w:pPr>
                              <w:jc w:val="center"/>
                              <w:rPr>
                                <w:b/>
                              </w:rPr>
                            </w:pPr>
                            <w:r>
                              <w:rPr>
                                <w:b/>
                              </w:rPr>
                              <w:t xml:space="preserve">   </w:t>
                            </w:r>
                            <w:r w:rsidRPr="00280BC0">
                              <w:rPr>
                                <w:b/>
                              </w:rPr>
                              <w:t xml:space="preserve">AİLE, ÇALIŞMA VE SOSYAL </w:t>
                            </w:r>
                            <w:r>
                              <w:rPr>
                                <w:b/>
                              </w:rPr>
                              <w:t xml:space="preserve">HİZMETLER </w:t>
                            </w:r>
                            <w:r w:rsidRPr="00280BC0">
                              <w:rPr>
                                <w:b/>
                              </w:rPr>
                              <w:t>İL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31F48" id="_x0000_t202" coordsize="21600,21600" o:spt="202" path="m,l,21600r21600,l21600,xe">
                <v:stroke joinstyle="miter"/>
                <v:path gradientshapeok="t" o:connecttype="rect"/>
              </v:shapetype>
              <v:shape id="Metin Kutusu 2" o:spid="_x0000_s1026" type="#_x0000_t202" style="position:absolute;left:0;text-align:left;margin-left:56.9pt;margin-top:6.2pt;width:321.05pt;height:8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" stroked="f">
                <v:textbox style="mso-fit-shape-to-text:t">
                  <w:txbxContent>
                    <w:p w:rsidR="00280BC0" w:rsidRPr="00280BC0" w:rsidRDefault="00280BC0" w:rsidP="00280BC0">
                      <w:pPr>
                        <w:jc w:val="center"/>
                        <w:rPr>
                          <w:b/>
                        </w:rPr>
                      </w:pPr>
                      <w:r w:rsidRPr="00280BC0">
                        <w:rPr>
                          <w:b/>
                        </w:rPr>
                        <w:t>T.C</w:t>
                      </w:r>
                    </w:p>
                    <w:p w:rsidR="00280BC0" w:rsidRPr="00280BC0" w:rsidRDefault="00280BC0" w:rsidP="00280BC0">
                      <w:pPr>
                        <w:jc w:val="center"/>
                        <w:rPr>
                          <w:b/>
                        </w:rPr>
                      </w:pPr>
                      <w:r w:rsidRPr="00280BC0">
                        <w:rPr>
                          <w:b/>
                        </w:rPr>
                        <w:t>ÇORUM VALİLİĞİ</w:t>
                      </w:r>
                    </w:p>
                    <w:p w:rsidR="00280BC0" w:rsidRPr="00280BC0" w:rsidRDefault="00280BC0" w:rsidP="00280BC0">
                      <w:pPr>
                        <w:jc w:val="center"/>
                        <w:rPr>
                          <w:b/>
                        </w:rPr>
                      </w:pPr>
                      <w:r>
                        <w:rPr>
                          <w:b/>
                        </w:rPr>
                        <w:t xml:space="preserve">   </w:t>
                      </w:r>
                      <w:r w:rsidRPr="00280BC0">
                        <w:rPr>
                          <w:b/>
                        </w:rPr>
                        <w:t xml:space="preserve">AİLE, ÇALIŞMA VE SOSYAL </w:t>
                      </w:r>
                      <w:r>
                        <w:rPr>
                          <w:b/>
                        </w:rPr>
                        <w:t xml:space="preserve">HİZMETLER </w:t>
                      </w:r>
                      <w:r w:rsidRPr="00280BC0">
                        <w:rPr>
                          <w:b/>
                        </w:rPr>
                        <w:t>İL MÜDÜRLÜĞÜ</w:t>
                      </w:r>
                    </w:p>
                  </w:txbxContent>
                </v:textbox>
                <w10:wrap type="square"/>
              </v:shape>
            </w:pict>
          </mc:Fallback>
        </mc:AlternateContent>
      </w:r>
      <w:r>
        <w:rPr>
          <w:noProof/>
          <w:lang w:eastAsia="tr-TR"/>
        </w:rPr>
        <w:drawing>
          <wp:inline distT="0" distB="0" distL="0" distR="0" wp14:anchorId="2144E743" wp14:editId="6B68BC72">
            <wp:extent cx="1162050" cy="11715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çorumailelogo.jpg"/>
                    <pic:cNvPicPr/>
                  </pic:nvPicPr>
                  <pic:blipFill>
                    <a:blip r:embed="rId8">
                      <a:extLst>
                        <a:ext uri="{28A0092B-C50C-407E-A947-70E740481C1C}">
                          <a14:useLocalDpi xmlns:a14="http://schemas.microsoft.com/office/drawing/2010/main" val="0"/>
                        </a:ext>
                      </a:extLst>
                    </a:blip>
                    <a:stretch>
                      <a:fillRect/>
                    </a:stretch>
                  </pic:blipFill>
                  <pic:spPr>
                    <a:xfrm>
                      <a:off x="0" y="0"/>
                      <a:ext cx="1162050" cy="1171575"/>
                    </a:xfrm>
                    <a:prstGeom prst="rect">
                      <a:avLst/>
                    </a:prstGeom>
                  </pic:spPr>
                </pic:pic>
              </a:graphicData>
            </a:graphic>
          </wp:inline>
        </w:drawing>
      </w:r>
    </w:p>
    <w:p w:rsidR="009D3605" w:rsidRPr="007765F0" w:rsidRDefault="009D3605" w:rsidP="00C77447">
      <w:pPr>
        <w:pStyle w:val="stbilgi"/>
        <w:jc w:val="center"/>
        <w:rPr>
          <w:rFonts w:ascii="Times New Roman" w:hAnsi="Times New Roman" w:cs="Times New Roman"/>
          <w:b/>
          <w:bCs/>
        </w:rPr>
      </w:pPr>
    </w:p>
    <w:tbl>
      <w:tblPr>
        <w:tblW w:w="9498" w:type="dxa"/>
        <w:tblInd w:w="-709" w:type="dxa"/>
        <w:tblBorders>
          <w:top w:val="single" w:sz="4" w:space="0" w:color="auto"/>
        </w:tblBorders>
        <w:tblCellMar>
          <w:left w:w="70" w:type="dxa"/>
          <w:right w:w="70" w:type="dxa"/>
        </w:tblCellMar>
        <w:tblLook w:val="0000" w:firstRow="0" w:lastRow="0" w:firstColumn="0" w:lastColumn="0" w:noHBand="0" w:noVBand="0"/>
      </w:tblPr>
      <w:tblGrid>
        <w:gridCol w:w="9498"/>
      </w:tblGrid>
      <w:tr w:rsidR="00280BC0" w:rsidTr="006D09A0">
        <w:trPr>
          <w:trHeight w:val="100"/>
        </w:trPr>
        <w:tc>
          <w:tcPr>
            <w:tcW w:w="9498" w:type="dxa"/>
          </w:tcPr>
          <w:p w:rsidR="00C77447" w:rsidRDefault="00C77447" w:rsidP="00B92422">
            <w:pPr>
              <w:jc w:val="center"/>
              <w:rPr>
                <w:b/>
                <w:bCs/>
              </w:rPr>
            </w:pPr>
          </w:p>
        </w:tc>
      </w:tr>
    </w:tbl>
    <w:p w:rsidR="003D7FE7" w:rsidRPr="003D7FE7" w:rsidRDefault="00741DB6" w:rsidP="003D7FE7">
      <w:pPr>
        <w:spacing w:before="47" w:line="202" w:lineRule="exact"/>
        <w:ind w:left="216" w:right="144" w:hanging="216"/>
        <w:jc w:val="center"/>
        <w:textAlignment w:val="baseline"/>
        <w:rPr>
          <w:rFonts w:eastAsia="Verdana"/>
          <w:b/>
          <w:color w:val="000000"/>
          <w:spacing w:val="-15"/>
          <w:sz w:val="22"/>
        </w:rPr>
      </w:pPr>
      <w:r w:rsidRPr="003D7FE7">
        <w:rPr>
          <w:rFonts w:eastAsia="Verdana"/>
          <w:b/>
          <w:color w:val="000000"/>
          <w:spacing w:val="-15"/>
          <w:sz w:val="22"/>
        </w:rPr>
        <w:t xml:space="preserve">AİLE, ÇALIŞMA VE SOSYAL </w:t>
      </w:r>
      <w:r w:rsidR="003D7FE7" w:rsidRPr="003D7FE7">
        <w:rPr>
          <w:rFonts w:eastAsia="Verdana"/>
          <w:b/>
          <w:color w:val="000000"/>
          <w:spacing w:val="-15"/>
          <w:sz w:val="22"/>
        </w:rPr>
        <w:t>HİZMETLER BAKANLIĞI</w:t>
      </w:r>
      <w:r w:rsidRPr="003D7FE7">
        <w:rPr>
          <w:rFonts w:eastAsia="Verdana"/>
          <w:b/>
          <w:color w:val="000000"/>
          <w:spacing w:val="-15"/>
          <w:sz w:val="22"/>
        </w:rPr>
        <w:t xml:space="preserve"> SOSYAL YARDIMLAR GENEL MÜDÜRLÜĞÜ PROJESI SOYBISİN KULLANIMINA ILIŞKIN BILGI G</w:t>
      </w:r>
      <w:r w:rsidR="003D7FE7">
        <w:rPr>
          <w:rFonts w:eastAsia="Verdana"/>
          <w:b/>
          <w:color w:val="000000"/>
          <w:spacing w:val="-15"/>
          <w:sz w:val="22"/>
        </w:rPr>
        <w:t>ÜVENLIĞI UNSURLARINI IÇEREN KIŞİ</w:t>
      </w:r>
      <w:r w:rsidRPr="003D7FE7">
        <w:rPr>
          <w:rFonts w:eastAsia="Verdana"/>
          <w:b/>
          <w:color w:val="000000"/>
          <w:spacing w:val="-15"/>
          <w:sz w:val="22"/>
        </w:rPr>
        <w:t>SEL</w:t>
      </w:r>
    </w:p>
    <w:p w:rsidR="00741DB6" w:rsidRPr="003D7FE7" w:rsidRDefault="00741DB6" w:rsidP="00741DB6">
      <w:pPr>
        <w:spacing w:after="345" w:line="200" w:lineRule="exact"/>
        <w:jc w:val="center"/>
        <w:textAlignment w:val="baseline"/>
        <w:rPr>
          <w:rFonts w:eastAsia="Verdana"/>
          <w:b/>
          <w:color w:val="000000"/>
          <w:spacing w:val="-10"/>
          <w:sz w:val="22"/>
        </w:rPr>
      </w:pPr>
      <w:r w:rsidRPr="003D7FE7">
        <w:rPr>
          <w:rFonts w:eastAsia="Verdana"/>
          <w:b/>
          <w:color w:val="000000"/>
          <w:spacing w:val="-10"/>
          <w:sz w:val="22"/>
        </w:rPr>
        <w:t>TAAHHÜTNAME</w:t>
      </w:r>
    </w:p>
    <w:tbl>
      <w:tblPr>
        <w:tblW w:w="0" w:type="auto"/>
        <w:tblLayout w:type="fixed"/>
        <w:tblCellMar>
          <w:left w:w="0" w:type="dxa"/>
          <w:right w:w="0" w:type="dxa"/>
        </w:tblCellMar>
        <w:tblLook w:val="0000" w:firstRow="0" w:lastRow="0" w:firstColumn="0" w:lastColumn="0" w:noHBand="0" w:noVBand="0"/>
      </w:tblPr>
      <w:tblGrid>
        <w:gridCol w:w="3990"/>
        <w:gridCol w:w="4085"/>
      </w:tblGrid>
      <w:tr w:rsidR="00741DB6" w:rsidTr="00755B6F">
        <w:trPr>
          <w:trHeight w:hRule="exact" w:val="2087"/>
        </w:trPr>
        <w:tc>
          <w:tcPr>
            <w:tcW w:w="3990" w:type="dxa"/>
            <w:tcBorders>
              <w:top w:val="single" w:sz="4" w:space="0" w:color="000000"/>
              <w:left w:val="single" w:sz="4" w:space="0" w:color="000000"/>
              <w:right w:val="single" w:sz="2" w:space="0" w:color="929292"/>
            </w:tcBorders>
          </w:tcPr>
          <w:p w:rsidR="00741DB6" w:rsidRPr="00A6244C" w:rsidRDefault="00741DB6" w:rsidP="00755B6F">
            <w:pPr>
              <w:spacing w:after="1856" w:line="216" w:lineRule="exact"/>
              <w:jc w:val="center"/>
              <w:textAlignment w:val="baseline"/>
              <w:rPr>
                <w:rFonts w:ascii="Verdana" w:eastAsia="Verdana" w:hAnsi="Verdana"/>
                <w:b/>
                <w:color w:val="000000"/>
                <w:sz w:val="17"/>
              </w:rPr>
            </w:pPr>
            <w:r w:rsidRPr="00A6244C">
              <w:rPr>
                <w:rFonts w:ascii="Verdana" w:eastAsia="Verdana" w:hAnsi="Verdana"/>
                <w:b/>
                <w:color w:val="000000"/>
                <w:sz w:val="17"/>
              </w:rPr>
              <w:t>Kurum Bilgileri</w:t>
            </w:r>
          </w:p>
        </w:tc>
        <w:tc>
          <w:tcPr>
            <w:tcW w:w="4085" w:type="dxa"/>
            <w:tcBorders>
              <w:top w:val="single" w:sz="4" w:space="0" w:color="000000"/>
              <w:left w:val="single" w:sz="2" w:space="0" w:color="929292"/>
              <w:right w:val="single" w:sz="4" w:space="0" w:color="000000"/>
            </w:tcBorders>
          </w:tcPr>
          <w:p w:rsidR="00741DB6" w:rsidRDefault="00741DB6" w:rsidP="00755B6F">
            <w:pPr>
              <w:spacing w:after="1828" w:line="218" w:lineRule="exact"/>
              <w:jc w:val="center"/>
              <w:textAlignment w:val="baseline"/>
              <w:rPr>
                <w:rFonts w:ascii="Verdana" w:eastAsia="Verdana" w:hAnsi="Verdana"/>
                <w:b/>
                <w:color w:val="000000"/>
                <w:sz w:val="17"/>
              </w:rPr>
            </w:pPr>
            <w:r>
              <w:rPr>
                <w:rFonts w:ascii="Verdana" w:eastAsia="Verdana" w:hAnsi="Verdana"/>
                <w:b/>
                <w:color w:val="000000"/>
                <w:sz w:val="17"/>
              </w:rPr>
              <w:t>Personel Bilgileri</w:t>
            </w:r>
          </w:p>
        </w:tc>
      </w:tr>
      <w:tr w:rsidR="00741DB6" w:rsidTr="00755B6F">
        <w:trPr>
          <w:trHeight w:hRule="exact" w:val="2"/>
        </w:trPr>
        <w:tc>
          <w:tcPr>
            <w:tcW w:w="3990" w:type="dxa"/>
            <w:tcBorders>
              <w:left w:val="single" w:sz="4" w:space="0" w:color="000000"/>
              <w:bottom w:val="single" w:sz="4" w:space="0" w:color="000000"/>
              <w:right w:val="none" w:sz="0" w:space="0" w:color="000000"/>
            </w:tcBorders>
          </w:tcPr>
          <w:p w:rsidR="00741DB6" w:rsidRDefault="00741DB6" w:rsidP="00755B6F"/>
        </w:tc>
        <w:tc>
          <w:tcPr>
            <w:tcW w:w="4085" w:type="dxa"/>
            <w:tcBorders>
              <w:left w:val="none" w:sz="0" w:space="0" w:color="000000"/>
              <w:bottom w:val="single" w:sz="4" w:space="0" w:color="000000"/>
              <w:right w:val="single" w:sz="4" w:space="0" w:color="000000"/>
            </w:tcBorders>
          </w:tcPr>
          <w:p w:rsidR="00741DB6" w:rsidRDefault="00741DB6" w:rsidP="00755B6F"/>
        </w:tc>
      </w:tr>
    </w:tbl>
    <w:p w:rsidR="00741DB6" w:rsidRDefault="00741DB6" w:rsidP="006D09A0">
      <w:pPr>
        <w:numPr>
          <w:ilvl w:val="0"/>
          <w:numId w:val="1"/>
        </w:numPr>
        <w:tabs>
          <w:tab w:val="clear" w:pos="360"/>
          <w:tab w:val="left" w:pos="426"/>
        </w:tabs>
        <w:spacing w:line="236" w:lineRule="exact"/>
        <w:ind w:left="426" w:right="144" w:hanging="426"/>
        <w:jc w:val="both"/>
        <w:textAlignment w:val="baseline"/>
        <w:rPr>
          <w:rFonts w:ascii="Verdana" w:eastAsia="Verdana" w:hAnsi="Verdana"/>
          <w:color w:val="000000"/>
          <w:spacing w:val="-7"/>
          <w:sz w:val="17"/>
        </w:rPr>
      </w:pPr>
      <w:r>
        <w:rPr>
          <w:rFonts w:ascii="Verdana" w:eastAsia="Verdana" w:hAnsi="Verdana"/>
          <w:color w:val="000000"/>
          <w:spacing w:val="-7"/>
          <w:sz w:val="17"/>
        </w:rPr>
        <w:t>SOYBİS; üzerinden, sadece izin dilekçesini ıslak imzası ile imzalanarak, sistem üzerinden kişisel bilgilerinin sorgulanmasına izin vermiş vatandaşların bilgileri sorgulanabilir. Bunun dışında sorgulama gerçekleştirilemez.</w:t>
      </w:r>
    </w:p>
    <w:p w:rsidR="00741DB6" w:rsidRDefault="00741DB6" w:rsidP="006D09A0">
      <w:pPr>
        <w:numPr>
          <w:ilvl w:val="0"/>
          <w:numId w:val="1"/>
        </w:numPr>
        <w:tabs>
          <w:tab w:val="clear" w:pos="360"/>
          <w:tab w:val="left" w:pos="426"/>
        </w:tabs>
        <w:spacing w:before="286" w:line="238" w:lineRule="exact"/>
        <w:ind w:left="426" w:right="144" w:hanging="426"/>
        <w:jc w:val="both"/>
        <w:textAlignment w:val="baseline"/>
        <w:rPr>
          <w:rFonts w:ascii="Verdana" w:eastAsia="Verdana" w:hAnsi="Verdana"/>
          <w:color w:val="000000"/>
          <w:spacing w:val="-7"/>
          <w:sz w:val="17"/>
        </w:rPr>
      </w:pPr>
      <w:r>
        <w:rPr>
          <w:rFonts w:ascii="Verdana" w:eastAsia="Verdana" w:hAnsi="Verdana"/>
          <w:color w:val="000000"/>
          <w:spacing w:val="-7"/>
          <w:sz w:val="17"/>
        </w:rPr>
        <w:t>SOYB1S'e erişebilen her yetkili kullanıcı, sisteme sadece kendisine özel kullanım adı ve şifresi ile erişmelidir. Kişiye özel olan kullanıcı adı ve şifresinin başka şahıs veya şahıslarla paylaşılmaması gerekmektedir. Paylaşılması durumunda hukuki sorumluluğun kullanıcı adı ve şifrenin sahibinde olacağı unutulmamalıdır.</w:t>
      </w:r>
    </w:p>
    <w:p w:rsidR="00741DB6" w:rsidRDefault="00741DB6" w:rsidP="006D09A0">
      <w:pPr>
        <w:numPr>
          <w:ilvl w:val="0"/>
          <w:numId w:val="1"/>
        </w:numPr>
        <w:tabs>
          <w:tab w:val="clear" w:pos="360"/>
          <w:tab w:val="left" w:pos="426"/>
        </w:tabs>
        <w:spacing w:before="273" w:line="237" w:lineRule="exact"/>
        <w:ind w:left="426" w:right="144" w:hanging="426"/>
        <w:jc w:val="both"/>
        <w:textAlignment w:val="baseline"/>
        <w:rPr>
          <w:rFonts w:ascii="Verdana" w:eastAsia="Verdana" w:hAnsi="Verdana"/>
          <w:color w:val="000000"/>
          <w:spacing w:val="-7"/>
          <w:sz w:val="17"/>
        </w:rPr>
      </w:pPr>
      <w:r>
        <w:rPr>
          <w:rFonts w:ascii="Verdana" w:eastAsia="Verdana" w:hAnsi="Verdana"/>
          <w:color w:val="000000"/>
          <w:spacing w:val="-7"/>
          <w:sz w:val="17"/>
        </w:rPr>
        <w:t xml:space="preserve">SOYBIS üzerinden yapılan sorgulama sonucunda tarayıcı üzerinde görüntülenen, bilgisayara kaydedilebilen ve yazıcı çıktısı alınabilen sorgulama raporu çıktısının yetkisiz kişi veya kişilerle paylaşılmaması, yetkisiz kişi veya kişilerin dijital ortamda veya </w:t>
      </w:r>
      <w:r w:rsidR="003D7FE7">
        <w:rPr>
          <w:rFonts w:ascii="Arial Narrow" w:eastAsia="Arial Narrow" w:hAnsi="Arial Narrow"/>
          <w:color w:val="000000"/>
          <w:spacing w:val="-7"/>
          <w:sz w:val="19"/>
        </w:rPr>
        <w:t>kâğıt</w:t>
      </w:r>
      <w:r>
        <w:rPr>
          <w:rFonts w:ascii="Arial Narrow" w:eastAsia="Arial Narrow" w:hAnsi="Arial Narrow"/>
          <w:color w:val="000000"/>
          <w:spacing w:val="-7"/>
          <w:sz w:val="19"/>
        </w:rPr>
        <w:t xml:space="preserve"> çıktısı</w:t>
      </w:r>
      <w:r>
        <w:rPr>
          <w:rFonts w:ascii="Verdana" w:eastAsia="Verdana" w:hAnsi="Verdana"/>
          <w:color w:val="000000"/>
          <w:spacing w:val="-7"/>
          <w:sz w:val="17"/>
        </w:rPr>
        <w:t xml:space="preserve"> şeklinde bu dökümlere erişmesini engelleyecek güvenli saklama ve depolama tedbirlerinin alınması gerekmektedir.</w:t>
      </w:r>
    </w:p>
    <w:p w:rsidR="00741DB6" w:rsidRDefault="00741DB6" w:rsidP="006D09A0">
      <w:pPr>
        <w:numPr>
          <w:ilvl w:val="0"/>
          <w:numId w:val="1"/>
        </w:numPr>
        <w:tabs>
          <w:tab w:val="clear" w:pos="360"/>
          <w:tab w:val="left" w:pos="426"/>
        </w:tabs>
        <w:spacing w:before="268" w:line="236" w:lineRule="exact"/>
        <w:ind w:left="426" w:right="144" w:hanging="426"/>
        <w:jc w:val="both"/>
        <w:textAlignment w:val="baseline"/>
        <w:rPr>
          <w:rFonts w:ascii="Verdana" w:eastAsia="Verdana" w:hAnsi="Verdana"/>
          <w:color w:val="000000"/>
          <w:spacing w:val="-8"/>
          <w:sz w:val="17"/>
        </w:rPr>
      </w:pPr>
      <w:r>
        <w:rPr>
          <w:rFonts w:ascii="Verdana" w:eastAsia="Verdana" w:hAnsi="Verdana"/>
          <w:color w:val="000000"/>
          <w:spacing w:val="-8"/>
          <w:sz w:val="17"/>
        </w:rPr>
        <w:t>Sosyal Yardımlar Genel Müdürlüğü tarafından sağlanan SOYBIS sistemi üzerinden yapılacak sorgulamalarda kişisel verilerin mahremiyetinin sağlanması önem taşımaktadır. Bu kapsamda kişisel veriler korumaya yönelik Türk Ceza Kanununun</w:t>
      </w:r>
    </w:p>
    <w:p w:rsidR="00741DB6" w:rsidRDefault="00741DB6" w:rsidP="006D09A0">
      <w:pPr>
        <w:tabs>
          <w:tab w:val="left" w:pos="993"/>
        </w:tabs>
        <w:spacing w:before="266" w:line="222" w:lineRule="exact"/>
        <w:ind w:left="426" w:hanging="426"/>
        <w:textAlignment w:val="baseline"/>
        <w:rPr>
          <w:rFonts w:ascii="Verdana" w:eastAsia="Verdana" w:hAnsi="Verdana"/>
          <w:b/>
          <w:color w:val="000000"/>
          <w:sz w:val="17"/>
        </w:rPr>
      </w:pPr>
      <w:r>
        <w:rPr>
          <w:rFonts w:ascii="Verdana" w:eastAsia="Verdana" w:hAnsi="Verdana"/>
          <w:b/>
          <w:color w:val="000000"/>
          <w:sz w:val="17"/>
        </w:rPr>
        <w:t>"KİŞİSEL VERİLEN KAYDEDİLMESİ</w:t>
      </w:r>
    </w:p>
    <w:p w:rsidR="00741DB6" w:rsidRDefault="006D09A0" w:rsidP="006D09A0">
      <w:pPr>
        <w:tabs>
          <w:tab w:val="left" w:pos="426"/>
        </w:tabs>
        <w:spacing w:before="22" w:line="220" w:lineRule="exact"/>
        <w:ind w:left="426" w:right="144" w:hanging="426"/>
        <w:jc w:val="both"/>
        <w:textAlignment w:val="baseline"/>
        <w:rPr>
          <w:rFonts w:ascii="Verdana" w:eastAsia="Verdana" w:hAnsi="Verdana"/>
          <w:b/>
          <w:color w:val="000000"/>
          <w:sz w:val="17"/>
        </w:rPr>
      </w:pPr>
      <w:r>
        <w:rPr>
          <w:rFonts w:ascii="Verdana" w:eastAsia="Verdana" w:hAnsi="Verdana"/>
          <w:b/>
          <w:color w:val="000000"/>
          <w:sz w:val="17"/>
        </w:rPr>
        <w:tab/>
      </w:r>
      <w:r w:rsidR="00741DB6">
        <w:rPr>
          <w:rFonts w:ascii="Verdana" w:eastAsia="Verdana" w:hAnsi="Verdana"/>
          <w:b/>
          <w:color w:val="000000"/>
          <w:sz w:val="17"/>
        </w:rPr>
        <w:t xml:space="preserve">Madde 135 - (1) Hukuka aykırı olarak kişisel verileni kaydeden kimseye altı aydan üç yıla </w:t>
      </w:r>
      <w:r w:rsidR="00741DB6">
        <w:rPr>
          <w:rFonts w:ascii="Verdana" w:eastAsia="Verdana" w:hAnsi="Verdana"/>
          <w:color w:val="000000"/>
          <w:sz w:val="17"/>
        </w:rPr>
        <w:t>kadar hapis cezası verilir.</w:t>
      </w:r>
    </w:p>
    <w:p w:rsidR="003D7FE7" w:rsidRDefault="006D09A0" w:rsidP="006D09A0">
      <w:pPr>
        <w:tabs>
          <w:tab w:val="left" w:pos="426"/>
        </w:tabs>
        <w:spacing w:before="29" w:line="252" w:lineRule="exact"/>
        <w:ind w:left="426" w:hanging="426"/>
        <w:textAlignment w:val="baseline"/>
        <w:rPr>
          <w:rFonts w:ascii="Verdana" w:eastAsia="Verdana" w:hAnsi="Verdana"/>
          <w:b/>
          <w:color w:val="000000"/>
          <w:spacing w:val="13"/>
          <w:sz w:val="17"/>
        </w:rPr>
      </w:pPr>
      <w:r>
        <w:rPr>
          <w:rFonts w:ascii="Verdana" w:eastAsia="Verdana" w:hAnsi="Verdana"/>
          <w:b/>
          <w:color w:val="000000"/>
          <w:spacing w:val="13"/>
          <w:sz w:val="17"/>
        </w:rPr>
        <w:tab/>
      </w:r>
    </w:p>
    <w:p w:rsidR="00741DB6" w:rsidRPr="00A365AE" w:rsidRDefault="00741DB6" w:rsidP="006D09A0">
      <w:pPr>
        <w:tabs>
          <w:tab w:val="left" w:pos="426"/>
        </w:tabs>
        <w:spacing w:before="29" w:line="252" w:lineRule="exact"/>
        <w:ind w:left="426" w:hanging="426"/>
        <w:textAlignment w:val="baseline"/>
        <w:rPr>
          <w:rFonts w:ascii="Verdana" w:eastAsia="Verdana" w:hAnsi="Verdana"/>
          <w:b/>
          <w:color w:val="000000"/>
          <w:spacing w:val="13"/>
          <w:sz w:val="17"/>
        </w:rPr>
      </w:pPr>
      <w:r w:rsidRPr="00A365AE">
        <w:rPr>
          <w:rFonts w:ascii="Verdana" w:eastAsia="Verdana" w:hAnsi="Verdana"/>
          <w:b/>
          <w:color w:val="000000"/>
          <w:spacing w:val="13"/>
          <w:sz w:val="17"/>
        </w:rPr>
        <w:t>VERİLERİ HUKUKA AYKIRI OLARAK VERME VEYA ELE GEÇIRME</w:t>
      </w:r>
    </w:p>
    <w:p w:rsidR="00741DB6" w:rsidRPr="003D7FE7" w:rsidRDefault="006D09A0" w:rsidP="003D7FE7">
      <w:pPr>
        <w:tabs>
          <w:tab w:val="left" w:pos="426"/>
        </w:tabs>
        <w:spacing w:before="4" w:line="239" w:lineRule="exact"/>
        <w:ind w:left="426" w:right="144" w:hanging="426"/>
        <w:jc w:val="both"/>
        <w:textAlignment w:val="baseline"/>
        <w:rPr>
          <w:rFonts w:ascii="Verdana" w:eastAsia="Verdana" w:hAnsi="Verdana"/>
          <w:b/>
          <w:color w:val="000000"/>
          <w:sz w:val="17"/>
        </w:rPr>
      </w:pPr>
      <w:r>
        <w:rPr>
          <w:rFonts w:ascii="Verdana" w:eastAsia="Verdana" w:hAnsi="Verdana"/>
          <w:b/>
          <w:color w:val="000000"/>
          <w:sz w:val="17"/>
        </w:rPr>
        <w:tab/>
      </w:r>
      <w:r w:rsidR="00741DB6">
        <w:rPr>
          <w:rFonts w:ascii="Verdana" w:eastAsia="Verdana" w:hAnsi="Verdana"/>
          <w:b/>
          <w:color w:val="000000"/>
          <w:sz w:val="17"/>
        </w:rPr>
        <w:t xml:space="preserve">Madde 136 - (1) </w:t>
      </w:r>
      <w:r w:rsidR="00741DB6" w:rsidRPr="00A365AE">
        <w:rPr>
          <w:rFonts w:ascii="Verdana" w:eastAsia="Verdana" w:hAnsi="Verdana"/>
          <w:color w:val="000000"/>
          <w:sz w:val="17"/>
        </w:rPr>
        <w:t>Kişisel</w:t>
      </w:r>
      <w:r w:rsidR="00741DB6">
        <w:rPr>
          <w:rFonts w:ascii="Verdana" w:eastAsia="Verdana" w:hAnsi="Verdana"/>
          <w:b/>
          <w:color w:val="000000"/>
          <w:sz w:val="17"/>
        </w:rPr>
        <w:t xml:space="preserve"> </w:t>
      </w:r>
      <w:r w:rsidR="00741DB6">
        <w:rPr>
          <w:rFonts w:ascii="Verdana" w:eastAsia="Verdana" w:hAnsi="Verdana"/>
          <w:color w:val="000000"/>
          <w:sz w:val="17"/>
        </w:rPr>
        <w:t>veriler hukuka aykırı olarak bir başkasına veren, yayan veya ele geçiren kişi, bir yıldan dört yıla kadar hapis cezası ile cezalandırılır."</w:t>
      </w:r>
      <w:r w:rsidR="003D7FE7">
        <w:rPr>
          <w:rFonts w:ascii="Verdana" w:eastAsia="Verdana" w:hAnsi="Verdana"/>
          <w:b/>
          <w:color w:val="000000"/>
          <w:sz w:val="17"/>
        </w:rPr>
        <w:t xml:space="preserve"> </w:t>
      </w:r>
      <w:r w:rsidR="003D7FE7">
        <w:rPr>
          <w:rFonts w:ascii="Verdana" w:eastAsia="Verdana" w:hAnsi="Verdana"/>
          <w:color w:val="000000"/>
          <w:spacing w:val="-6"/>
          <w:sz w:val="17"/>
        </w:rPr>
        <w:t>maddeleri</w:t>
      </w:r>
      <w:r w:rsidR="00741DB6">
        <w:rPr>
          <w:rFonts w:ascii="Verdana" w:eastAsia="Verdana" w:hAnsi="Verdana"/>
          <w:color w:val="000000"/>
          <w:spacing w:val="-6"/>
          <w:sz w:val="17"/>
        </w:rPr>
        <w:t xml:space="preserve"> göz önüne alınarak SOVBIS sisteminin hukuka uygun olmayan sorgulamalara yer verilmeden kullanılması gerekmektedir. Aksi halde Türk Ceza Kanununun ilgili 135 ve 136'ncı Maddeleri; kamu personelleri için 657 sayılı Devlet Memurları Kanunu'nun 125' inci Maddesi; 4857 sayılı </w:t>
      </w:r>
      <w:r w:rsidR="00741DB6" w:rsidRPr="003F4E08">
        <w:rPr>
          <w:rFonts w:ascii="Verdana" w:eastAsia="Verdana" w:hAnsi="Verdana"/>
          <w:color w:val="000000"/>
          <w:spacing w:val="-6"/>
          <w:sz w:val="17"/>
        </w:rPr>
        <w:t xml:space="preserve">İş </w:t>
      </w:r>
      <w:r w:rsidR="00741DB6">
        <w:rPr>
          <w:rFonts w:ascii="Verdana" w:eastAsia="Verdana" w:hAnsi="Verdana"/>
          <w:color w:val="000000"/>
          <w:spacing w:val="-6"/>
          <w:sz w:val="17"/>
        </w:rPr>
        <w:t>Kanunu'na tabi personeller için ilgili kanunun 25. Maddesinin ikinci bendi "işverenin, iş akdini haklı nedene dayalı olarak fesih hakkı ve çalışanın iş akdi sona erdirilir" hükümleri uygulanacaktır.</w:t>
      </w:r>
    </w:p>
    <w:p w:rsidR="00741DB6" w:rsidRDefault="00741DB6" w:rsidP="00741DB6">
      <w:pPr>
        <w:spacing w:before="187" w:line="211" w:lineRule="exact"/>
        <w:ind w:right="144"/>
        <w:jc w:val="both"/>
        <w:textAlignment w:val="baseline"/>
        <w:rPr>
          <w:rFonts w:ascii="Verdana" w:eastAsia="Verdana" w:hAnsi="Verdana"/>
          <w:color w:val="000000"/>
          <w:sz w:val="17"/>
        </w:rPr>
      </w:pPr>
      <w:r>
        <w:rPr>
          <w:rFonts w:ascii="Verdana" w:eastAsia="Verdana" w:hAnsi="Verdana"/>
          <w:color w:val="000000"/>
          <w:sz w:val="17"/>
        </w:rPr>
        <w:t xml:space="preserve">SOYBİS sistemini yetkim </w:t>
      </w:r>
      <w:r w:rsidR="003D7FE7">
        <w:rPr>
          <w:rFonts w:ascii="Verdana" w:eastAsia="Verdana" w:hAnsi="Verdana"/>
          <w:color w:val="000000"/>
          <w:sz w:val="17"/>
        </w:rPr>
        <w:t>dâhilinde</w:t>
      </w:r>
      <w:r>
        <w:rPr>
          <w:rFonts w:ascii="Verdana" w:eastAsia="Verdana" w:hAnsi="Verdana"/>
          <w:color w:val="000000"/>
          <w:sz w:val="17"/>
        </w:rPr>
        <w:t xml:space="preserve"> kullanırken, yukarıda ifade edilen bilgi güvenliği unsurlarına uyacağımı kabul ve taahhüt ederim.</w:t>
      </w:r>
    </w:p>
    <w:p w:rsidR="00741DB6" w:rsidRDefault="00741DB6" w:rsidP="00741DB6">
      <w:pPr>
        <w:tabs>
          <w:tab w:val="left" w:pos="6264"/>
        </w:tabs>
        <w:spacing w:before="490" w:line="200" w:lineRule="exact"/>
        <w:ind w:left="720"/>
        <w:textAlignment w:val="baseline"/>
        <w:rPr>
          <w:rFonts w:ascii="Verdana" w:eastAsia="Verdana" w:hAnsi="Verdana"/>
          <w:b/>
          <w:color w:val="000000"/>
          <w:spacing w:val="-8"/>
          <w:sz w:val="17"/>
        </w:rPr>
      </w:pPr>
      <w:r>
        <w:rPr>
          <w:rFonts w:ascii="Verdana" w:eastAsia="Verdana" w:hAnsi="Verdana"/>
          <w:b/>
          <w:color w:val="000000"/>
          <w:spacing w:val="-8"/>
          <w:sz w:val="17"/>
        </w:rPr>
        <w:t>OKUDUM</w:t>
      </w:r>
      <w:r>
        <w:rPr>
          <w:rFonts w:ascii="Verdana" w:eastAsia="Verdana" w:hAnsi="Verdana"/>
          <w:b/>
          <w:color w:val="000000"/>
          <w:spacing w:val="-8"/>
          <w:sz w:val="17"/>
        </w:rPr>
        <w:tab/>
        <w:t>Kurum Yetkilisi</w:t>
      </w:r>
    </w:p>
    <w:p w:rsidR="00741DB6" w:rsidRPr="003D7FE7" w:rsidRDefault="003D7FE7" w:rsidP="00741DB6">
      <w:pPr>
        <w:tabs>
          <w:tab w:val="left" w:pos="6552"/>
        </w:tabs>
        <w:spacing w:line="232" w:lineRule="exact"/>
        <w:ind w:left="720"/>
        <w:textAlignment w:val="baseline"/>
        <w:rPr>
          <w:rFonts w:ascii="Verdana" w:eastAsia="Verdana" w:hAnsi="Verdana"/>
          <w:b/>
          <w:color w:val="000000"/>
          <w:spacing w:val="-9"/>
          <w:sz w:val="17"/>
          <w:szCs w:val="17"/>
        </w:rPr>
      </w:pPr>
      <w:r>
        <w:rPr>
          <w:rFonts w:ascii="Verdana" w:eastAsia="Verdana" w:hAnsi="Verdana"/>
          <w:b/>
          <w:color w:val="000000"/>
          <w:spacing w:val="-9"/>
          <w:sz w:val="17"/>
        </w:rPr>
        <w:t xml:space="preserve">   IMZA</w:t>
      </w:r>
      <w:r>
        <w:rPr>
          <w:rFonts w:ascii="Verdana" w:eastAsia="Verdana" w:hAnsi="Verdana"/>
          <w:b/>
          <w:color w:val="000000"/>
          <w:spacing w:val="-9"/>
          <w:sz w:val="17"/>
        </w:rPr>
        <w:tab/>
        <w:t xml:space="preserve">    </w:t>
      </w:r>
      <w:r w:rsidR="00741DB6" w:rsidRPr="003D7FE7">
        <w:rPr>
          <w:rFonts w:ascii="Verdana" w:eastAsia="Verdana" w:hAnsi="Verdana"/>
          <w:b/>
          <w:color w:val="000000"/>
          <w:spacing w:val="-9"/>
          <w:sz w:val="17"/>
          <w:szCs w:val="17"/>
        </w:rPr>
        <w:t>IMZA</w:t>
      </w:r>
    </w:p>
    <w:p w:rsidR="00741DB6" w:rsidRDefault="00741DB6" w:rsidP="00741DB6">
      <w:pPr>
        <w:sectPr w:rsidR="00741DB6" w:rsidSect="00741DB6">
          <w:footerReference w:type="default" r:id="rId9"/>
          <w:pgSz w:w="11894" w:h="16942"/>
          <w:pgMar w:top="142" w:right="1756" w:bottom="1446" w:left="1858" w:header="720" w:footer="720" w:gutter="0"/>
          <w:cols w:space="708"/>
        </w:sectPr>
      </w:pPr>
    </w:p>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tbl>
      <w:tblPr>
        <w:tblStyle w:val="TabloKlavuzu"/>
        <w:tblpPr w:leftFromText="141" w:rightFromText="141" w:vertAnchor="text" w:horzAnchor="margin" w:tblpY="102"/>
        <w:tblW w:w="10348" w:type="dxa"/>
        <w:tblLook w:val="04A0" w:firstRow="1" w:lastRow="0" w:firstColumn="1" w:lastColumn="0" w:noHBand="0" w:noVBand="1"/>
      </w:tblPr>
      <w:tblGrid>
        <w:gridCol w:w="502"/>
        <w:gridCol w:w="1483"/>
        <w:gridCol w:w="1971"/>
        <w:gridCol w:w="1234"/>
        <w:gridCol w:w="1234"/>
        <w:gridCol w:w="1234"/>
        <w:gridCol w:w="1234"/>
        <w:gridCol w:w="1456"/>
      </w:tblGrid>
      <w:tr w:rsidR="003D7FE7" w:rsidRPr="003D7FE7" w:rsidTr="003D7FE7">
        <w:trPr>
          <w:trHeight w:val="863"/>
        </w:trPr>
        <w:tc>
          <w:tcPr>
            <w:tcW w:w="502"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Sıra No</w:t>
            </w:r>
          </w:p>
        </w:tc>
        <w:tc>
          <w:tcPr>
            <w:tcW w:w="1483"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T.C Kimlik No</w:t>
            </w:r>
          </w:p>
        </w:tc>
        <w:tc>
          <w:tcPr>
            <w:tcW w:w="1971"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Adı ve Soyadı</w:t>
            </w:r>
          </w:p>
        </w:tc>
        <w:tc>
          <w:tcPr>
            <w:tcW w:w="1234"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Unvanı</w:t>
            </w:r>
          </w:p>
        </w:tc>
        <w:tc>
          <w:tcPr>
            <w:tcW w:w="1234"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proofErr w:type="spellStart"/>
            <w:r w:rsidRPr="003D7FE7">
              <w:rPr>
                <w:b/>
                <w:color w:val="000000"/>
                <w:sz w:val="16"/>
                <w:szCs w:val="16"/>
              </w:rPr>
              <w:t>So</w:t>
            </w:r>
            <w:bookmarkStart w:id="0" w:name="_GoBack"/>
            <w:bookmarkEnd w:id="0"/>
            <w:r w:rsidRPr="003D7FE7">
              <w:rPr>
                <w:b/>
                <w:color w:val="000000"/>
                <w:sz w:val="16"/>
                <w:szCs w:val="16"/>
              </w:rPr>
              <w:t>ybis</w:t>
            </w:r>
            <w:proofErr w:type="spellEnd"/>
            <w:r w:rsidRPr="003D7FE7">
              <w:rPr>
                <w:b/>
                <w:color w:val="000000"/>
                <w:sz w:val="16"/>
                <w:szCs w:val="16"/>
              </w:rPr>
              <w:t xml:space="preserve"> Kullanıcı Adı</w:t>
            </w:r>
          </w:p>
        </w:tc>
        <w:tc>
          <w:tcPr>
            <w:tcW w:w="1234"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Kurumsal E-Posta Adresi</w:t>
            </w:r>
          </w:p>
        </w:tc>
        <w:tc>
          <w:tcPr>
            <w:tcW w:w="1234" w:type="dxa"/>
          </w:tcPr>
          <w:p w:rsidR="003D7FE7" w:rsidRDefault="003D7FE7" w:rsidP="003D7FE7">
            <w:pPr>
              <w:jc w:val="center"/>
              <w:textAlignment w:val="baseline"/>
              <w:rPr>
                <w:b/>
                <w:color w:val="000000"/>
                <w:sz w:val="16"/>
                <w:szCs w:val="16"/>
              </w:rPr>
            </w:pPr>
          </w:p>
          <w:p w:rsidR="003D7FE7" w:rsidRPr="003D7FE7" w:rsidRDefault="003D7FE7" w:rsidP="003D7FE7">
            <w:pPr>
              <w:jc w:val="center"/>
              <w:textAlignment w:val="baseline"/>
              <w:rPr>
                <w:b/>
                <w:color w:val="000000"/>
                <w:sz w:val="16"/>
                <w:szCs w:val="16"/>
              </w:rPr>
            </w:pPr>
            <w:r w:rsidRPr="003D7FE7">
              <w:rPr>
                <w:b/>
                <w:color w:val="000000"/>
                <w:sz w:val="16"/>
                <w:szCs w:val="16"/>
              </w:rPr>
              <w:t>Cep Telefonu No</w:t>
            </w:r>
          </w:p>
        </w:tc>
        <w:tc>
          <w:tcPr>
            <w:tcW w:w="1456" w:type="dxa"/>
          </w:tcPr>
          <w:p w:rsidR="003D7FE7" w:rsidRPr="003D7FE7" w:rsidRDefault="003D7FE7" w:rsidP="003D7FE7">
            <w:pPr>
              <w:jc w:val="center"/>
              <w:textAlignment w:val="baseline"/>
              <w:rPr>
                <w:b/>
                <w:color w:val="000000"/>
                <w:sz w:val="16"/>
                <w:szCs w:val="16"/>
              </w:rPr>
            </w:pPr>
            <w:r w:rsidRPr="003D7FE7">
              <w:rPr>
                <w:b/>
                <w:color w:val="000000"/>
                <w:sz w:val="16"/>
                <w:szCs w:val="16"/>
              </w:rPr>
              <w:t>Kamu Personeli mi/ Ek Ders Karşılığı Çalışan Mı?</w:t>
            </w:r>
          </w:p>
        </w:tc>
      </w:tr>
      <w:tr w:rsidR="003D7FE7" w:rsidTr="003D7FE7">
        <w:trPr>
          <w:trHeight w:val="1050"/>
        </w:trPr>
        <w:tc>
          <w:tcPr>
            <w:tcW w:w="502" w:type="dxa"/>
          </w:tcPr>
          <w:p w:rsidR="003D7FE7" w:rsidRDefault="003D7FE7" w:rsidP="003D7FE7">
            <w:pPr>
              <w:textAlignment w:val="baseline"/>
              <w:rPr>
                <w:color w:val="000000"/>
              </w:rPr>
            </w:pPr>
          </w:p>
        </w:tc>
        <w:tc>
          <w:tcPr>
            <w:tcW w:w="1483" w:type="dxa"/>
          </w:tcPr>
          <w:p w:rsidR="003D7FE7" w:rsidRDefault="003D7FE7" w:rsidP="003D7FE7">
            <w:pPr>
              <w:textAlignment w:val="baseline"/>
              <w:rPr>
                <w:color w:val="000000"/>
              </w:rPr>
            </w:pPr>
          </w:p>
        </w:tc>
        <w:tc>
          <w:tcPr>
            <w:tcW w:w="1971"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456" w:type="dxa"/>
          </w:tcPr>
          <w:p w:rsidR="003D7FE7" w:rsidRDefault="003D7FE7" w:rsidP="003D7FE7">
            <w:pPr>
              <w:textAlignment w:val="baseline"/>
              <w:rPr>
                <w:color w:val="000000"/>
              </w:rPr>
            </w:pPr>
          </w:p>
        </w:tc>
      </w:tr>
      <w:tr w:rsidR="003D7FE7" w:rsidTr="003D7FE7">
        <w:trPr>
          <w:trHeight w:val="1332"/>
        </w:trPr>
        <w:tc>
          <w:tcPr>
            <w:tcW w:w="502" w:type="dxa"/>
          </w:tcPr>
          <w:p w:rsidR="003D7FE7" w:rsidRDefault="003D7FE7" w:rsidP="003D7FE7">
            <w:pPr>
              <w:textAlignment w:val="baseline"/>
              <w:rPr>
                <w:color w:val="000000"/>
              </w:rPr>
            </w:pPr>
          </w:p>
        </w:tc>
        <w:tc>
          <w:tcPr>
            <w:tcW w:w="1483" w:type="dxa"/>
          </w:tcPr>
          <w:p w:rsidR="003D7FE7" w:rsidRDefault="003D7FE7" w:rsidP="003D7FE7">
            <w:pPr>
              <w:textAlignment w:val="baseline"/>
              <w:rPr>
                <w:color w:val="000000"/>
              </w:rPr>
            </w:pPr>
          </w:p>
        </w:tc>
        <w:tc>
          <w:tcPr>
            <w:tcW w:w="1971"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234" w:type="dxa"/>
          </w:tcPr>
          <w:p w:rsidR="003D7FE7" w:rsidRDefault="003D7FE7" w:rsidP="003D7FE7">
            <w:pPr>
              <w:textAlignment w:val="baseline"/>
              <w:rPr>
                <w:color w:val="000000"/>
              </w:rPr>
            </w:pPr>
          </w:p>
        </w:tc>
        <w:tc>
          <w:tcPr>
            <w:tcW w:w="1456" w:type="dxa"/>
          </w:tcPr>
          <w:p w:rsidR="003D7FE7" w:rsidRDefault="003D7FE7" w:rsidP="003D7FE7">
            <w:pPr>
              <w:textAlignment w:val="baseline"/>
              <w:rPr>
                <w:color w:val="000000"/>
              </w:rPr>
            </w:pPr>
          </w:p>
        </w:tc>
      </w:tr>
    </w:tbl>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p w:rsidR="00741DB6" w:rsidRDefault="00741DB6" w:rsidP="00741DB6">
      <w:pPr>
        <w:textAlignment w:val="baseline"/>
        <w:rPr>
          <w:color w:val="000000"/>
        </w:rPr>
      </w:pPr>
    </w:p>
    <w:p w:rsidR="007E202A" w:rsidRDefault="007E202A" w:rsidP="007E202A">
      <w:pPr>
        <w:jc w:val="center"/>
        <w:rPr>
          <w:b/>
          <w:bCs/>
        </w:rPr>
      </w:pPr>
    </w:p>
    <w:sectPr w:rsidR="007E202A" w:rsidSect="009910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61" w:rsidRDefault="00082361" w:rsidP="00283E82">
      <w:r>
        <w:separator/>
      </w:r>
    </w:p>
  </w:endnote>
  <w:endnote w:type="continuationSeparator" w:id="0">
    <w:p w:rsidR="00082361" w:rsidRDefault="00082361" w:rsidP="0028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E7" w:rsidRDefault="003D7FE7" w:rsidP="003D7FE7">
    <w:pPr>
      <w:pStyle w:val="Altbilgi"/>
    </w:pPr>
    <w:r>
      <w:t>19-FR-1</w:t>
    </w:r>
    <w:r>
      <w:t>10</w:t>
    </w:r>
    <w:r>
      <w:t xml:space="preserve"> </w:t>
    </w:r>
    <w:proofErr w:type="spellStart"/>
    <w:r>
      <w:t>Rev</w:t>
    </w:r>
    <w:proofErr w:type="spellEnd"/>
    <w:r>
      <w:t>. (0- 15.11.2018)</w:t>
    </w:r>
  </w:p>
  <w:p w:rsidR="00283E82" w:rsidRDefault="00283E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61" w:rsidRDefault="00082361" w:rsidP="00283E82">
      <w:r>
        <w:separator/>
      </w:r>
    </w:p>
  </w:footnote>
  <w:footnote w:type="continuationSeparator" w:id="0">
    <w:p w:rsidR="00082361" w:rsidRDefault="00082361" w:rsidP="0028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2E25"/>
    <w:multiLevelType w:val="multilevel"/>
    <w:tmpl w:val="FD4E5190"/>
    <w:lvl w:ilvl="0">
      <w:start w:val="1"/>
      <w:numFmt w:val="bullet"/>
      <w:lvlText w:val="·"/>
      <w:lvlJc w:val="left"/>
      <w:pPr>
        <w:tabs>
          <w:tab w:val="left" w:pos="360"/>
        </w:tabs>
        <w:ind w:left="720"/>
      </w:pPr>
      <w:rPr>
        <w:rFonts w:ascii="Symbol" w:eastAsia="Symbol" w:hAnsi="Symbol"/>
        <w:strike w:val="0"/>
        <w:color w:val="000000"/>
        <w:spacing w:val="-7"/>
        <w:w w:val="100"/>
        <w:sz w:val="17"/>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B3"/>
    <w:rsid w:val="00082361"/>
    <w:rsid w:val="00100F9B"/>
    <w:rsid w:val="002049A2"/>
    <w:rsid w:val="00267883"/>
    <w:rsid w:val="00280BC0"/>
    <w:rsid w:val="00283E82"/>
    <w:rsid w:val="003D7FE7"/>
    <w:rsid w:val="00410972"/>
    <w:rsid w:val="00442F46"/>
    <w:rsid w:val="004B7D12"/>
    <w:rsid w:val="00641258"/>
    <w:rsid w:val="006D09A0"/>
    <w:rsid w:val="00734CA4"/>
    <w:rsid w:val="00741DB6"/>
    <w:rsid w:val="007E202A"/>
    <w:rsid w:val="0082038D"/>
    <w:rsid w:val="00961D87"/>
    <w:rsid w:val="00991066"/>
    <w:rsid w:val="009D3605"/>
    <w:rsid w:val="00BD16E9"/>
    <w:rsid w:val="00C77447"/>
    <w:rsid w:val="00D225B3"/>
    <w:rsid w:val="00E70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A71CF-C184-4075-BF40-EE2C525F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7447"/>
    <w:pPr>
      <w:tabs>
        <w:tab w:val="center" w:pos="4536"/>
        <w:tab w:val="right" w:pos="9072"/>
      </w:tabs>
    </w:pPr>
    <w:rPr>
      <w:rFonts w:ascii="Calibri" w:hAnsi="Calibri" w:cs="Calibri"/>
      <w:sz w:val="22"/>
      <w:szCs w:val="22"/>
      <w:lang w:eastAsia="en-US"/>
    </w:rPr>
  </w:style>
  <w:style w:type="character" w:customStyle="1" w:styleId="stbilgiChar">
    <w:name w:val="Üstbilgi Char"/>
    <w:basedOn w:val="VarsaylanParagrafYazTipi"/>
    <w:link w:val="stbilgi"/>
    <w:uiPriority w:val="99"/>
    <w:rsid w:val="00C77447"/>
    <w:rPr>
      <w:rFonts w:ascii="Calibri" w:eastAsia="Times New Roman" w:hAnsi="Calibri" w:cs="Calibri"/>
    </w:rPr>
  </w:style>
  <w:style w:type="table" w:styleId="TabloKlavuzu">
    <w:name w:val="Table Grid"/>
    <w:basedOn w:val="NormalTablo"/>
    <w:uiPriority w:val="39"/>
    <w:rsid w:val="0044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283E82"/>
    <w:pPr>
      <w:tabs>
        <w:tab w:val="center" w:pos="4536"/>
        <w:tab w:val="right" w:pos="9072"/>
      </w:tabs>
    </w:pPr>
  </w:style>
  <w:style w:type="character" w:customStyle="1" w:styleId="AltbilgiChar">
    <w:name w:val="Altbilgi Char"/>
    <w:basedOn w:val="VarsaylanParagrafYazTipi"/>
    <w:link w:val="Altbilgi"/>
    <w:uiPriority w:val="99"/>
    <w:rsid w:val="00283E8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3345">
      <w:bodyDiv w:val="1"/>
      <w:marLeft w:val="0"/>
      <w:marRight w:val="0"/>
      <w:marTop w:val="0"/>
      <w:marBottom w:val="0"/>
      <w:divBdr>
        <w:top w:val="none" w:sz="0" w:space="0" w:color="auto"/>
        <w:left w:val="none" w:sz="0" w:space="0" w:color="auto"/>
        <w:bottom w:val="none" w:sz="0" w:space="0" w:color="auto"/>
        <w:right w:val="none" w:sz="0" w:space="0" w:color="auto"/>
      </w:divBdr>
    </w:div>
    <w:div w:id="2820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45EC-02A9-4FA5-900A-26CC70CD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390</Words>
  <Characters>2227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 baykal</dc:creator>
  <cp:lastModifiedBy>Şaziye Gökdoğan</cp:lastModifiedBy>
  <cp:revision>4</cp:revision>
  <dcterms:created xsi:type="dcterms:W3CDTF">2018-11-14T08:23:00Z</dcterms:created>
  <dcterms:modified xsi:type="dcterms:W3CDTF">2018-11-15T13:45:00Z</dcterms:modified>
</cp:coreProperties>
</file>