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8310D" w14:textId="77777777" w:rsidR="007A3ADA" w:rsidRDefault="007A3ADA" w:rsidP="00A22090">
      <w:pPr>
        <w:pStyle w:val="Balk1"/>
        <w:jc w:val="left"/>
        <w:rPr>
          <w:rFonts w:ascii="Times New Roman" w:hAnsi="Times New Roman"/>
          <w:szCs w:val="24"/>
        </w:rPr>
      </w:pPr>
    </w:p>
    <w:p w14:paraId="7BBEAA31" w14:textId="77777777" w:rsidR="007A3ADA" w:rsidRDefault="007A3ADA" w:rsidP="008201E5">
      <w:pPr>
        <w:pStyle w:val="Balk1"/>
        <w:rPr>
          <w:rFonts w:ascii="Times New Roman" w:hAnsi="Times New Roman"/>
          <w:szCs w:val="24"/>
        </w:rPr>
      </w:pPr>
    </w:p>
    <w:p w14:paraId="5C941E59" w14:textId="77777777" w:rsidR="007A3ADA" w:rsidRDefault="007A3ADA" w:rsidP="008201E5">
      <w:pPr>
        <w:pStyle w:val="Balk1"/>
        <w:rPr>
          <w:rFonts w:ascii="Times New Roman" w:hAnsi="Times New Roman"/>
          <w:szCs w:val="24"/>
        </w:rPr>
      </w:pPr>
    </w:p>
    <w:p w14:paraId="395D229C" w14:textId="77777777" w:rsidR="007A3ADA" w:rsidRDefault="007A3ADA" w:rsidP="008201E5">
      <w:pPr>
        <w:pStyle w:val="Balk1"/>
        <w:rPr>
          <w:rFonts w:ascii="Times New Roman" w:hAnsi="Times New Roman"/>
          <w:szCs w:val="24"/>
        </w:rPr>
      </w:pPr>
    </w:p>
    <w:p w14:paraId="45059230" w14:textId="77777777" w:rsidR="007A3ADA" w:rsidRDefault="007A3ADA" w:rsidP="008201E5">
      <w:pPr>
        <w:pStyle w:val="Balk1"/>
        <w:rPr>
          <w:rFonts w:ascii="Times New Roman" w:hAnsi="Times New Roman"/>
          <w:szCs w:val="24"/>
        </w:rPr>
      </w:pPr>
    </w:p>
    <w:p w14:paraId="01C61B46" w14:textId="77777777" w:rsidR="007A3ADA" w:rsidRDefault="007A3ADA" w:rsidP="008201E5">
      <w:pPr>
        <w:pStyle w:val="Balk1"/>
        <w:rPr>
          <w:rFonts w:ascii="Times New Roman" w:hAnsi="Times New Roman"/>
          <w:szCs w:val="24"/>
        </w:rPr>
      </w:pPr>
    </w:p>
    <w:p w14:paraId="28110C1F" w14:textId="77777777" w:rsidR="007A3ADA" w:rsidRDefault="007A3ADA" w:rsidP="008201E5">
      <w:pPr>
        <w:pStyle w:val="Balk1"/>
        <w:rPr>
          <w:rFonts w:ascii="Times New Roman" w:hAnsi="Times New Roman"/>
          <w:szCs w:val="24"/>
        </w:rPr>
      </w:pPr>
    </w:p>
    <w:p w14:paraId="310AC3E0" w14:textId="77777777" w:rsidR="007A3ADA" w:rsidRDefault="007A3ADA" w:rsidP="008201E5">
      <w:pPr>
        <w:pStyle w:val="Balk1"/>
        <w:rPr>
          <w:rFonts w:ascii="Times New Roman" w:hAnsi="Times New Roman"/>
          <w:szCs w:val="24"/>
        </w:rPr>
      </w:pPr>
    </w:p>
    <w:p w14:paraId="05094537" w14:textId="77777777" w:rsidR="007C6975" w:rsidRDefault="00E359D1" w:rsidP="008201E5">
      <w:pPr>
        <w:pStyle w:val="Balk1"/>
        <w:rPr>
          <w:rFonts w:ascii="Times New Roman" w:hAnsi="Times New Roman"/>
          <w:szCs w:val="24"/>
        </w:rPr>
      </w:pPr>
      <w:r w:rsidRPr="00E359D1">
        <w:rPr>
          <w:rFonts w:ascii="Times New Roman" w:hAnsi="Times New Roman"/>
          <w:noProof/>
          <w:szCs w:val="24"/>
        </w:rPr>
        <w:drawing>
          <wp:inline distT="0" distB="0" distL="0" distR="0" wp14:anchorId="12E1EEF1" wp14:editId="00984874">
            <wp:extent cx="1255351" cy="1016050"/>
            <wp:effectExtent l="0" t="0" r="2540" b="0"/>
            <wp:docPr id="1026"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259509" cy="1019415"/>
                    </a:xfrm>
                    <a:prstGeom prst="rect">
                      <a:avLst/>
                    </a:prstGeom>
                    <a:solidFill>
                      <a:schemeClr val="accent2">
                        <a:lumMod val="60000"/>
                        <a:lumOff val="40000"/>
                      </a:schemeClr>
                    </a:solidFill>
                  </pic:spPr>
                </pic:pic>
              </a:graphicData>
            </a:graphic>
          </wp:inline>
        </w:drawing>
      </w:r>
    </w:p>
    <w:p w14:paraId="4FB1047B" w14:textId="77777777" w:rsidR="007C6975" w:rsidRDefault="007C6975" w:rsidP="007C6975"/>
    <w:p w14:paraId="565806C9" w14:textId="77777777" w:rsidR="007C6975" w:rsidRDefault="007C6975" w:rsidP="007C6975"/>
    <w:p w14:paraId="0A09255D" w14:textId="77777777" w:rsidR="007C6975" w:rsidRDefault="007C6975" w:rsidP="007C6975">
      <w:pPr>
        <w:pStyle w:val="AltKonuBal"/>
      </w:pPr>
      <w:r w:rsidRPr="006B4295">
        <w:t>T.C.</w:t>
      </w:r>
    </w:p>
    <w:p w14:paraId="1BEB1A2F" w14:textId="77777777" w:rsidR="007C6975" w:rsidRDefault="00CF0FBA" w:rsidP="007C6975">
      <w:pPr>
        <w:pStyle w:val="AltKonuBal"/>
        <w:rPr>
          <w:rFonts w:ascii="Times New Roman" w:hAnsi="Times New Roman"/>
          <w:sz w:val="23"/>
          <w:szCs w:val="23"/>
        </w:rPr>
      </w:pPr>
      <w:r>
        <w:rPr>
          <w:rFonts w:ascii="Times New Roman" w:hAnsi="Times New Roman"/>
          <w:sz w:val="23"/>
          <w:szCs w:val="23"/>
        </w:rPr>
        <w:t>AİLE</w:t>
      </w:r>
      <w:r>
        <w:rPr>
          <w:rFonts w:ascii="Times New Roman" w:hAnsi="Times New Roman"/>
          <w:sz w:val="23"/>
          <w:szCs w:val="23"/>
          <w:lang w:val="tr-TR"/>
        </w:rPr>
        <w:t xml:space="preserve">, ÇALIŞMA VE SOSYAL HİZMETLER </w:t>
      </w:r>
      <w:r w:rsidR="007C6975" w:rsidRPr="006B4295">
        <w:rPr>
          <w:rFonts w:ascii="Times New Roman" w:hAnsi="Times New Roman"/>
          <w:sz w:val="23"/>
          <w:szCs w:val="23"/>
        </w:rPr>
        <w:t>BAKANLIĞI</w:t>
      </w:r>
    </w:p>
    <w:p w14:paraId="255835CC" w14:textId="77777777" w:rsidR="007C6975" w:rsidRPr="007C6975" w:rsidRDefault="007C6975" w:rsidP="007C6975">
      <w:pPr>
        <w:pStyle w:val="AltKonuBal"/>
      </w:pPr>
      <w:r w:rsidRPr="007C6975">
        <w:rPr>
          <w:rFonts w:ascii="Times New Roman" w:hAnsi="Times New Roman"/>
          <w:sz w:val="23"/>
          <w:szCs w:val="23"/>
        </w:rPr>
        <w:t>Aile ve Toplum Hizmetleri Genel Müdürlüğü</w:t>
      </w:r>
    </w:p>
    <w:p w14:paraId="441499D7" w14:textId="77777777" w:rsidR="007C6975" w:rsidRDefault="007C6975" w:rsidP="007C6975"/>
    <w:p w14:paraId="655EB8ED" w14:textId="77777777" w:rsidR="007C6975" w:rsidRDefault="007C6975" w:rsidP="007C6975">
      <w:pPr>
        <w:pStyle w:val="AltKonuB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tblGrid>
      <w:tr w:rsidR="007C6975" w14:paraId="4C74BF11" w14:textId="77777777" w:rsidTr="003D74BE">
        <w:tc>
          <w:tcPr>
            <w:tcW w:w="9244" w:type="dxa"/>
          </w:tcPr>
          <w:p w14:paraId="7DE9448B" w14:textId="77777777" w:rsidR="00E04F3C" w:rsidRPr="00E04F3C" w:rsidRDefault="00CF0FBA" w:rsidP="00E04F3C">
            <w:pPr>
              <w:spacing w:line="360" w:lineRule="auto"/>
              <w:jc w:val="center"/>
              <w:rPr>
                <w:rFonts w:ascii="Times New Roman" w:hAnsi="Times New Roman"/>
                <w:b/>
                <w:sz w:val="23"/>
                <w:szCs w:val="23"/>
              </w:rPr>
            </w:pPr>
            <w:r>
              <w:rPr>
                <w:rFonts w:ascii="Times New Roman" w:hAnsi="Times New Roman"/>
                <w:b/>
                <w:sz w:val="23"/>
                <w:szCs w:val="23"/>
              </w:rPr>
              <w:t xml:space="preserve">TÜRKİYE </w:t>
            </w:r>
            <w:r w:rsidR="002247A4">
              <w:rPr>
                <w:rFonts w:ascii="Times New Roman" w:hAnsi="Times New Roman"/>
                <w:b/>
                <w:sz w:val="23"/>
                <w:szCs w:val="23"/>
              </w:rPr>
              <w:t xml:space="preserve">BOŞANMA NEDENLERİ ARAŞTIRMASI </w:t>
            </w:r>
          </w:p>
          <w:p w14:paraId="78F790A3" w14:textId="77777777" w:rsidR="007C6975" w:rsidRPr="006B4295" w:rsidRDefault="007C6975" w:rsidP="00A85336">
            <w:pPr>
              <w:tabs>
                <w:tab w:val="left" w:pos="709"/>
              </w:tabs>
              <w:jc w:val="center"/>
              <w:rPr>
                <w:rFonts w:ascii="Times New Roman" w:hAnsi="Times New Roman"/>
                <w:b/>
                <w:sz w:val="23"/>
                <w:szCs w:val="23"/>
              </w:rPr>
            </w:pPr>
            <w:r>
              <w:rPr>
                <w:rFonts w:ascii="Times New Roman" w:hAnsi="Times New Roman"/>
                <w:b/>
                <w:sz w:val="23"/>
                <w:szCs w:val="23"/>
              </w:rPr>
              <w:t>PROJE TEKLİF</w:t>
            </w:r>
            <w:r w:rsidRPr="006B4295">
              <w:rPr>
                <w:rFonts w:ascii="Times New Roman" w:hAnsi="Times New Roman"/>
                <w:b/>
                <w:sz w:val="23"/>
                <w:szCs w:val="23"/>
              </w:rPr>
              <w:t xml:space="preserve"> FORMATI</w:t>
            </w:r>
            <w:r w:rsidR="00F01377">
              <w:rPr>
                <w:rStyle w:val="SonnotBavurusu"/>
                <w:rFonts w:ascii="Times New Roman" w:hAnsi="Times New Roman"/>
                <w:b/>
                <w:sz w:val="23"/>
                <w:szCs w:val="23"/>
              </w:rPr>
              <w:endnoteReference w:id="1"/>
            </w:r>
          </w:p>
        </w:tc>
      </w:tr>
    </w:tbl>
    <w:p w14:paraId="35D2C0C6" w14:textId="77777777" w:rsidR="007C6975" w:rsidRPr="00093621" w:rsidRDefault="007C6975" w:rsidP="007C6975">
      <w:pPr>
        <w:rPr>
          <w:rFonts w:ascii="Times New Roman" w:hAnsi="Times New Roman"/>
          <w:b/>
          <w:sz w:val="12"/>
          <w:szCs w:val="12"/>
        </w:rPr>
      </w:pPr>
    </w:p>
    <w:p w14:paraId="713A3E59" w14:textId="77777777" w:rsidR="007C6975" w:rsidRDefault="007C6975" w:rsidP="007C6975"/>
    <w:p w14:paraId="6276D50A" w14:textId="77777777" w:rsidR="007C6975" w:rsidRPr="00554C40" w:rsidRDefault="00554C40" w:rsidP="002247A4">
      <w:pPr>
        <w:spacing w:before="120" w:after="120" w:line="360" w:lineRule="auto"/>
        <w:jc w:val="both"/>
        <w:rPr>
          <w:rFonts w:ascii="Times New Roman" w:hAnsi="Times New Roman"/>
          <w:szCs w:val="24"/>
        </w:rPr>
      </w:pPr>
      <w:r w:rsidRPr="00554C40">
        <w:rPr>
          <w:rFonts w:ascii="Times New Roman" w:hAnsi="Times New Roman"/>
        </w:rPr>
        <w:t>İdarece Proje Teklif Formatı, Sözleşme Tasarısı ve İnternet Duyurusunda öne sürdüğü şartları kabul ederek ve sunduğumuz teklifte yer alan görevlilerin iş bitimine kadar</w:t>
      </w:r>
      <w:r w:rsidRPr="00554C40">
        <w:rPr>
          <w:rFonts w:ascii="Times New Roman" w:hAnsi="Times New Roman"/>
          <w:szCs w:val="24"/>
        </w:rPr>
        <w:t xml:space="preserve"> çalıştırılacağını, görevden ayrılmaları durumunda yerlerine aynı nitelikte personelin İdarece onaylanmak kaydıyla en kısa sürede görevlendirileceğin</w:t>
      </w:r>
      <w:r w:rsidR="002247A4">
        <w:rPr>
          <w:rFonts w:ascii="Times New Roman" w:hAnsi="Times New Roman"/>
          <w:szCs w:val="24"/>
        </w:rPr>
        <w:t xml:space="preserve">i taahhüt etmekle birlikte </w:t>
      </w:r>
      <w:proofErr w:type="gramStart"/>
      <w:r w:rsidR="00B0060B">
        <w:rPr>
          <w:rFonts w:ascii="Times New Roman" w:hAnsi="Times New Roman"/>
          <w:szCs w:val="24"/>
        </w:rPr>
        <w:t>…………………</w:t>
      </w:r>
      <w:proofErr w:type="gramEnd"/>
      <w:r w:rsidR="00863B7A" w:rsidRPr="00554C40">
        <w:rPr>
          <w:rFonts w:ascii="Times New Roman" w:hAnsi="Times New Roman"/>
          <w:szCs w:val="24"/>
        </w:rPr>
        <w:t xml:space="preserve"> tarihine kadar geçerli olmak üzere mezkur araştırma için proje formatına göre hazırladığımız </w:t>
      </w:r>
      <w:r w:rsidR="007A3ADA" w:rsidRPr="00554C40">
        <w:rPr>
          <w:rFonts w:ascii="Times New Roman" w:hAnsi="Times New Roman"/>
          <w:szCs w:val="24"/>
        </w:rPr>
        <w:t>teklif KDV hariç (</w:t>
      </w:r>
      <w:proofErr w:type="gramStart"/>
      <w:r w:rsidR="007A3ADA" w:rsidRPr="00554C40">
        <w:rPr>
          <w:rFonts w:ascii="Times New Roman" w:hAnsi="Times New Roman"/>
          <w:szCs w:val="24"/>
        </w:rPr>
        <w:t>……</w:t>
      </w:r>
      <w:proofErr w:type="gramEnd"/>
      <w:r w:rsidR="007A3ADA" w:rsidRPr="00554C40">
        <w:rPr>
          <w:rFonts w:ascii="Times New Roman" w:hAnsi="Times New Roman"/>
          <w:szCs w:val="24"/>
        </w:rPr>
        <w:t xml:space="preserve">RAKAMLA……) </w:t>
      </w:r>
      <w:proofErr w:type="gramStart"/>
      <w:r w:rsidR="007A3ADA" w:rsidRPr="00554C40">
        <w:rPr>
          <w:rFonts w:ascii="Times New Roman" w:hAnsi="Times New Roman"/>
          <w:szCs w:val="24"/>
        </w:rPr>
        <w:t>……</w:t>
      </w:r>
      <w:proofErr w:type="gramEnd"/>
      <w:r w:rsidR="007A3ADA" w:rsidRPr="00554C40">
        <w:rPr>
          <w:rFonts w:ascii="Times New Roman" w:hAnsi="Times New Roman"/>
          <w:szCs w:val="24"/>
        </w:rPr>
        <w:t>YAZIYLA…..</w:t>
      </w:r>
      <w:r w:rsidR="00863B7A" w:rsidRPr="00554C40">
        <w:rPr>
          <w:rFonts w:ascii="Times New Roman" w:hAnsi="Times New Roman"/>
          <w:szCs w:val="24"/>
        </w:rPr>
        <w:t xml:space="preserve"> </w:t>
      </w:r>
      <w:r w:rsidR="001C59A0" w:rsidRPr="00554C40">
        <w:rPr>
          <w:rFonts w:ascii="Times New Roman" w:hAnsi="Times New Roman"/>
          <w:szCs w:val="24"/>
        </w:rPr>
        <w:t>TL’dir.</w:t>
      </w:r>
    </w:p>
    <w:p w14:paraId="03D7D274" w14:textId="77777777" w:rsidR="001C59A0" w:rsidRDefault="001C59A0" w:rsidP="007C6975"/>
    <w:p w14:paraId="09B15C40" w14:textId="77777777" w:rsidR="001C59A0" w:rsidRDefault="001C59A0" w:rsidP="007C6975"/>
    <w:p w14:paraId="742CA7E3" w14:textId="77777777" w:rsidR="001C59A0" w:rsidRDefault="001C59A0" w:rsidP="007C6975"/>
    <w:p w14:paraId="7031A8D9" w14:textId="77777777" w:rsidR="001C59A0" w:rsidRDefault="001C59A0" w:rsidP="007C6975"/>
    <w:p w14:paraId="3C277090" w14:textId="77777777" w:rsidR="001C59A0" w:rsidRDefault="001C59A0" w:rsidP="007C6975"/>
    <w:p w14:paraId="50161529" w14:textId="77777777" w:rsidR="001C59A0" w:rsidRDefault="001C59A0" w:rsidP="007C6975"/>
    <w:p w14:paraId="7A369F5B" w14:textId="77777777" w:rsidR="001C59A0" w:rsidRDefault="001C59A0" w:rsidP="007C6975"/>
    <w:p w14:paraId="1C8C619E" w14:textId="77777777" w:rsidR="001C59A0" w:rsidRPr="00683C55" w:rsidRDefault="001C59A0" w:rsidP="00683C55">
      <w:pPr>
        <w:jc w:val="right"/>
        <w:rPr>
          <w:rFonts w:ascii="Times New Roman" w:hAnsi="Times New Roman"/>
          <w:szCs w:val="24"/>
        </w:rPr>
      </w:pPr>
      <w:r w:rsidRPr="00683C55">
        <w:rPr>
          <w:rFonts w:ascii="Times New Roman" w:hAnsi="Times New Roman"/>
          <w:szCs w:val="24"/>
        </w:rPr>
        <w:t>(İmzaya Yetkili Kişinin Adı/Soyadı/İmza/Kaşe)</w:t>
      </w:r>
    </w:p>
    <w:p w14:paraId="5089B21B" w14:textId="77777777" w:rsidR="007C6975" w:rsidRDefault="007C6975" w:rsidP="008201E5">
      <w:pPr>
        <w:pStyle w:val="Balk1"/>
        <w:rPr>
          <w:rFonts w:ascii="Times New Roman" w:hAnsi="Times New Roman"/>
          <w:szCs w:val="24"/>
        </w:rPr>
      </w:pPr>
      <w:r>
        <w:rPr>
          <w:rFonts w:ascii="Times New Roman" w:hAnsi="Times New Roman"/>
          <w:szCs w:val="24"/>
        </w:rPr>
        <w:br w:type="page"/>
      </w:r>
    </w:p>
    <w:p w14:paraId="4D828921" w14:textId="77777777" w:rsidR="008201E5" w:rsidRPr="00755EB1" w:rsidRDefault="001C59A0" w:rsidP="001C59A0">
      <w:pPr>
        <w:pStyle w:val="Balk1"/>
        <w:jc w:val="left"/>
        <w:rPr>
          <w:rFonts w:ascii="Times New Roman" w:hAnsi="Times New Roman"/>
          <w:szCs w:val="24"/>
        </w:rPr>
      </w:pPr>
      <w:r>
        <w:rPr>
          <w:rFonts w:ascii="Times New Roman" w:hAnsi="Times New Roman"/>
          <w:szCs w:val="24"/>
        </w:rPr>
        <w:lastRenderedPageBreak/>
        <w:t>İÇİNDEKİLER</w:t>
      </w:r>
    </w:p>
    <w:p w14:paraId="23D3903B" w14:textId="77777777" w:rsidR="008201E5" w:rsidRPr="008201E5" w:rsidRDefault="008201E5" w:rsidP="008201E5">
      <w:pPr>
        <w:rPr>
          <w:rFonts w:ascii="Times New Roman" w:hAnsi="Times New Roman"/>
          <w:sz w:val="22"/>
          <w:szCs w:val="22"/>
        </w:rPr>
      </w:pPr>
    </w:p>
    <w:p w14:paraId="0650E7BA" w14:textId="77777777" w:rsidR="008201E5" w:rsidRPr="008201E5" w:rsidRDefault="00755EB1" w:rsidP="008201E5">
      <w:pPr>
        <w:widowControl w:val="0"/>
        <w:autoSpaceDE w:val="0"/>
        <w:autoSpaceDN w:val="0"/>
        <w:adjustRightInd w:val="0"/>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0C3E51">
        <w:rPr>
          <w:rFonts w:ascii="Times New Roman" w:hAnsi="Times New Roman"/>
          <w:b/>
          <w:sz w:val="22"/>
          <w:szCs w:val="22"/>
        </w:rPr>
        <w:t xml:space="preserve">   </w:t>
      </w:r>
      <w:r>
        <w:rPr>
          <w:rFonts w:ascii="Times New Roman" w:hAnsi="Times New Roman"/>
          <w:b/>
          <w:sz w:val="22"/>
          <w:szCs w:val="22"/>
        </w:rPr>
        <w:t>SAYFA</w:t>
      </w:r>
    </w:p>
    <w:p w14:paraId="68D67833" w14:textId="77777777" w:rsidR="008201E5" w:rsidRPr="008B68EB" w:rsidRDefault="008201E5" w:rsidP="008201E5">
      <w:pPr>
        <w:widowControl w:val="0"/>
        <w:autoSpaceDE w:val="0"/>
        <w:autoSpaceDN w:val="0"/>
        <w:adjustRightInd w:val="0"/>
        <w:ind w:right="19"/>
        <w:jc w:val="both"/>
        <w:rPr>
          <w:rFonts w:ascii="Times New Roman" w:hAnsi="Times New Roman"/>
          <w:b/>
          <w:sz w:val="23"/>
          <w:szCs w:val="23"/>
        </w:rPr>
      </w:pPr>
      <w:r w:rsidRPr="008B68EB">
        <w:rPr>
          <w:rFonts w:ascii="Times New Roman" w:hAnsi="Times New Roman"/>
          <w:b/>
          <w:sz w:val="23"/>
          <w:szCs w:val="23"/>
        </w:rPr>
        <w:t>1. TANIMLAYICI ÇERÇEVE</w:t>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b/>
          <w:sz w:val="23"/>
          <w:szCs w:val="23"/>
        </w:rPr>
        <w:tab/>
      </w:r>
      <w:r w:rsidRPr="008B68EB">
        <w:rPr>
          <w:rFonts w:ascii="Times New Roman" w:hAnsi="Times New Roman"/>
          <w:sz w:val="23"/>
          <w:szCs w:val="23"/>
        </w:rPr>
        <w:t>1</w:t>
      </w:r>
    </w:p>
    <w:p w14:paraId="06CE2E1F" w14:textId="77777777" w:rsidR="008201E5" w:rsidRPr="008B68EB" w:rsidRDefault="008201E5" w:rsidP="008201E5">
      <w:pPr>
        <w:widowControl w:val="0"/>
        <w:autoSpaceDE w:val="0"/>
        <w:autoSpaceDN w:val="0"/>
        <w:adjustRightInd w:val="0"/>
        <w:ind w:right="19"/>
        <w:jc w:val="both"/>
        <w:rPr>
          <w:rFonts w:ascii="Times New Roman" w:hAnsi="Times New Roman"/>
          <w:b/>
          <w:sz w:val="23"/>
          <w:szCs w:val="23"/>
        </w:rPr>
      </w:pPr>
    </w:p>
    <w:p w14:paraId="2ECC1CD3" w14:textId="77777777" w:rsidR="008201E5" w:rsidRPr="007A26E6" w:rsidRDefault="008201E5" w:rsidP="008201E5">
      <w:pPr>
        <w:widowControl w:val="0"/>
        <w:tabs>
          <w:tab w:val="left" w:pos="284"/>
        </w:tabs>
        <w:autoSpaceDE w:val="0"/>
        <w:autoSpaceDN w:val="0"/>
        <w:adjustRightInd w:val="0"/>
        <w:ind w:right="528"/>
        <w:jc w:val="both"/>
        <w:rPr>
          <w:rFonts w:ascii="Times New Roman" w:hAnsi="Times New Roman"/>
          <w:b/>
          <w:sz w:val="23"/>
          <w:szCs w:val="23"/>
        </w:rPr>
      </w:pPr>
      <w:r w:rsidRPr="007A26E6">
        <w:rPr>
          <w:rFonts w:ascii="Times New Roman" w:hAnsi="Times New Roman"/>
          <w:b/>
          <w:sz w:val="23"/>
          <w:szCs w:val="23"/>
        </w:rPr>
        <w:t>1.1. Konu</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000C3E51" w:rsidRPr="007A26E6">
        <w:rPr>
          <w:rFonts w:ascii="Times New Roman" w:hAnsi="Times New Roman"/>
          <w:b/>
          <w:sz w:val="23"/>
          <w:szCs w:val="23"/>
        </w:rPr>
        <w:tab/>
      </w:r>
      <w:r w:rsidRPr="007A26E6">
        <w:rPr>
          <w:rFonts w:ascii="Times New Roman" w:hAnsi="Times New Roman"/>
          <w:b/>
          <w:sz w:val="23"/>
          <w:szCs w:val="23"/>
        </w:rPr>
        <w:t>1</w:t>
      </w:r>
    </w:p>
    <w:p w14:paraId="677AA204" w14:textId="77777777" w:rsidR="008201E5" w:rsidRPr="007A26E6" w:rsidRDefault="008201E5" w:rsidP="000C3E51">
      <w:pPr>
        <w:widowControl w:val="0"/>
        <w:autoSpaceDE w:val="0"/>
        <w:autoSpaceDN w:val="0"/>
        <w:adjustRightInd w:val="0"/>
        <w:ind w:right="19"/>
        <w:jc w:val="both"/>
        <w:rPr>
          <w:rFonts w:ascii="Times New Roman" w:hAnsi="Times New Roman"/>
          <w:b/>
          <w:sz w:val="23"/>
          <w:szCs w:val="23"/>
        </w:rPr>
      </w:pPr>
      <w:r w:rsidRPr="007A26E6">
        <w:rPr>
          <w:rFonts w:ascii="Times New Roman" w:hAnsi="Times New Roman"/>
          <w:b/>
          <w:sz w:val="23"/>
          <w:szCs w:val="23"/>
        </w:rPr>
        <w:t>1.2. Literatür</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000C3E51" w:rsidRPr="007A26E6">
        <w:rPr>
          <w:rFonts w:ascii="Times New Roman" w:hAnsi="Times New Roman"/>
          <w:b/>
          <w:sz w:val="23"/>
          <w:szCs w:val="23"/>
        </w:rPr>
        <w:tab/>
      </w:r>
      <w:r w:rsidRPr="007A26E6">
        <w:rPr>
          <w:rFonts w:ascii="Times New Roman" w:hAnsi="Times New Roman"/>
          <w:b/>
          <w:sz w:val="23"/>
          <w:szCs w:val="23"/>
        </w:rPr>
        <w:t>1</w:t>
      </w:r>
    </w:p>
    <w:p w14:paraId="66A66BB6" w14:textId="77777777" w:rsidR="008201E5" w:rsidRPr="007A26E6" w:rsidRDefault="008201E5" w:rsidP="000C3E51">
      <w:pPr>
        <w:jc w:val="both"/>
        <w:rPr>
          <w:rFonts w:ascii="Times New Roman" w:hAnsi="Times New Roman"/>
          <w:b/>
          <w:sz w:val="23"/>
          <w:szCs w:val="23"/>
        </w:rPr>
      </w:pPr>
      <w:r w:rsidRPr="007A26E6">
        <w:rPr>
          <w:rFonts w:ascii="Times New Roman" w:hAnsi="Times New Roman"/>
          <w:b/>
          <w:sz w:val="23"/>
          <w:szCs w:val="23"/>
        </w:rPr>
        <w:t>1.3. Amaç ve Hedefler</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t>1</w:t>
      </w:r>
    </w:p>
    <w:p w14:paraId="197F136A" w14:textId="77777777" w:rsidR="008201E5" w:rsidRPr="007A26E6" w:rsidRDefault="008201E5" w:rsidP="000C3E51">
      <w:pPr>
        <w:widowControl w:val="0"/>
        <w:autoSpaceDE w:val="0"/>
        <w:autoSpaceDN w:val="0"/>
        <w:adjustRightInd w:val="0"/>
        <w:ind w:right="19"/>
        <w:jc w:val="both"/>
        <w:rPr>
          <w:rFonts w:ascii="Times New Roman" w:hAnsi="Times New Roman"/>
          <w:b/>
          <w:sz w:val="23"/>
          <w:szCs w:val="23"/>
        </w:rPr>
      </w:pPr>
      <w:r w:rsidRPr="007A26E6">
        <w:rPr>
          <w:rFonts w:ascii="Times New Roman" w:hAnsi="Times New Roman"/>
          <w:b/>
          <w:sz w:val="23"/>
          <w:szCs w:val="23"/>
        </w:rPr>
        <w:t xml:space="preserve">     1.3.1. Amaç (Nihai Hedef</w:t>
      </w:r>
      <w:r w:rsidR="00195458" w:rsidRPr="007A26E6">
        <w:rPr>
          <w:rFonts w:ascii="Times New Roman" w:hAnsi="Times New Roman"/>
          <w:b/>
          <w:sz w:val="23"/>
          <w:szCs w:val="23"/>
        </w:rPr>
        <w:t xml:space="preserve"> Yakın Hedefler</w:t>
      </w:r>
      <w:r w:rsidRPr="007A26E6">
        <w:rPr>
          <w:rFonts w:ascii="Times New Roman" w:hAnsi="Times New Roman"/>
          <w:b/>
          <w:sz w:val="23"/>
          <w:szCs w:val="23"/>
        </w:rPr>
        <w:t xml:space="preserve">) </w:t>
      </w:r>
      <w:r w:rsidR="00195458" w:rsidRP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0C3E51" w:rsidRPr="007A26E6">
        <w:rPr>
          <w:rFonts w:ascii="Times New Roman" w:hAnsi="Times New Roman"/>
          <w:b/>
          <w:sz w:val="23"/>
          <w:szCs w:val="23"/>
        </w:rPr>
        <w:tab/>
      </w:r>
      <w:r w:rsidRPr="007A26E6">
        <w:rPr>
          <w:rFonts w:ascii="Times New Roman" w:hAnsi="Times New Roman"/>
          <w:b/>
          <w:sz w:val="23"/>
          <w:szCs w:val="23"/>
        </w:rPr>
        <w:t>1</w:t>
      </w:r>
    </w:p>
    <w:p w14:paraId="3B188B5F" w14:textId="77777777" w:rsidR="008201E5" w:rsidRPr="007A26E6" w:rsidRDefault="008201E5" w:rsidP="000C3E51">
      <w:pPr>
        <w:widowControl w:val="0"/>
        <w:autoSpaceDE w:val="0"/>
        <w:autoSpaceDN w:val="0"/>
        <w:adjustRightInd w:val="0"/>
        <w:jc w:val="both"/>
        <w:rPr>
          <w:rFonts w:ascii="Times New Roman" w:hAnsi="Times New Roman"/>
          <w:b/>
          <w:sz w:val="23"/>
          <w:szCs w:val="23"/>
        </w:rPr>
      </w:pPr>
      <w:r w:rsidRPr="007A26E6">
        <w:rPr>
          <w:rFonts w:ascii="Times New Roman" w:hAnsi="Times New Roman"/>
          <w:b/>
          <w:sz w:val="23"/>
          <w:szCs w:val="23"/>
        </w:rPr>
        <w:t>1.4. Önem ve Gerekçeler</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000C3E51" w:rsidRPr="007A26E6">
        <w:rPr>
          <w:rFonts w:ascii="Times New Roman" w:hAnsi="Times New Roman"/>
          <w:b/>
          <w:sz w:val="23"/>
          <w:szCs w:val="23"/>
        </w:rPr>
        <w:tab/>
      </w:r>
      <w:r w:rsidRPr="007A26E6">
        <w:rPr>
          <w:rFonts w:ascii="Times New Roman" w:hAnsi="Times New Roman"/>
          <w:b/>
          <w:sz w:val="23"/>
          <w:szCs w:val="23"/>
        </w:rPr>
        <w:t>1</w:t>
      </w:r>
    </w:p>
    <w:p w14:paraId="37A78864" w14:textId="77777777" w:rsidR="008201E5" w:rsidRPr="007A26E6" w:rsidRDefault="008201E5" w:rsidP="000C3E51">
      <w:pPr>
        <w:jc w:val="both"/>
        <w:rPr>
          <w:rFonts w:ascii="Times New Roman" w:hAnsi="Times New Roman"/>
          <w:b/>
          <w:sz w:val="23"/>
          <w:szCs w:val="23"/>
        </w:rPr>
      </w:pPr>
      <w:r w:rsidRPr="007A26E6">
        <w:rPr>
          <w:rFonts w:ascii="Times New Roman" w:hAnsi="Times New Roman"/>
          <w:b/>
          <w:sz w:val="23"/>
          <w:szCs w:val="23"/>
        </w:rPr>
        <w:t>1.5. Hedef Kitle</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000C3E51" w:rsidRPr="007A26E6">
        <w:rPr>
          <w:rFonts w:ascii="Times New Roman" w:hAnsi="Times New Roman"/>
          <w:b/>
          <w:sz w:val="23"/>
          <w:szCs w:val="23"/>
        </w:rPr>
        <w:tab/>
      </w:r>
      <w:r w:rsidRPr="007A26E6">
        <w:rPr>
          <w:rFonts w:ascii="Times New Roman" w:hAnsi="Times New Roman"/>
          <w:b/>
          <w:sz w:val="23"/>
          <w:szCs w:val="23"/>
        </w:rPr>
        <w:t>1</w:t>
      </w:r>
    </w:p>
    <w:p w14:paraId="312825BE" w14:textId="77777777" w:rsidR="008201E5" w:rsidRPr="008B68EB" w:rsidRDefault="008201E5" w:rsidP="000C3E51">
      <w:pPr>
        <w:jc w:val="both"/>
        <w:rPr>
          <w:rFonts w:ascii="Times New Roman" w:hAnsi="Times New Roman"/>
          <w:sz w:val="23"/>
          <w:szCs w:val="23"/>
        </w:rPr>
      </w:pPr>
      <w:r w:rsidRPr="007A26E6">
        <w:rPr>
          <w:rFonts w:ascii="Times New Roman" w:hAnsi="Times New Roman"/>
          <w:b/>
          <w:sz w:val="23"/>
          <w:szCs w:val="23"/>
        </w:rPr>
        <w:t>1.6. Riskler</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8B68EB">
        <w:rPr>
          <w:rFonts w:ascii="Times New Roman" w:hAnsi="Times New Roman"/>
          <w:sz w:val="23"/>
          <w:szCs w:val="23"/>
        </w:rPr>
        <w:tab/>
      </w:r>
      <w:r w:rsidRPr="008B68EB">
        <w:rPr>
          <w:rFonts w:ascii="Times New Roman" w:hAnsi="Times New Roman"/>
          <w:sz w:val="23"/>
          <w:szCs w:val="23"/>
        </w:rPr>
        <w:tab/>
      </w:r>
      <w:r w:rsidR="000C3E51" w:rsidRPr="008B68EB">
        <w:rPr>
          <w:rFonts w:ascii="Times New Roman" w:hAnsi="Times New Roman"/>
          <w:sz w:val="23"/>
          <w:szCs w:val="23"/>
        </w:rPr>
        <w:tab/>
      </w:r>
      <w:r w:rsidRPr="007A26E6">
        <w:rPr>
          <w:rFonts w:ascii="Times New Roman" w:hAnsi="Times New Roman"/>
          <w:b/>
          <w:sz w:val="23"/>
          <w:szCs w:val="23"/>
        </w:rPr>
        <w:t>1</w:t>
      </w:r>
    </w:p>
    <w:p w14:paraId="6C3CB373" w14:textId="77777777" w:rsidR="008201E5" w:rsidRPr="008B68EB" w:rsidRDefault="008201E5" w:rsidP="008201E5">
      <w:pPr>
        <w:jc w:val="both"/>
        <w:rPr>
          <w:rFonts w:ascii="Times New Roman" w:hAnsi="Times New Roman"/>
          <w:sz w:val="23"/>
          <w:szCs w:val="23"/>
        </w:rPr>
      </w:pPr>
    </w:p>
    <w:p w14:paraId="6FBD4347" w14:textId="77777777" w:rsidR="008201E5" w:rsidRPr="008B68EB" w:rsidRDefault="008201E5" w:rsidP="008201E5">
      <w:pPr>
        <w:jc w:val="both"/>
        <w:rPr>
          <w:rFonts w:ascii="Times New Roman" w:hAnsi="Times New Roman"/>
          <w:b/>
          <w:sz w:val="23"/>
          <w:szCs w:val="23"/>
        </w:rPr>
      </w:pPr>
      <w:r w:rsidRPr="008B68EB">
        <w:rPr>
          <w:rFonts w:ascii="Times New Roman" w:hAnsi="Times New Roman"/>
          <w:b/>
          <w:sz w:val="23"/>
          <w:szCs w:val="23"/>
        </w:rPr>
        <w:t>2. METOD VE TEKNİKLER</w:t>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0C3E51" w:rsidRPr="008B68EB">
        <w:rPr>
          <w:rFonts w:ascii="Times New Roman" w:hAnsi="Times New Roman"/>
          <w:b/>
          <w:sz w:val="23"/>
          <w:szCs w:val="23"/>
        </w:rPr>
        <w:tab/>
      </w:r>
      <w:r w:rsidR="000C3E51" w:rsidRPr="007A26E6">
        <w:rPr>
          <w:rFonts w:ascii="Times New Roman" w:hAnsi="Times New Roman"/>
          <w:b/>
          <w:sz w:val="23"/>
          <w:szCs w:val="23"/>
        </w:rPr>
        <w:t>1</w:t>
      </w:r>
    </w:p>
    <w:p w14:paraId="4ACAE86A" w14:textId="77777777" w:rsidR="008201E5" w:rsidRPr="008B68EB" w:rsidRDefault="008201E5" w:rsidP="008201E5">
      <w:pPr>
        <w:jc w:val="both"/>
        <w:rPr>
          <w:rFonts w:ascii="Times New Roman" w:hAnsi="Times New Roman"/>
          <w:b/>
          <w:sz w:val="23"/>
          <w:szCs w:val="23"/>
        </w:rPr>
      </w:pPr>
    </w:p>
    <w:p w14:paraId="6542FA74" w14:textId="77777777" w:rsidR="008201E5" w:rsidRPr="007A26E6" w:rsidRDefault="008201E5" w:rsidP="008201E5">
      <w:pPr>
        <w:jc w:val="both"/>
        <w:rPr>
          <w:rFonts w:ascii="Times New Roman" w:hAnsi="Times New Roman"/>
          <w:b/>
          <w:sz w:val="23"/>
          <w:szCs w:val="23"/>
        </w:rPr>
      </w:pPr>
      <w:r w:rsidRPr="008B68EB">
        <w:rPr>
          <w:rFonts w:ascii="Times New Roman" w:hAnsi="Times New Roman"/>
          <w:b/>
          <w:sz w:val="23"/>
          <w:szCs w:val="23"/>
        </w:rPr>
        <w:t>2.1.</w:t>
      </w:r>
      <w:r w:rsidRPr="008B68EB">
        <w:rPr>
          <w:rFonts w:ascii="Times New Roman" w:hAnsi="Times New Roman"/>
          <w:sz w:val="23"/>
          <w:szCs w:val="23"/>
        </w:rPr>
        <w:t xml:space="preserve"> </w:t>
      </w:r>
      <w:r w:rsidRPr="007A26E6">
        <w:rPr>
          <w:rFonts w:ascii="Times New Roman" w:hAnsi="Times New Roman"/>
          <w:b/>
          <w:sz w:val="23"/>
          <w:szCs w:val="23"/>
        </w:rPr>
        <w:t>Kavramsal Şema</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t>1</w:t>
      </w:r>
    </w:p>
    <w:p w14:paraId="558F2D13" w14:textId="77777777" w:rsidR="008201E5" w:rsidRPr="007A26E6" w:rsidRDefault="0057273E" w:rsidP="008201E5">
      <w:pPr>
        <w:jc w:val="both"/>
        <w:rPr>
          <w:rFonts w:ascii="Times New Roman" w:hAnsi="Times New Roman"/>
          <w:b/>
          <w:sz w:val="23"/>
          <w:szCs w:val="23"/>
        </w:rPr>
      </w:pPr>
      <w:r>
        <w:rPr>
          <w:rFonts w:ascii="Times New Roman" w:hAnsi="Times New Roman"/>
          <w:b/>
          <w:sz w:val="23"/>
          <w:szCs w:val="23"/>
        </w:rPr>
        <w:t>2.2. Metot</w:t>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t>1</w:t>
      </w:r>
    </w:p>
    <w:p w14:paraId="70C1122F" w14:textId="77777777" w:rsidR="008201E5" w:rsidRPr="007A26E6" w:rsidRDefault="008201E5" w:rsidP="008201E5">
      <w:pPr>
        <w:jc w:val="both"/>
        <w:rPr>
          <w:rFonts w:ascii="Times New Roman" w:hAnsi="Times New Roman"/>
          <w:b/>
          <w:sz w:val="23"/>
          <w:szCs w:val="23"/>
        </w:rPr>
      </w:pPr>
      <w:r w:rsidRPr="007A26E6">
        <w:rPr>
          <w:rFonts w:ascii="Times New Roman" w:hAnsi="Times New Roman"/>
          <w:b/>
          <w:sz w:val="23"/>
          <w:szCs w:val="23"/>
        </w:rPr>
        <w:t>2.3. Kapsam ve Sınırlılık</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t>1</w:t>
      </w:r>
    </w:p>
    <w:p w14:paraId="39E37E93" w14:textId="77777777" w:rsidR="008201E5" w:rsidRPr="007A26E6" w:rsidRDefault="008201E5" w:rsidP="008201E5">
      <w:pPr>
        <w:jc w:val="both"/>
        <w:rPr>
          <w:rFonts w:ascii="Times New Roman" w:hAnsi="Times New Roman"/>
          <w:b/>
          <w:sz w:val="23"/>
          <w:szCs w:val="23"/>
        </w:rPr>
      </w:pPr>
      <w:r w:rsidRPr="007A26E6">
        <w:rPr>
          <w:rFonts w:ascii="Times New Roman" w:hAnsi="Times New Roman"/>
          <w:b/>
          <w:sz w:val="23"/>
          <w:szCs w:val="23"/>
        </w:rPr>
        <w:t>2.4. Veri Toplama Teknikl</w:t>
      </w:r>
      <w:r w:rsidR="007A26E6">
        <w:rPr>
          <w:rFonts w:ascii="Times New Roman" w:hAnsi="Times New Roman"/>
          <w:b/>
          <w:sz w:val="23"/>
          <w:szCs w:val="23"/>
        </w:rPr>
        <w:t>eri</w:t>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Pr="007A26E6">
        <w:rPr>
          <w:rFonts w:ascii="Times New Roman" w:hAnsi="Times New Roman"/>
          <w:b/>
          <w:sz w:val="23"/>
          <w:szCs w:val="23"/>
        </w:rPr>
        <w:t>1</w:t>
      </w:r>
    </w:p>
    <w:p w14:paraId="677B9DA6" w14:textId="77777777" w:rsidR="00981716" w:rsidRPr="007A26E6" w:rsidRDefault="00981716" w:rsidP="00981716">
      <w:pPr>
        <w:jc w:val="both"/>
        <w:rPr>
          <w:rFonts w:ascii="Times New Roman" w:hAnsi="Times New Roman"/>
          <w:b/>
          <w:sz w:val="23"/>
          <w:szCs w:val="23"/>
        </w:rPr>
      </w:pPr>
      <w:r w:rsidRPr="007A26E6">
        <w:rPr>
          <w:rFonts w:ascii="Times New Roman" w:hAnsi="Times New Roman"/>
          <w:b/>
          <w:sz w:val="23"/>
          <w:szCs w:val="23"/>
        </w:rPr>
        <w:t>2.5.</w:t>
      </w:r>
      <w:r w:rsidR="007A26E6">
        <w:rPr>
          <w:rFonts w:ascii="Times New Roman" w:hAnsi="Times New Roman"/>
          <w:b/>
          <w:sz w:val="23"/>
          <w:szCs w:val="23"/>
        </w:rPr>
        <w:t xml:space="preserve"> Alan Uygulama Yönetimi</w:t>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Pr="007A26E6">
        <w:rPr>
          <w:rFonts w:ascii="Times New Roman" w:hAnsi="Times New Roman"/>
          <w:b/>
          <w:sz w:val="23"/>
          <w:szCs w:val="23"/>
        </w:rPr>
        <w:t>1</w:t>
      </w:r>
    </w:p>
    <w:p w14:paraId="0C5BD7C1" w14:textId="77777777" w:rsidR="008201E5" w:rsidRPr="007A26E6" w:rsidRDefault="008201E5" w:rsidP="008201E5">
      <w:pPr>
        <w:widowControl w:val="0"/>
        <w:autoSpaceDE w:val="0"/>
        <w:autoSpaceDN w:val="0"/>
        <w:adjustRightInd w:val="0"/>
        <w:ind w:right="19"/>
        <w:jc w:val="both"/>
        <w:rPr>
          <w:rFonts w:ascii="Times New Roman" w:hAnsi="Times New Roman"/>
          <w:b/>
          <w:sz w:val="23"/>
          <w:szCs w:val="23"/>
        </w:rPr>
      </w:pPr>
      <w:r w:rsidRPr="007A26E6">
        <w:rPr>
          <w:rFonts w:ascii="Times New Roman" w:hAnsi="Times New Roman"/>
          <w:b/>
          <w:sz w:val="23"/>
          <w:szCs w:val="23"/>
        </w:rPr>
        <w:t>3. PROJE GRU</w:t>
      </w:r>
      <w:r w:rsidR="007A26E6">
        <w:rPr>
          <w:rFonts w:ascii="Times New Roman" w:hAnsi="Times New Roman"/>
          <w:b/>
          <w:sz w:val="23"/>
          <w:szCs w:val="23"/>
        </w:rPr>
        <w:t>BU ÜYELERİ VE İŞ TANIMLARI</w:t>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007A26E6">
        <w:rPr>
          <w:rFonts w:ascii="Times New Roman" w:hAnsi="Times New Roman"/>
          <w:b/>
          <w:sz w:val="23"/>
          <w:szCs w:val="23"/>
        </w:rPr>
        <w:tab/>
      </w:r>
      <w:r w:rsidRPr="007A26E6">
        <w:rPr>
          <w:rFonts w:ascii="Times New Roman" w:hAnsi="Times New Roman"/>
          <w:b/>
          <w:sz w:val="23"/>
          <w:szCs w:val="23"/>
        </w:rPr>
        <w:t>1</w:t>
      </w:r>
    </w:p>
    <w:p w14:paraId="3A70B08D" w14:textId="77777777" w:rsidR="008201E5" w:rsidRPr="007A26E6" w:rsidRDefault="008201E5" w:rsidP="008201E5">
      <w:pPr>
        <w:widowControl w:val="0"/>
        <w:autoSpaceDE w:val="0"/>
        <w:autoSpaceDN w:val="0"/>
        <w:adjustRightInd w:val="0"/>
        <w:ind w:right="19"/>
        <w:jc w:val="both"/>
        <w:rPr>
          <w:rFonts w:ascii="Times New Roman" w:hAnsi="Times New Roman"/>
          <w:b/>
          <w:sz w:val="23"/>
          <w:szCs w:val="23"/>
        </w:rPr>
      </w:pPr>
      <w:r w:rsidRPr="007A26E6">
        <w:rPr>
          <w:rFonts w:ascii="Times New Roman" w:hAnsi="Times New Roman"/>
          <w:b/>
          <w:sz w:val="23"/>
          <w:szCs w:val="23"/>
        </w:rPr>
        <w:t>4. ZAMANLAMA</w:t>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r>
      <w:r w:rsidRPr="007A26E6">
        <w:rPr>
          <w:rFonts w:ascii="Times New Roman" w:hAnsi="Times New Roman"/>
          <w:b/>
          <w:sz w:val="23"/>
          <w:szCs w:val="23"/>
        </w:rPr>
        <w:tab/>
        <w:t>1</w:t>
      </w:r>
    </w:p>
    <w:p w14:paraId="1031D5DC" w14:textId="77777777" w:rsidR="00AF13DC" w:rsidRPr="007A26E6" w:rsidRDefault="008201E5" w:rsidP="008201E5">
      <w:pPr>
        <w:widowControl w:val="0"/>
        <w:autoSpaceDE w:val="0"/>
        <w:autoSpaceDN w:val="0"/>
        <w:adjustRightInd w:val="0"/>
        <w:ind w:right="19"/>
        <w:jc w:val="both"/>
        <w:rPr>
          <w:rFonts w:ascii="Times New Roman" w:hAnsi="Times New Roman"/>
          <w:b/>
          <w:sz w:val="23"/>
          <w:szCs w:val="23"/>
        </w:rPr>
      </w:pPr>
      <w:r w:rsidRPr="007A26E6">
        <w:rPr>
          <w:rFonts w:ascii="Times New Roman" w:hAnsi="Times New Roman"/>
          <w:b/>
          <w:sz w:val="23"/>
          <w:szCs w:val="23"/>
        </w:rPr>
        <w:t xml:space="preserve">5. </w:t>
      </w:r>
      <w:r w:rsidR="00AF13DC" w:rsidRPr="007A26E6">
        <w:rPr>
          <w:rFonts w:ascii="Times New Roman" w:hAnsi="Times New Roman"/>
          <w:b/>
          <w:sz w:val="23"/>
          <w:szCs w:val="23"/>
        </w:rPr>
        <w:t>GÖRÜŞMECİ SEÇİMİ VE EĞİTİMLERİ</w:t>
      </w:r>
      <w:r w:rsidR="00AF13DC" w:rsidRPr="007A26E6">
        <w:rPr>
          <w:rFonts w:ascii="Times New Roman" w:hAnsi="Times New Roman"/>
          <w:b/>
          <w:sz w:val="23"/>
          <w:szCs w:val="23"/>
        </w:rPr>
        <w:tab/>
      </w:r>
      <w:r w:rsidR="00AF13DC" w:rsidRPr="007A26E6">
        <w:rPr>
          <w:rFonts w:ascii="Times New Roman" w:hAnsi="Times New Roman"/>
          <w:b/>
          <w:sz w:val="23"/>
          <w:szCs w:val="23"/>
        </w:rPr>
        <w:tab/>
      </w:r>
      <w:r w:rsidR="00AF13DC" w:rsidRPr="007A26E6">
        <w:rPr>
          <w:rFonts w:ascii="Times New Roman" w:hAnsi="Times New Roman"/>
          <w:b/>
          <w:sz w:val="23"/>
          <w:szCs w:val="23"/>
        </w:rPr>
        <w:tab/>
      </w:r>
      <w:r w:rsidR="00AF13DC" w:rsidRPr="007A26E6">
        <w:rPr>
          <w:rFonts w:ascii="Times New Roman" w:hAnsi="Times New Roman"/>
          <w:b/>
          <w:sz w:val="23"/>
          <w:szCs w:val="23"/>
        </w:rPr>
        <w:tab/>
      </w:r>
      <w:r w:rsidR="00AF13DC" w:rsidRPr="007A26E6">
        <w:rPr>
          <w:rFonts w:ascii="Times New Roman" w:hAnsi="Times New Roman"/>
          <w:b/>
          <w:sz w:val="23"/>
          <w:szCs w:val="23"/>
        </w:rPr>
        <w:tab/>
      </w:r>
      <w:r w:rsidR="00AF13DC" w:rsidRPr="007A26E6">
        <w:rPr>
          <w:rFonts w:ascii="Times New Roman" w:hAnsi="Times New Roman"/>
          <w:b/>
          <w:sz w:val="23"/>
          <w:szCs w:val="23"/>
        </w:rPr>
        <w:tab/>
        <w:t>1</w:t>
      </w:r>
    </w:p>
    <w:p w14:paraId="62E61B15"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6. GİZLİLİK</w:t>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r>
      <w:r w:rsidR="007A26E6">
        <w:rPr>
          <w:rFonts w:ascii="Times New Roman" w:hAnsi="Times New Roman"/>
          <w:sz w:val="23"/>
          <w:szCs w:val="23"/>
        </w:rPr>
        <w:tab/>
        <w:t>1</w:t>
      </w:r>
    </w:p>
    <w:p w14:paraId="30A9DD61"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7. SAHA DENETİMİ</w:t>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007A26E6">
        <w:rPr>
          <w:rFonts w:ascii="Times New Roman" w:hAnsi="Times New Roman"/>
          <w:sz w:val="23"/>
          <w:szCs w:val="23"/>
        </w:rPr>
        <w:tab/>
      </w:r>
      <w:r w:rsidRPr="008B68EB">
        <w:rPr>
          <w:rFonts w:ascii="Times New Roman" w:hAnsi="Times New Roman"/>
          <w:sz w:val="23"/>
          <w:szCs w:val="23"/>
        </w:rPr>
        <w:t>1</w:t>
      </w:r>
    </w:p>
    <w:p w14:paraId="7F9EA987"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8.</w:t>
      </w:r>
      <w:r w:rsidR="0057086F">
        <w:rPr>
          <w:rFonts w:ascii="Times New Roman" w:hAnsi="Times New Roman"/>
          <w:sz w:val="23"/>
          <w:szCs w:val="23"/>
        </w:rPr>
        <w:t xml:space="preserve"> </w:t>
      </w:r>
      <w:r w:rsidRPr="008B68EB">
        <w:rPr>
          <w:rFonts w:ascii="Times New Roman" w:hAnsi="Times New Roman"/>
          <w:sz w:val="23"/>
          <w:szCs w:val="23"/>
        </w:rPr>
        <w:t>KODLAMA VE KONTROL</w:t>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t>1</w:t>
      </w:r>
    </w:p>
    <w:p w14:paraId="04DA9157"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9. ATÖLYE ÇALIŞMASI</w:t>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t>1</w:t>
      </w:r>
    </w:p>
    <w:p w14:paraId="50065C4B"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10. RAPORLAMA</w:t>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t>1</w:t>
      </w:r>
    </w:p>
    <w:p w14:paraId="1F0F9119" w14:textId="77777777" w:rsidR="008B68EB" w:rsidRPr="008B68EB" w:rsidRDefault="008B68EB" w:rsidP="008B68EB">
      <w:pPr>
        <w:pStyle w:val="GvdeMetni"/>
        <w:jc w:val="both"/>
        <w:rPr>
          <w:rFonts w:ascii="Times New Roman" w:hAnsi="Times New Roman"/>
          <w:sz w:val="23"/>
          <w:szCs w:val="23"/>
        </w:rPr>
      </w:pPr>
      <w:r w:rsidRPr="008B68EB">
        <w:rPr>
          <w:rFonts w:ascii="Times New Roman" w:hAnsi="Times New Roman"/>
          <w:sz w:val="23"/>
          <w:szCs w:val="23"/>
        </w:rPr>
        <w:t>11. TANITIM TOPLANTISI</w:t>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r>
      <w:r w:rsidRPr="008B68EB">
        <w:rPr>
          <w:rFonts w:ascii="Times New Roman" w:hAnsi="Times New Roman"/>
          <w:sz w:val="23"/>
          <w:szCs w:val="23"/>
        </w:rPr>
        <w:tab/>
        <w:t>1</w:t>
      </w:r>
    </w:p>
    <w:p w14:paraId="333E3C7B" w14:textId="77777777" w:rsidR="008201E5" w:rsidRPr="008B68EB" w:rsidRDefault="008B68EB" w:rsidP="008201E5">
      <w:pPr>
        <w:widowControl w:val="0"/>
        <w:autoSpaceDE w:val="0"/>
        <w:autoSpaceDN w:val="0"/>
        <w:adjustRightInd w:val="0"/>
        <w:ind w:right="19"/>
        <w:jc w:val="both"/>
        <w:rPr>
          <w:rFonts w:ascii="Times New Roman" w:hAnsi="Times New Roman"/>
          <w:b/>
          <w:sz w:val="23"/>
          <w:szCs w:val="23"/>
        </w:rPr>
      </w:pPr>
      <w:r w:rsidRPr="008B68EB">
        <w:rPr>
          <w:rFonts w:ascii="Times New Roman" w:hAnsi="Times New Roman"/>
          <w:b/>
          <w:sz w:val="23"/>
          <w:szCs w:val="23"/>
        </w:rPr>
        <w:t xml:space="preserve">12. </w:t>
      </w:r>
      <w:r w:rsidR="008201E5" w:rsidRPr="008B68EB">
        <w:rPr>
          <w:rFonts w:ascii="Times New Roman" w:hAnsi="Times New Roman"/>
          <w:b/>
          <w:sz w:val="23"/>
          <w:szCs w:val="23"/>
        </w:rPr>
        <w:t>BÜTÇE</w:t>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8B68EB">
        <w:rPr>
          <w:rFonts w:ascii="Times New Roman" w:hAnsi="Times New Roman"/>
          <w:b/>
          <w:sz w:val="23"/>
          <w:szCs w:val="23"/>
        </w:rPr>
        <w:tab/>
      </w:r>
      <w:r w:rsidR="008201E5" w:rsidRPr="007A26E6">
        <w:rPr>
          <w:rFonts w:ascii="Times New Roman" w:hAnsi="Times New Roman"/>
          <w:b/>
          <w:sz w:val="23"/>
          <w:szCs w:val="23"/>
        </w:rPr>
        <w:t>1</w:t>
      </w:r>
    </w:p>
    <w:p w14:paraId="75A310B3" w14:textId="77777777" w:rsidR="008201E5" w:rsidRPr="008B68EB" w:rsidRDefault="008B68EB" w:rsidP="008201E5">
      <w:pPr>
        <w:widowControl w:val="0"/>
        <w:autoSpaceDE w:val="0"/>
        <w:autoSpaceDN w:val="0"/>
        <w:adjustRightInd w:val="0"/>
        <w:ind w:right="19"/>
        <w:jc w:val="both"/>
        <w:rPr>
          <w:rFonts w:ascii="Times New Roman" w:hAnsi="Times New Roman"/>
          <w:sz w:val="23"/>
          <w:szCs w:val="23"/>
        </w:rPr>
      </w:pPr>
      <w:r w:rsidRPr="008B68EB">
        <w:rPr>
          <w:rFonts w:ascii="Times New Roman" w:hAnsi="Times New Roman"/>
          <w:b/>
          <w:sz w:val="23"/>
          <w:szCs w:val="23"/>
        </w:rPr>
        <w:t>13</w:t>
      </w:r>
      <w:r w:rsidR="008201E5" w:rsidRPr="008B68EB">
        <w:rPr>
          <w:rFonts w:ascii="Times New Roman" w:hAnsi="Times New Roman"/>
          <w:b/>
          <w:sz w:val="23"/>
          <w:szCs w:val="23"/>
        </w:rPr>
        <w:t>. EKLER:</w:t>
      </w:r>
    </w:p>
    <w:p w14:paraId="0BC490F3"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sz w:val="23"/>
          <w:szCs w:val="23"/>
        </w:rPr>
        <w:t>EK</w:t>
      </w:r>
      <w:r w:rsidR="008201E5" w:rsidRPr="008B68EB">
        <w:rPr>
          <w:rFonts w:ascii="Times New Roman" w:hAnsi="Times New Roman"/>
          <w:b/>
          <w:sz w:val="23"/>
          <w:szCs w:val="23"/>
        </w:rPr>
        <w:t>1</w:t>
      </w:r>
      <w:r w:rsidR="001E28EA">
        <w:rPr>
          <w:rFonts w:ascii="Times New Roman" w:hAnsi="Times New Roman"/>
          <w:b/>
          <w:sz w:val="23"/>
          <w:szCs w:val="23"/>
        </w:rPr>
        <w:t xml:space="preserve"> </w:t>
      </w:r>
      <w:r w:rsidR="008201E5" w:rsidRPr="008B68EB">
        <w:rPr>
          <w:rFonts w:ascii="Times New Roman" w:hAnsi="Times New Roman"/>
          <w:b/>
          <w:sz w:val="23"/>
          <w:szCs w:val="23"/>
        </w:rPr>
        <w:t>-</w:t>
      </w:r>
      <w:r w:rsidR="008201E5" w:rsidRPr="008B68EB">
        <w:rPr>
          <w:rFonts w:ascii="Times New Roman" w:hAnsi="Times New Roman"/>
          <w:sz w:val="23"/>
          <w:szCs w:val="23"/>
        </w:rPr>
        <w:t xml:space="preserve"> </w:t>
      </w:r>
      <w:r w:rsidR="008201E5" w:rsidRPr="007A26E6">
        <w:rPr>
          <w:rFonts w:ascii="Times New Roman" w:hAnsi="Times New Roman"/>
          <w:b/>
          <w:bCs/>
          <w:sz w:val="23"/>
          <w:szCs w:val="23"/>
        </w:rPr>
        <w:t>BÜTÇE KALEMLERİ TABLOSU ve AÇIKLAMALARI</w:t>
      </w:r>
      <w:r w:rsidR="008201E5" w:rsidRPr="007A26E6">
        <w:rPr>
          <w:rFonts w:ascii="Times New Roman" w:hAnsi="Times New Roman"/>
          <w:b/>
          <w:bCs/>
          <w:sz w:val="23"/>
          <w:szCs w:val="23"/>
        </w:rPr>
        <w:tab/>
      </w:r>
      <w:r w:rsidR="008201E5" w:rsidRPr="007A26E6">
        <w:rPr>
          <w:rFonts w:ascii="Times New Roman" w:hAnsi="Times New Roman"/>
          <w:b/>
          <w:bCs/>
          <w:sz w:val="23"/>
          <w:szCs w:val="23"/>
        </w:rPr>
        <w:tab/>
      </w:r>
      <w:r w:rsidR="008201E5" w:rsidRPr="007A26E6">
        <w:rPr>
          <w:rFonts w:ascii="Times New Roman" w:hAnsi="Times New Roman"/>
          <w:b/>
          <w:bCs/>
          <w:sz w:val="23"/>
          <w:szCs w:val="23"/>
        </w:rPr>
        <w:tab/>
      </w:r>
      <w:r w:rsidR="00D966DB" w:rsidRPr="007A26E6">
        <w:rPr>
          <w:rFonts w:ascii="Times New Roman" w:hAnsi="Times New Roman"/>
          <w:b/>
          <w:bCs/>
          <w:sz w:val="23"/>
          <w:szCs w:val="23"/>
        </w:rPr>
        <w:tab/>
      </w:r>
      <w:r w:rsidR="008201E5" w:rsidRPr="007A26E6">
        <w:rPr>
          <w:rFonts w:ascii="Times New Roman" w:hAnsi="Times New Roman"/>
          <w:b/>
          <w:bCs/>
          <w:sz w:val="23"/>
          <w:szCs w:val="23"/>
        </w:rPr>
        <w:t>1</w:t>
      </w:r>
    </w:p>
    <w:p w14:paraId="0EF97FBD"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sz w:val="23"/>
          <w:szCs w:val="23"/>
        </w:rPr>
        <w:t>EK</w:t>
      </w:r>
      <w:r w:rsidR="008201E5" w:rsidRPr="007A26E6">
        <w:rPr>
          <w:rFonts w:ascii="Times New Roman" w:hAnsi="Times New Roman"/>
          <w:b/>
          <w:sz w:val="23"/>
          <w:szCs w:val="23"/>
        </w:rPr>
        <w:t>2</w:t>
      </w:r>
      <w:r w:rsidR="001E28EA">
        <w:rPr>
          <w:rFonts w:ascii="Times New Roman" w:hAnsi="Times New Roman"/>
          <w:b/>
          <w:sz w:val="23"/>
          <w:szCs w:val="23"/>
        </w:rPr>
        <w:t xml:space="preserve"> </w:t>
      </w:r>
      <w:r w:rsidR="008201E5" w:rsidRPr="007A26E6">
        <w:rPr>
          <w:rFonts w:ascii="Times New Roman" w:hAnsi="Times New Roman"/>
          <w:b/>
          <w:sz w:val="23"/>
          <w:szCs w:val="23"/>
        </w:rPr>
        <w:t xml:space="preserve">- </w:t>
      </w:r>
      <w:r w:rsidR="007A26E6">
        <w:rPr>
          <w:rFonts w:ascii="Times New Roman" w:hAnsi="Times New Roman"/>
          <w:b/>
          <w:sz w:val="23"/>
          <w:szCs w:val="23"/>
        </w:rPr>
        <w:t>KAYNAKÇA</w:t>
      </w:r>
      <w:r w:rsid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D966DB" w:rsidRPr="007A26E6">
        <w:rPr>
          <w:rFonts w:ascii="Times New Roman" w:hAnsi="Times New Roman"/>
          <w:b/>
          <w:sz w:val="23"/>
          <w:szCs w:val="23"/>
        </w:rPr>
        <w:tab/>
      </w:r>
      <w:r w:rsidR="00D966DB" w:rsidRPr="007A26E6">
        <w:rPr>
          <w:rFonts w:ascii="Times New Roman" w:hAnsi="Times New Roman"/>
          <w:b/>
          <w:sz w:val="23"/>
          <w:szCs w:val="23"/>
        </w:rPr>
        <w:tab/>
      </w:r>
      <w:r w:rsidR="008201E5" w:rsidRPr="007A26E6">
        <w:rPr>
          <w:rFonts w:ascii="Times New Roman" w:hAnsi="Times New Roman"/>
          <w:b/>
          <w:sz w:val="23"/>
          <w:szCs w:val="23"/>
        </w:rPr>
        <w:t>1</w:t>
      </w:r>
    </w:p>
    <w:p w14:paraId="14A637C0"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bCs/>
          <w:sz w:val="23"/>
          <w:szCs w:val="23"/>
        </w:rPr>
        <w:t>EK</w:t>
      </w:r>
      <w:r w:rsidR="008201E5" w:rsidRPr="007A26E6">
        <w:rPr>
          <w:rFonts w:ascii="Times New Roman" w:hAnsi="Times New Roman"/>
          <w:b/>
          <w:bCs/>
          <w:sz w:val="23"/>
          <w:szCs w:val="23"/>
        </w:rPr>
        <w:t>3</w:t>
      </w:r>
      <w:r w:rsidR="001E28EA">
        <w:rPr>
          <w:rFonts w:ascii="Times New Roman" w:hAnsi="Times New Roman"/>
          <w:b/>
          <w:bCs/>
          <w:sz w:val="23"/>
          <w:szCs w:val="23"/>
        </w:rPr>
        <w:t xml:space="preserve"> </w:t>
      </w:r>
      <w:r w:rsidR="008201E5" w:rsidRPr="007A26E6">
        <w:rPr>
          <w:rFonts w:ascii="Times New Roman" w:hAnsi="Times New Roman"/>
          <w:b/>
          <w:bCs/>
          <w:sz w:val="23"/>
          <w:szCs w:val="23"/>
        </w:rPr>
        <w:t xml:space="preserve">- </w:t>
      </w:r>
      <w:r w:rsidR="008201E5" w:rsidRPr="007A26E6">
        <w:rPr>
          <w:rFonts w:ascii="Times New Roman" w:hAnsi="Times New Roman"/>
          <w:b/>
          <w:sz w:val="23"/>
          <w:szCs w:val="23"/>
        </w:rPr>
        <w:t>PROJE GRUBU ÜYELERİNİN ÖZGEÇMİŞLERİ</w:t>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654681">
        <w:rPr>
          <w:rFonts w:ascii="Times New Roman" w:hAnsi="Times New Roman"/>
          <w:b/>
          <w:sz w:val="23"/>
          <w:szCs w:val="23"/>
        </w:rPr>
        <w:tab/>
      </w:r>
      <w:r w:rsidR="008201E5" w:rsidRPr="007A26E6">
        <w:rPr>
          <w:rFonts w:ascii="Times New Roman" w:hAnsi="Times New Roman"/>
          <w:b/>
          <w:sz w:val="23"/>
          <w:szCs w:val="23"/>
        </w:rPr>
        <w:t>1</w:t>
      </w:r>
    </w:p>
    <w:p w14:paraId="47B57C2B"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sz w:val="23"/>
          <w:szCs w:val="23"/>
        </w:rPr>
        <w:t>EK</w:t>
      </w:r>
      <w:r w:rsidR="008201E5" w:rsidRPr="007A26E6">
        <w:rPr>
          <w:rFonts w:ascii="Times New Roman" w:hAnsi="Times New Roman"/>
          <w:b/>
          <w:sz w:val="23"/>
          <w:szCs w:val="23"/>
        </w:rPr>
        <w:t>4</w:t>
      </w:r>
      <w:r w:rsidR="001E28EA">
        <w:rPr>
          <w:rFonts w:ascii="Times New Roman" w:hAnsi="Times New Roman"/>
          <w:b/>
          <w:sz w:val="23"/>
          <w:szCs w:val="23"/>
        </w:rPr>
        <w:t xml:space="preserve"> </w:t>
      </w:r>
      <w:r w:rsidR="008201E5" w:rsidRPr="007A26E6">
        <w:rPr>
          <w:rFonts w:ascii="Times New Roman" w:hAnsi="Times New Roman"/>
          <w:b/>
          <w:sz w:val="23"/>
          <w:szCs w:val="23"/>
        </w:rPr>
        <w:t>- TABLOLAR</w:t>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D966DB" w:rsidRPr="007A26E6">
        <w:rPr>
          <w:rFonts w:ascii="Times New Roman" w:hAnsi="Times New Roman"/>
          <w:b/>
          <w:sz w:val="23"/>
          <w:szCs w:val="23"/>
        </w:rPr>
        <w:tab/>
      </w:r>
      <w:r w:rsidR="00D966DB" w:rsidRPr="007A26E6">
        <w:rPr>
          <w:rFonts w:ascii="Times New Roman" w:hAnsi="Times New Roman"/>
          <w:b/>
          <w:sz w:val="23"/>
          <w:szCs w:val="23"/>
        </w:rPr>
        <w:tab/>
      </w:r>
      <w:r w:rsidR="008201E5" w:rsidRPr="007A26E6">
        <w:rPr>
          <w:rFonts w:ascii="Times New Roman" w:hAnsi="Times New Roman"/>
          <w:b/>
          <w:sz w:val="23"/>
          <w:szCs w:val="23"/>
        </w:rPr>
        <w:t>1</w:t>
      </w:r>
    </w:p>
    <w:p w14:paraId="18695909"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sz w:val="23"/>
          <w:szCs w:val="23"/>
        </w:rPr>
        <w:t>EK</w:t>
      </w:r>
      <w:r w:rsidR="008201E5" w:rsidRPr="007A26E6">
        <w:rPr>
          <w:rFonts w:ascii="Times New Roman" w:hAnsi="Times New Roman"/>
          <w:b/>
          <w:sz w:val="23"/>
          <w:szCs w:val="23"/>
        </w:rPr>
        <w:t>5</w:t>
      </w:r>
      <w:r w:rsidR="001E28EA">
        <w:rPr>
          <w:rFonts w:ascii="Times New Roman" w:hAnsi="Times New Roman"/>
          <w:b/>
          <w:sz w:val="23"/>
          <w:szCs w:val="23"/>
        </w:rPr>
        <w:t xml:space="preserve"> </w:t>
      </w:r>
      <w:r w:rsidR="008201E5" w:rsidRPr="007A26E6">
        <w:rPr>
          <w:rFonts w:ascii="Times New Roman" w:hAnsi="Times New Roman"/>
          <w:b/>
          <w:sz w:val="23"/>
          <w:szCs w:val="23"/>
        </w:rPr>
        <w:t>- GRAFİKLER</w:t>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D966DB" w:rsidRPr="007A26E6">
        <w:rPr>
          <w:rFonts w:ascii="Times New Roman" w:hAnsi="Times New Roman"/>
          <w:b/>
          <w:sz w:val="23"/>
          <w:szCs w:val="23"/>
        </w:rPr>
        <w:tab/>
      </w:r>
      <w:r w:rsidR="00D966DB" w:rsidRPr="007A26E6">
        <w:rPr>
          <w:rFonts w:ascii="Times New Roman" w:hAnsi="Times New Roman"/>
          <w:b/>
          <w:sz w:val="23"/>
          <w:szCs w:val="23"/>
        </w:rPr>
        <w:tab/>
      </w:r>
      <w:r w:rsidR="008201E5" w:rsidRPr="007A26E6">
        <w:rPr>
          <w:rFonts w:ascii="Times New Roman" w:hAnsi="Times New Roman"/>
          <w:b/>
          <w:sz w:val="23"/>
          <w:szCs w:val="23"/>
        </w:rPr>
        <w:t>1</w:t>
      </w:r>
    </w:p>
    <w:p w14:paraId="1C8978D3" w14:textId="77777777" w:rsidR="008201E5" w:rsidRPr="007A26E6" w:rsidRDefault="00B000BB" w:rsidP="00D966DB">
      <w:pPr>
        <w:widowControl w:val="0"/>
        <w:autoSpaceDE w:val="0"/>
        <w:autoSpaceDN w:val="0"/>
        <w:adjustRightInd w:val="0"/>
        <w:ind w:right="19"/>
        <w:jc w:val="both"/>
        <w:rPr>
          <w:rFonts w:ascii="Times New Roman" w:hAnsi="Times New Roman"/>
          <w:b/>
          <w:sz w:val="23"/>
          <w:szCs w:val="23"/>
        </w:rPr>
      </w:pPr>
      <w:r>
        <w:rPr>
          <w:rFonts w:ascii="Times New Roman" w:hAnsi="Times New Roman"/>
          <w:b/>
          <w:sz w:val="23"/>
          <w:szCs w:val="23"/>
        </w:rPr>
        <w:t>EK</w:t>
      </w:r>
      <w:r w:rsidR="008201E5" w:rsidRPr="007A26E6">
        <w:rPr>
          <w:rFonts w:ascii="Times New Roman" w:hAnsi="Times New Roman"/>
          <w:b/>
          <w:sz w:val="23"/>
          <w:szCs w:val="23"/>
        </w:rPr>
        <w:t>6</w:t>
      </w:r>
      <w:r w:rsidR="001E28EA">
        <w:rPr>
          <w:rFonts w:ascii="Times New Roman" w:hAnsi="Times New Roman"/>
          <w:b/>
          <w:sz w:val="23"/>
          <w:szCs w:val="23"/>
        </w:rPr>
        <w:t xml:space="preserve"> </w:t>
      </w:r>
      <w:r w:rsidR="008201E5" w:rsidRPr="007A26E6">
        <w:rPr>
          <w:rFonts w:ascii="Times New Roman" w:hAnsi="Times New Roman"/>
          <w:b/>
          <w:sz w:val="23"/>
          <w:szCs w:val="23"/>
        </w:rPr>
        <w:t>- DİĞER</w:t>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8201E5" w:rsidRPr="007A26E6">
        <w:rPr>
          <w:rFonts w:ascii="Times New Roman" w:hAnsi="Times New Roman"/>
          <w:b/>
          <w:sz w:val="23"/>
          <w:szCs w:val="23"/>
        </w:rPr>
        <w:tab/>
      </w:r>
      <w:r w:rsidR="00D966DB" w:rsidRPr="007A26E6">
        <w:rPr>
          <w:rFonts w:ascii="Times New Roman" w:hAnsi="Times New Roman"/>
          <w:b/>
          <w:sz w:val="23"/>
          <w:szCs w:val="23"/>
        </w:rPr>
        <w:tab/>
      </w:r>
      <w:r w:rsidR="00D966DB" w:rsidRPr="007A26E6">
        <w:rPr>
          <w:rFonts w:ascii="Times New Roman" w:hAnsi="Times New Roman"/>
          <w:b/>
          <w:sz w:val="23"/>
          <w:szCs w:val="23"/>
        </w:rPr>
        <w:tab/>
      </w:r>
      <w:r w:rsidR="008201E5" w:rsidRPr="007A26E6">
        <w:rPr>
          <w:rFonts w:ascii="Times New Roman" w:hAnsi="Times New Roman"/>
          <w:b/>
          <w:sz w:val="23"/>
          <w:szCs w:val="23"/>
        </w:rPr>
        <w:t>1</w:t>
      </w:r>
    </w:p>
    <w:p w14:paraId="60ED0639" w14:textId="77777777" w:rsidR="00643833" w:rsidRPr="00643833" w:rsidRDefault="00C954ED" w:rsidP="00093621">
      <w:pPr>
        <w:tabs>
          <w:tab w:val="left" w:pos="709"/>
        </w:tabs>
        <w:rPr>
          <w:rFonts w:ascii="Times New Roman" w:hAnsi="Times New Roman"/>
          <w:b/>
        </w:rPr>
      </w:pPr>
      <w:r>
        <w:rPr>
          <w:rFonts w:ascii="Times New Roman" w:hAnsi="Times New Roman"/>
          <w:b/>
        </w:rPr>
        <w:t>EK7</w:t>
      </w:r>
      <w:r w:rsidR="00643833" w:rsidRPr="00643833">
        <w:rPr>
          <w:rFonts w:ascii="Times New Roman" w:hAnsi="Times New Roman"/>
          <w:b/>
        </w:rPr>
        <w:t>- SOMUT ÇIKTILAR TABLOSU</w:t>
      </w:r>
      <w:r w:rsidR="00643833">
        <w:rPr>
          <w:rFonts w:ascii="Times New Roman" w:hAnsi="Times New Roman"/>
          <w:b/>
        </w:rPr>
        <w:tab/>
      </w:r>
      <w:r w:rsidR="00643833">
        <w:rPr>
          <w:rFonts w:ascii="Times New Roman" w:hAnsi="Times New Roman"/>
          <w:b/>
        </w:rPr>
        <w:tab/>
      </w:r>
      <w:r w:rsidR="00643833">
        <w:rPr>
          <w:rFonts w:ascii="Times New Roman" w:hAnsi="Times New Roman"/>
          <w:b/>
        </w:rPr>
        <w:tab/>
      </w:r>
      <w:r w:rsidR="00643833">
        <w:rPr>
          <w:rFonts w:ascii="Times New Roman" w:hAnsi="Times New Roman"/>
          <w:b/>
        </w:rPr>
        <w:tab/>
      </w:r>
      <w:r w:rsidR="00643833">
        <w:rPr>
          <w:rFonts w:ascii="Times New Roman" w:hAnsi="Times New Roman"/>
          <w:b/>
        </w:rPr>
        <w:tab/>
      </w:r>
      <w:r w:rsidR="00643833">
        <w:rPr>
          <w:rFonts w:ascii="Times New Roman" w:hAnsi="Times New Roman"/>
          <w:b/>
        </w:rPr>
        <w:tab/>
      </w:r>
      <w:r w:rsidR="00643833">
        <w:rPr>
          <w:rFonts w:ascii="Times New Roman" w:hAnsi="Times New Roman"/>
          <w:b/>
        </w:rPr>
        <w:tab/>
        <w:t>1</w:t>
      </w:r>
    </w:p>
    <w:p w14:paraId="0014B52B" w14:textId="77777777" w:rsidR="00643833" w:rsidRDefault="00643833" w:rsidP="00093621">
      <w:pPr>
        <w:tabs>
          <w:tab w:val="left" w:pos="709"/>
        </w:tabs>
        <w:rPr>
          <w:rFonts w:ascii="Times New Roman" w:hAnsi="Times New Roman"/>
        </w:rPr>
      </w:pPr>
    </w:p>
    <w:p w14:paraId="3576DAC9" w14:textId="77777777" w:rsidR="00C82408" w:rsidRDefault="00C82408" w:rsidP="00093621">
      <w:pPr>
        <w:tabs>
          <w:tab w:val="left" w:pos="709"/>
        </w:tabs>
        <w:rPr>
          <w:rFonts w:ascii="Times New Roman" w:hAnsi="Times New Roman"/>
        </w:rPr>
        <w:sectPr w:rsidR="00C82408" w:rsidSect="001D17D4">
          <w:headerReference w:type="default" r:id="rId11"/>
          <w:footnotePr>
            <w:numStart w:val="40"/>
          </w:footnotePr>
          <w:endnotePr>
            <w:numFmt w:val="decimal"/>
          </w:endnotePr>
          <w:type w:val="continuous"/>
          <w:pgSz w:w="11906" w:h="16838" w:code="9"/>
          <w:pgMar w:top="875" w:right="1276" w:bottom="1418" w:left="1418" w:header="907" w:footer="680" w:gutter="0"/>
          <w:cols w:space="708"/>
        </w:sectPr>
      </w:pPr>
    </w:p>
    <w:p w14:paraId="2BB41249" w14:textId="77777777" w:rsidR="00F84E29" w:rsidRPr="00361540" w:rsidRDefault="00547F7A" w:rsidP="00547F7A">
      <w:pPr>
        <w:spacing w:line="360" w:lineRule="auto"/>
        <w:jc w:val="center"/>
        <w:rPr>
          <w:rFonts w:ascii="Times New Roman" w:hAnsi="Times New Roman"/>
          <w:b/>
          <w:sz w:val="22"/>
          <w:szCs w:val="22"/>
        </w:rPr>
      </w:pPr>
      <w:r>
        <w:rPr>
          <w:rFonts w:ascii="Times New Roman" w:hAnsi="Times New Roman"/>
          <w:b/>
          <w:sz w:val="23"/>
          <w:szCs w:val="23"/>
        </w:rPr>
        <w:lastRenderedPageBreak/>
        <w:t xml:space="preserve">TÜRKİYE BOŞANMA NEDENLERİ ARAŞTIRMASI </w:t>
      </w:r>
      <w:r w:rsidR="00F84E29" w:rsidRPr="00361540">
        <w:rPr>
          <w:rFonts w:ascii="Times New Roman" w:hAnsi="Times New Roman"/>
          <w:b/>
          <w:sz w:val="22"/>
          <w:szCs w:val="22"/>
        </w:rPr>
        <w:t>TANIMLAYICI ÇERÇEVE</w:t>
      </w:r>
    </w:p>
    <w:p w14:paraId="362E43A7" w14:textId="33172D9B" w:rsidR="00B7506B" w:rsidRPr="00B7506B" w:rsidRDefault="00211857" w:rsidP="00211857">
      <w:pPr>
        <w:ind w:firstLine="709"/>
        <w:jc w:val="both"/>
        <w:rPr>
          <w:rFonts w:ascii="Times New Roman" w:hAnsi="Times New Roman"/>
          <w:i/>
          <w:sz w:val="22"/>
          <w:szCs w:val="22"/>
        </w:rPr>
      </w:pPr>
      <w:r w:rsidRPr="00211857">
        <w:rPr>
          <w:rFonts w:ascii="Times New Roman" w:hAnsi="Times New Roman"/>
          <w:i/>
          <w:sz w:val="22"/>
          <w:szCs w:val="22"/>
        </w:rPr>
        <w:t xml:space="preserve">Bu araştırma Amaç ve Hedefler bölümünde anlatılan </w:t>
      </w:r>
      <w:r w:rsidR="00DB3B60">
        <w:rPr>
          <w:rFonts w:ascii="Times New Roman" w:hAnsi="Times New Roman"/>
          <w:i/>
          <w:color w:val="000000" w:themeColor="text1"/>
          <w:sz w:val="22"/>
          <w:szCs w:val="22"/>
        </w:rPr>
        <w:t>3</w:t>
      </w:r>
      <w:r w:rsidRPr="003F6022">
        <w:rPr>
          <w:rFonts w:ascii="Times New Roman" w:hAnsi="Times New Roman"/>
          <w:i/>
          <w:color w:val="000000" w:themeColor="text1"/>
          <w:sz w:val="22"/>
          <w:szCs w:val="22"/>
        </w:rPr>
        <w:t xml:space="preserve"> temel bölümden </w:t>
      </w:r>
      <w:r w:rsidRPr="00211857">
        <w:rPr>
          <w:rFonts w:ascii="Times New Roman" w:hAnsi="Times New Roman"/>
          <w:i/>
          <w:sz w:val="22"/>
          <w:szCs w:val="22"/>
        </w:rPr>
        <w:t>oluşacaktır.</w:t>
      </w:r>
      <w:r w:rsidR="00DC105F">
        <w:rPr>
          <w:rFonts w:ascii="Times New Roman" w:hAnsi="Times New Roman"/>
          <w:i/>
          <w:sz w:val="22"/>
          <w:szCs w:val="22"/>
        </w:rPr>
        <w:t xml:space="preserve"> Birinci bölümde </w:t>
      </w:r>
      <w:r w:rsidR="005B3AE4">
        <w:rPr>
          <w:rFonts w:ascii="Times New Roman" w:hAnsi="Times New Roman"/>
          <w:i/>
          <w:sz w:val="22"/>
          <w:szCs w:val="22"/>
        </w:rPr>
        <w:t>50’si erkek 50’si</w:t>
      </w:r>
      <w:r>
        <w:rPr>
          <w:rFonts w:ascii="Times New Roman" w:hAnsi="Times New Roman"/>
          <w:i/>
          <w:sz w:val="22"/>
          <w:szCs w:val="22"/>
        </w:rPr>
        <w:t xml:space="preserve"> kadın olmak üzere </w:t>
      </w:r>
      <w:r w:rsidR="005B3AE4">
        <w:rPr>
          <w:rFonts w:ascii="Times New Roman" w:hAnsi="Times New Roman"/>
          <w:i/>
          <w:sz w:val="22"/>
          <w:szCs w:val="22"/>
        </w:rPr>
        <w:t>toplam 1</w:t>
      </w:r>
      <w:r w:rsidR="00DC105F">
        <w:rPr>
          <w:rFonts w:ascii="Times New Roman" w:hAnsi="Times New Roman"/>
          <w:i/>
          <w:sz w:val="22"/>
          <w:szCs w:val="22"/>
        </w:rPr>
        <w:t>00</w:t>
      </w:r>
      <w:r w:rsidR="00B7506B">
        <w:rPr>
          <w:rFonts w:ascii="Times New Roman" w:hAnsi="Times New Roman"/>
          <w:i/>
          <w:sz w:val="22"/>
          <w:szCs w:val="22"/>
        </w:rPr>
        <w:t xml:space="preserve"> boşanmış bireyle </w:t>
      </w:r>
      <w:r w:rsidR="00B7506B" w:rsidRPr="00B7506B">
        <w:rPr>
          <w:rFonts w:ascii="Times New Roman" w:hAnsi="Times New Roman"/>
          <w:i/>
          <w:sz w:val="22"/>
          <w:szCs w:val="22"/>
        </w:rPr>
        <w:t>yapılacak derinlemesine görüşmelerle;</w:t>
      </w:r>
    </w:p>
    <w:p w14:paraId="27E61BEF" w14:textId="77777777" w:rsidR="00B7506B" w:rsidRPr="00B7506B" w:rsidRDefault="00B7506B" w:rsidP="00B7506B">
      <w:pPr>
        <w:pStyle w:val="ListeParagraf"/>
        <w:numPr>
          <w:ilvl w:val="0"/>
          <w:numId w:val="34"/>
        </w:numPr>
        <w:jc w:val="both"/>
        <w:rPr>
          <w:rFonts w:ascii="Times New Roman" w:hAnsi="Times New Roman"/>
          <w:i/>
          <w:lang w:val="tr-TR"/>
        </w:rPr>
      </w:pPr>
      <w:proofErr w:type="gramStart"/>
      <w:r w:rsidRPr="00B7506B">
        <w:rPr>
          <w:rFonts w:ascii="Times New Roman" w:hAnsi="Times New Roman"/>
          <w:i/>
          <w:lang w:val="tr-TR"/>
        </w:rPr>
        <w:t>eşler</w:t>
      </w:r>
      <w:proofErr w:type="gramEnd"/>
      <w:r w:rsidRPr="00B7506B">
        <w:rPr>
          <w:rFonts w:ascii="Times New Roman" w:hAnsi="Times New Roman"/>
          <w:i/>
          <w:lang w:val="tr-TR"/>
        </w:rPr>
        <w:t xml:space="preserve"> arası yaş farkının boşanma kararına etkisi</w:t>
      </w:r>
      <w:r w:rsidR="000F5E21">
        <w:rPr>
          <w:rFonts w:ascii="Times New Roman" w:hAnsi="Times New Roman"/>
          <w:i/>
          <w:lang w:val="tr-TR"/>
        </w:rPr>
        <w:t>,</w:t>
      </w:r>
    </w:p>
    <w:p w14:paraId="41CA777E" w14:textId="77777777" w:rsidR="00B7506B" w:rsidRDefault="00B7506B" w:rsidP="00B7506B">
      <w:pPr>
        <w:pStyle w:val="ListeParagraf"/>
        <w:numPr>
          <w:ilvl w:val="0"/>
          <w:numId w:val="34"/>
        </w:numPr>
        <w:jc w:val="both"/>
        <w:rPr>
          <w:rFonts w:ascii="Times New Roman" w:hAnsi="Times New Roman"/>
          <w:i/>
          <w:lang w:val="tr-TR"/>
        </w:rPr>
      </w:pPr>
      <w:proofErr w:type="gramStart"/>
      <w:r w:rsidRPr="00B7506B">
        <w:rPr>
          <w:rFonts w:ascii="Times New Roman" w:hAnsi="Times New Roman"/>
          <w:i/>
          <w:lang w:val="tr-TR"/>
        </w:rPr>
        <w:t>hukuk</w:t>
      </w:r>
      <w:proofErr w:type="gramEnd"/>
      <w:r w:rsidRPr="00B7506B">
        <w:rPr>
          <w:rFonts w:ascii="Times New Roman" w:hAnsi="Times New Roman"/>
          <w:i/>
          <w:lang w:val="tr-TR"/>
        </w:rPr>
        <w:t xml:space="preserve"> </w:t>
      </w:r>
      <w:r w:rsidR="00A20BBB">
        <w:rPr>
          <w:rFonts w:ascii="Times New Roman" w:hAnsi="Times New Roman"/>
          <w:i/>
          <w:lang w:val="tr-TR"/>
        </w:rPr>
        <w:t xml:space="preserve">ve danışmanlık </w:t>
      </w:r>
      <w:r w:rsidRPr="00B7506B">
        <w:rPr>
          <w:rFonts w:ascii="Times New Roman" w:hAnsi="Times New Roman"/>
          <w:i/>
          <w:lang w:val="tr-TR"/>
        </w:rPr>
        <w:t xml:space="preserve">hizmetlerinden </w:t>
      </w:r>
      <w:r w:rsidR="00A20BBB">
        <w:rPr>
          <w:rFonts w:ascii="Times New Roman" w:hAnsi="Times New Roman"/>
          <w:i/>
          <w:lang w:val="tr-TR"/>
        </w:rPr>
        <w:t>faydalanma durumunun boşanma kararına etkisi</w:t>
      </w:r>
      <w:r w:rsidR="000F5E21">
        <w:rPr>
          <w:rFonts w:ascii="Times New Roman" w:hAnsi="Times New Roman"/>
          <w:i/>
          <w:lang w:val="tr-TR"/>
        </w:rPr>
        <w:t>,</w:t>
      </w:r>
    </w:p>
    <w:p w14:paraId="0F56E42F"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çocuk</w:t>
      </w:r>
      <w:proofErr w:type="gramEnd"/>
      <w:r>
        <w:rPr>
          <w:rFonts w:ascii="Times New Roman" w:hAnsi="Times New Roman"/>
          <w:i/>
          <w:lang w:val="tr-TR"/>
        </w:rPr>
        <w:t xml:space="preserve"> sahibi olma durumunun boşanma kararına etkisi</w:t>
      </w:r>
      <w:r w:rsidR="000F5E21">
        <w:rPr>
          <w:rFonts w:ascii="Times New Roman" w:hAnsi="Times New Roman"/>
          <w:i/>
          <w:lang w:val="tr-TR"/>
        </w:rPr>
        <w:t>,</w:t>
      </w:r>
    </w:p>
    <w:p w14:paraId="137C9686"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w:t>
      </w:r>
      <w:proofErr w:type="gramEnd"/>
      <w:r>
        <w:rPr>
          <w:rFonts w:ascii="Times New Roman" w:hAnsi="Times New Roman"/>
          <w:i/>
          <w:lang w:val="tr-TR"/>
        </w:rPr>
        <w:t xml:space="preserve"> arası ekonomik, kültürel, inanç, mezhep vb. farkların boşanma kararına etkisi</w:t>
      </w:r>
      <w:r w:rsidR="000F5E21">
        <w:rPr>
          <w:rFonts w:ascii="Times New Roman" w:hAnsi="Times New Roman"/>
          <w:i/>
          <w:lang w:val="tr-TR"/>
        </w:rPr>
        <w:t>,</w:t>
      </w:r>
    </w:p>
    <w:p w14:paraId="2DA7560B"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w:t>
      </w:r>
      <w:proofErr w:type="gramEnd"/>
      <w:r>
        <w:rPr>
          <w:rFonts w:ascii="Times New Roman" w:hAnsi="Times New Roman"/>
          <w:i/>
          <w:lang w:val="tr-TR"/>
        </w:rPr>
        <w:t xml:space="preserve"> arası beklenti ve yaşam pratiklerinin boşanma kararına etkisi</w:t>
      </w:r>
      <w:r w:rsidR="000F5E21">
        <w:rPr>
          <w:rFonts w:ascii="Times New Roman" w:hAnsi="Times New Roman"/>
          <w:i/>
          <w:lang w:val="tr-TR"/>
        </w:rPr>
        <w:t>,</w:t>
      </w:r>
    </w:p>
    <w:p w14:paraId="079CA2CA"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hastalık</w:t>
      </w:r>
      <w:proofErr w:type="gramEnd"/>
      <w:r>
        <w:rPr>
          <w:rFonts w:ascii="Times New Roman" w:hAnsi="Times New Roman"/>
          <w:i/>
          <w:lang w:val="tr-TR"/>
        </w:rPr>
        <w:t xml:space="preserve"> ve </w:t>
      </w:r>
      <w:r w:rsidR="00B63BBF">
        <w:rPr>
          <w:rFonts w:ascii="Times New Roman" w:hAnsi="Times New Roman"/>
          <w:i/>
          <w:lang w:val="tr-TR"/>
        </w:rPr>
        <w:t>engellilik</w:t>
      </w:r>
      <w:r>
        <w:rPr>
          <w:rFonts w:ascii="Times New Roman" w:hAnsi="Times New Roman"/>
          <w:i/>
          <w:lang w:val="tr-TR"/>
        </w:rPr>
        <w:t xml:space="preserve"> durumunun boşanma kararına etkisi</w:t>
      </w:r>
      <w:r w:rsidR="000F5E21">
        <w:rPr>
          <w:rFonts w:ascii="Times New Roman" w:hAnsi="Times New Roman"/>
          <w:i/>
          <w:lang w:val="tr-TR"/>
        </w:rPr>
        <w:t>,</w:t>
      </w:r>
    </w:p>
    <w:p w14:paraId="1F1DDB1A"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aldatma</w:t>
      </w:r>
      <w:proofErr w:type="gramEnd"/>
      <w:r>
        <w:rPr>
          <w:rFonts w:ascii="Times New Roman" w:hAnsi="Times New Roman"/>
          <w:i/>
          <w:lang w:val="tr-TR"/>
        </w:rPr>
        <w:t>, aldatılma durumunun boşanma kararına etkisi</w:t>
      </w:r>
      <w:r w:rsidR="000F5E21">
        <w:rPr>
          <w:rFonts w:ascii="Times New Roman" w:hAnsi="Times New Roman"/>
          <w:i/>
          <w:lang w:val="tr-TR"/>
        </w:rPr>
        <w:t>,</w:t>
      </w:r>
    </w:p>
    <w:p w14:paraId="576B455E" w14:textId="77777777" w:rsidR="00A20BBB" w:rsidRDefault="00A20BBB"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eşlerin</w:t>
      </w:r>
      <w:proofErr w:type="gramEnd"/>
      <w:r>
        <w:rPr>
          <w:rFonts w:ascii="Times New Roman" w:hAnsi="Times New Roman"/>
          <w:i/>
          <w:lang w:val="tr-TR"/>
        </w:rPr>
        <w:t xml:space="preserve"> istihdam durumunun boşanma kararına etkisi</w:t>
      </w:r>
      <w:r w:rsidR="000F5E21">
        <w:rPr>
          <w:rFonts w:ascii="Times New Roman" w:hAnsi="Times New Roman"/>
          <w:i/>
          <w:lang w:val="tr-TR"/>
        </w:rPr>
        <w:t>,</w:t>
      </w:r>
    </w:p>
    <w:p w14:paraId="49510795" w14:textId="77777777" w:rsidR="001C68DD" w:rsidRDefault="001C68DD"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boşanma</w:t>
      </w:r>
      <w:proofErr w:type="gramEnd"/>
      <w:r>
        <w:rPr>
          <w:rFonts w:ascii="Times New Roman" w:hAnsi="Times New Roman"/>
          <w:i/>
          <w:lang w:val="tr-TR"/>
        </w:rPr>
        <w:t xml:space="preserve"> kararının alınmasındaki ortalama süre</w:t>
      </w:r>
      <w:r w:rsidR="000F5E21">
        <w:rPr>
          <w:rFonts w:ascii="Times New Roman" w:hAnsi="Times New Roman"/>
          <w:i/>
          <w:lang w:val="tr-TR"/>
        </w:rPr>
        <w:t>,</w:t>
      </w:r>
    </w:p>
    <w:p w14:paraId="449CB034" w14:textId="77777777" w:rsidR="001C68DD" w:rsidRDefault="001C68DD"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boşanmanın</w:t>
      </w:r>
      <w:proofErr w:type="gramEnd"/>
      <w:r>
        <w:rPr>
          <w:rFonts w:ascii="Times New Roman" w:hAnsi="Times New Roman"/>
          <w:i/>
          <w:lang w:val="tr-TR"/>
        </w:rPr>
        <w:t xml:space="preserve"> hukuki süreçteki ortalama süresi</w:t>
      </w:r>
      <w:r w:rsidR="000F5E21">
        <w:rPr>
          <w:rFonts w:ascii="Times New Roman" w:hAnsi="Times New Roman"/>
          <w:i/>
          <w:lang w:val="tr-TR"/>
        </w:rPr>
        <w:t>,</w:t>
      </w:r>
    </w:p>
    <w:p w14:paraId="4A2082E5" w14:textId="77777777" w:rsidR="000F5E21" w:rsidRDefault="000F5E21"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ev</w:t>
      </w:r>
      <w:proofErr w:type="gramEnd"/>
      <w:r>
        <w:rPr>
          <w:rFonts w:ascii="Times New Roman" w:hAnsi="Times New Roman"/>
          <w:i/>
          <w:lang w:val="tr-TR"/>
        </w:rPr>
        <w:t xml:space="preserve"> içi ebeveyn rollerindeki uyumsuzluğun boşanma kararına etkisi,</w:t>
      </w:r>
    </w:p>
    <w:p w14:paraId="5C4A7A62" w14:textId="77777777" w:rsidR="000F5E21" w:rsidRDefault="000F5E21"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hukuki</w:t>
      </w:r>
      <w:proofErr w:type="gramEnd"/>
      <w:r>
        <w:rPr>
          <w:rFonts w:ascii="Times New Roman" w:hAnsi="Times New Roman"/>
          <w:i/>
          <w:lang w:val="tr-TR"/>
        </w:rPr>
        <w:t xml:space="preserve"> hizmetlerden olan koruma tedbir kararı alınmasının boşanma kararına etkisi, </w:t>
      </w:r>
    </w:p>
    <w:p w14:paraId="3045F0B9" w14:textId="77777777" w:rsidR="001C68DD" w:rsidRDefault="001C68DD"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boşanma</w:t>
      </w:r>
      <w:proofErr w:type="gramEnd"/>
      <w:r>
        <w:rPr>
          <w:rFonts w:ascii="Times New Roman" w:hAnsi="Times New Roman"/>
          <w:i/>
          <w:lang w:val="tr-TR"/>
        </w:rPr>
        <w:t xml:space="preserve"> kararına yakın akraba, arkadaş ve profesyonel kurumların etkisi</w:t>
      </w:r>
      <w:r w:rsidR="000F5E21">
        <w:rPr>
          <w:rFonts w:ascii="Times New Roman" w:hAnsi="Times New Roman"/>
          <w:i/>
          <w:lang w:val="tr-TR"/>
        </w:rPr>
        <w:t>,</w:t>
      </w:r>
    </w:p>
    <w:p w14:paraId="0630AAFF" w14:textId="77777777" w:rsidR="001C68DD" w:rsidRDefault="00F645BF"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w:t>
      </w:r>
      <w:proofErr w:type="gramEnd"/>
      <w:r>
        <w:rPr>
          <w:rFonts w:ascii="Times New Roman" w:hAnsi="Times New Roman"/>
          <w:i/>
          <w:lang w:val="tr-TR"/>
        </w:rPr>
        <w:t xml:space="preserve"> arası eğitim ve sosyal statü farklılıklarının boşanma kararına etkisi</w:t>
      </w:r>
      <w:r w:rsidR="000F5E21">
        <w:rPr>
          <w:rFonts w:ascii="Times New Roman" w:hAnsi="Times New Roman"/>
          <w:i/>
          <w:lang w:val="tr-TR"/>
        </w:rPr>
        <w:t>,</w:t>
      </w:r>
    </w:p>
    <w:p w14:paraId="141CBE8C" w14:textId="77777777" w:rsidR="00F645BF" w:rsidRDefault="00F645BF"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yakın</w:t>
      </w:r>
      <w:proofErr w:type="gramEnd"/>
      <w:r>
        <w:rPr>
          <w:rFonts w:ascii="Times New Roman" w:hAnsi="Times New Roman"/>
          <w:i/>
          <w:lang w:val="tr-TR"/>
        </w:rPr>
        <w:t xml:space="preserve"> çevrede yaşanan boşanma deneyimlerinin eşlerin boşanma kararına etkisi</w:t>
      </w:r>
      <w:r w:rsidR="000F5E21">
        <w:rPr>
          <w:rFonts w:ascii="Times New Roman" w:hAnsi="Times New Roman"/>
          <w:i/>
          <w:lang w:val="tr-TR"/>
        </w:rPr>
        <w:t>,</w:t>
      </w:r>
    </w:p>
    <w:p w14:paraId="2DC6C665" w14:textId="77777777" w:rsidR="008379D1" w:rsidRDefault="008379D1"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eşlerden</w:t>
      </w:r>
      <w:proofErr w:type="gramEnd"/>
      <w:r>
        <w:rPr>
          <w:rFonts w:ascii="Times New Roman" w:hAnsi="Times New Roman"/>
          <w:i/>
          <w:lang w:val="tr-TR"/>
        </w:rPr>
        <w:t xml:space="preserve"> birinin veya her ikisinin kumar, içki, sigara ve benzeri kötü alışkanlıklara sahip olmasının boşanma kararına etkisi</w:t>
      </w:r>
      <w:r w:rsidR="000F5E21">
        <w:rPr>
          <w:rFonts w:ascii="Times New Roman" w:hAnsi="Times New Roman"/>
          <w:i/>
          <w:lang w:val="tr-TR"/>
        </w:rPr>
        <w:t>,</w:t>
      </w:r>
    </w:p>
    <w:p w14:paraId="3DB5D9BF" w14:textId="77777777" w:rsidR="008379D1" w:rsidRDefault="008379D1"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eşlerden</w:t>
      </w:r>
      <w:proofErr w:type="gramEnd"/>
      <w:r>
        <w:rPr>
          <w:rFonts w:ascii="Times New Roman" w:hAnsi="Times New Roman"/>
          <w:i/>
          <w:lang w:val="tr-TR"/>
        </w:rPr>
        <w:t xml:space="preserve"> herhangi birisinin (anne-baba; kayınvalide-kayınpeder; kardeş-kayın birader) ana ailesinin boşanma kararına etkisi</w:t>
      </w:r>
      <w:r w:rsidR="000F5E21">
        <w:rPr>
          <w:rFonts w:ascii="Times New Roman" w:hAnsi="Times New Roman"/>
          <w:i/>
          <w:lang w:val="tr-TR"/>
        </w:rPr>
        <w:t>,</w:t>
      </w:r>
    </w:p>
    <w:p w14:paraId="046F520D" w14:textId="77777777" w:rsidR="000F5E21" w:rsidRDefault="000F5E21"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evlenmeye</w:t>
      </w:r>
      <w:proofErr w:type="gramEnd"/>
      <w:r>
        <w:rPr>
          <w:rFonts w:ascii="Times New Roman" w:hAnsi="Times New Roman"/>
          <w:i/>
          <w:lang w:val="tr-TR"/>
        </w:rPr>
        <w:t xml:space="preserve"> hazırlık süreci, evlilik süreci, boşanma süreci ve boşanma sonrası süreç olmak üzere boşanma olgusu dört bölümde incelenerek ilk üç bölümde yaşanan sıkıntıların boşanma kararına etkisi,</w:t>
      </w:r>
    </w:p>
    <w:p w14:paraId="3DAB7226" w14:textId="77777777" w:rsidR="00EF2788" w:rsidRDefault="00EF2788"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boşanma</w:t>
      </w:r>
      <w:proofErr w:type="gramEnd"/>
      <w:r>
        <w:rPr>
          <w:rFonts w:ascii="Times New Roman" w:hAnsi="Times New Roman"/>
          <w:i/>
          <w:lang w:val="tr-TR"/>
        </w:rPr>
        <w:t xml:space="preserve"> sonrasında yeni yaşamına başlarken ve devamında yaşanan zorluklar, bu dönemde herhangi bir kurum yada kişilerden destek alınıp alınmadığı bu konu ile ilgili istekleri,</w:t>
      </w:r>
    </w:p>
    <w:p w14:paraId="7546E2D5" w14:textId="77777777" w:rsidR="00EF2788" w:rsidRDefault="00EF2788" w:rsidP="00B7506B">
      <w:pPr>
        <w:pStyle w:val="ListeParagraf"/>
        <w:numPr>
          <w:ilvl w:val="0"/>
          <w:numId w:val="34"/>
        </w:numPr>
        <w:jc w:val="both"/>
        <w:rPr>
          <w:rFonts w:ascii="Times New Roman" w:hAnsi="Times New Roman"/>
          <w:i/>
          <w:lang w:val="tr-TR"/>
        </w:rPr>
      </w:pPr>
      <w:proofErr w:type="gramStart"/>
      <w:r>
        <w:rPr>
          <w:rFonts w:ascii="Times New Roman" w:hAnsi="Times New Roman"/>
          <w:i/>
          <w:lang w:val="tr-TR"/>
        </w:rPr>
        <w:t>boşanma</w:t>
      </w:r>
      <w:proofErr w:type="gramEnd"/>
      <w:r>
        <w:rPr>
          <w:rFonts w:ascii="Times New Roman" w:hAnsi="Times New Roman"/>
          <w:i/>
          <w:lang w:val="tr-TR"/>
        </w:rPr>
        <w:t xml:space="preserve"> sonrasında nafaka alıp/verip vermedikleri bu konu ile ilgili beklentileri ve </w:t>
      </w:r>
      <w:r w:rsidR="00B63239">
        <w:rPr>
          <w:rFonts w:ascii="Times New Roman" w:hAnsi="Times New Roman"/>
          <w:i/>
          <w:lang w:val="tr-TR"/>
        </w:rPr>
        <w:t xml:space="preserve">varsa </w:t>
      </w:r>
      <w:r>
        <w:rPr>
          <w:rFonts w:ascii="Times New Roman" w:hAnsi="Times New Roman"/>
          <w:i/>
          <w:lang w:val="tr-TR"/>
        </w:rPr>
        <w:t>bu konuda yaşadıkları sıkıntılar,</w:t>
      </w:r>
    </w:p>
    <w:p w14:paraId="3B790D13" w14:textId="77777777" w:rsidR="00EF2788" w:rsidRDefault="00EF2788" w:rsidP="00B7506B">
      <w:pPr>
        <w:pStyle w:val="ListeParagraf"/>
        <w:numPr>
          <w:ilvl w:val="0"/>
          <w:numId w:val="34"/>
        </w:numPr>
        <w:jc w:val="both"/>
        <w:rPr>
          <w:rFonts w:ascii="Times New Roman" w:hAnsi="Times New Roman"/>
          <w:i/>
          <w:lang w:val="tr-TR"/>
        </w:rPr>
      </w:pPr>
      <w:r>
        <w:rPr>
          <w:rFonts w:ascii="Times New Roman" w:hAnsi="Times New Roman"/>
          <w:i/>
          <w:lang w:val="tr-TR"/>
        </w:rPr>
        <w:t>Eğer çocukları varsa boşanma sonrasında çocukları ile ilgili yaşadıkları durumlar, tek ebeveynli olma hali,</w:t>
      </w:r>
    </w:p>
    <w:p w14:paraId="2DF769F2" w14:textId="1E52EFB5" w:rsidR="00EF2788" w:rsidRDefault="000B0FD9" w:rsidP="008A4F3B">
      <w:pPr>
        <w:pStyle w:val="ListeParagraf"/>
        <w:numPr>
          <w:ilvl w:val="0"/>
          <w:numId w:val="34"/>
        </w:numPr>
        <w:jc w:val="both"/>
        <w:rPr>
          <w:rFonts w:ascii="Times New Roman" w:hAnsi="Times New Roman"/>
          <w:i/>
          <w:lang w:val="tr-TR"/>
        </w:rPr>
      </w:pPr>
      <w:r>
        <w:rPr>
          <w:rFonts w:ascii="Times New Roman" w:hAnsi="Times New Roman"/>
          <w:i/>
          <w:lang w:val="tr-TR"/>
        </w:rPr>
        <w:t>Çocuğun ya da çocukların</w:t>
      </w:r>
      <w:r w:rsidR="00EF2788" w:rsidRPr="00EF2788">
        <w:rPr>
          <w:rFonts w:ascii="Times New Roman" w:hAnsi="Times New Roman"/>
          <w:i/>
          <w:lang w:val="tr-TR"/>
        </w:rPr>
        <w:t xml:space="preserve"> bu süreci </w:t>
      </w:r>
      <w:r>
        <w:rPr>
          <w:rFonts w:ascii="Times New Roman" w:hAnsi="Times New Roman"/>
          <w:i/>
          <w:lang w:val="tr-TR"/>
        </w:rPr>
        <w:t>sağlıklı geçirebilmesi</w:t>
      </w:r>
      <w:r w:rsidR="00EF2788" w:rsidRPr="00EF2788">
        <w:rPr>
          <w:rFonts w:ascii="Times New Roman" w:hAnsi="Times New Roman"/>
          <w:i/>
          <w:lang w:val="tr-TR"/>
        </w:rPr>
        <w:t xml:space="preserve"> için yardım alınıp alınmadığı,</w:t>
      </w:r>
    </w:p>
    <w:p w14:paraId="6EC2C134" w14:textId="717129C5" w:rsidR="00DB3B60" w:rsidRPr="00C0010E" w:rsidRDefault="00DB3B60" w:rsidP="008A4F3B">
      <w:pPr>
        <w:pStyle w:val="ListeParagraf"/>
        <w:numPr>
          <w:ilvl w:val="0"/>
          <w:numId w:val="34"/>
        </w:numPr>
        <w:jc w:val="both"/>
        <w:rPr>
          <w:rFonts w:ascii="Times New Roman" w:hAnsi="Times New Roman"/>
          <w:i/>
          <w:lang w:val="tr-TR"/>
        </w:rPr>
      </w:pPr>
      <w:proofErr w:type="spellStart"/>
      <w:r>
        <w:rPr>
          <w:i/>
        </w:rPr>
        <w:t>Türkiye’de</w:t>
      </w:r>
      <w:proofErr w:type="spellEnd"/>
      <w:r>
        <w:rPr>
          <w:i/>
        </w:rPr>
        <w:t xml:space="preserve"> uygulanan </w:t>
      </w:r>
      <w:proofErr w:type="spellStart"/>
      <w:r>
        <w:rPr>
          <w:i/>
        </w:rPr>
        <w:t>kurumsal</w:t>
      </w:r>
      <w:proofErr w:type="spellEnd"/>
      <w:r>
        <w:rPr>
          <w:i/>
        </w:rPr>
        <w:t xml:space="preserve"> </w:t>
      </w:r>
      <w:proofErr w:type="spellStart"/>
      <w:r>
        <w:rPr>
          <w:i/>
        </w:rPr>
        <w:t>danışmanlık</w:t>
      </w:r>
      <w:proofErr w:type="spellEnd"/>
      <w:r>
        <w:rPr>
          <w:i/>
        </w:rPr>
        <w:t xml:space="preserve"> </w:t>
      </w:r>
      <w:proofErr w:type="spellStart"/>
      <w:r>
        <w:rPr>
          <w:i/>
        </w:rPr>
        <w:t>hizmetlerinin</w:t>
      </w:r>
      <w:proofErr w:type="spellEnd"/>
      <w:r>
        <w:rPr>
          <w:i/>
        </w:rPr>
        <w:t>(</w:t>
      </w:r>
      <w:proofErr w:type="spellStart"/>
      <w:r>
        <w:rPr>
          <w:i/>
        </w:rPr>
        <w:t>boşanma</w:t>
      </w:r>
      <w:proofErr w:type="spellEnd"/>
      <w:r>
        <w:rPr>
          <w:i/>
        </w:rPr>
        <w:t xml:space="preserve"> </w:t>
      </w:r>
      <w:proofErr w:type="spellStart"/>
      <w:r>
        <w:rPr>
          <w:i/>
        </w:rPr>
        <w:t>danışmanlığı</w:t>
      </w:r>
      <w:proofErr w:type="spellEnd"/>
      <w:r>
        <w:rPr>
          <w:i/>
        </w:rPr>
        <w:t xml:space="preserve">, </w:t>
      </w:r>
      <w:proofErr w:type="spellStart"/>
      <w:r>
        <w:rPr>
          <w:i/>
        </w:rPr>
        <w:t>aile</w:t>
      </w:r>
      <w:proofErr w:type="spellEnd"/>
      <w:r>
        <w:rPr>
          <w:i/>
        </w:rPr>
        <w:t xml:space="preserve"> </w:t>
      </w:r>
      <w:proofErr w:type="spellStart"/>
      <w:r>
        <w:rPr>
          <w:i/>
        </w:rPr>
        <w:t>arabuluculuğu</w:t>
      </w:r>
      <w:proofErr w:type="spellEnd"/>
      <w:r>
        <w:rPr>
          <w:i/>
        </w:rPr>
        <w:t xml:space="preserve"> </w:t>
      </w:r>
      <w:proofErr w:type="spellStart"/>
      <w:r>
        <w:rPr>
          <w:i/>
        </w:rPr>
        <w:t>gibi</w:t>
      </w:r>
      <w:proofErr w:type="spellEnd"/>
      <w:r>
        <w:rPr>
          <w:i/>
        </w:rPr>
        <w:t xml:space="preserve">) </w:t>
      </w:r>
      <w:proofErr w:type="spellStart"/>
      <w:r>
        <w:rPr>
          <w:i/>
        </w:rPr>
        <w:t>yeterliliği</w:t>
      </w:r>
      <w:proofErr w:type="spellEnd"/>
      <w:r>
        <w:rPr>
          <w:i/>
        </w:rPr>
        <w:t xml:space="preserve"> ve </w:t>
      </w:r>
      <w:proofErr w:type="spellStart"/>
      <w:r>
        <w:rPr>
          <w:i/>
        </w:rPr>
        <w:t>kişiler</w:t>
      </w:r>
      <w:proofErr w:type="spellEnd"/>
      <w:r>
        <w:rPr>
          <w:i/>
        </w:rPr>
        <w:t xml:space="preserve"> </w:t>
      </w:r>
      <w:proofErr w:type="spellStart"/>
      <w:r>
        <w:rPr>
          <w:i/>
        </w:rPr>
        <w:t>tarafından</w:t>
      </w:r>
      <w:proofErr w:type="spellEnd"/>
      <w:r>
        <w:rPr>
          <w:i/>
        </w:rPr>
        <w:t xml:space="preserve"> </w:t>
      </w:r>
      <w:proofErr w:type="spellStart"/>
      <w:r>
        <w:rPr>
          <w:i/>
        </w:rPr>
        <w:t>bilinirliği</w:t>
      </w:r>
      <w:proofErr w:type="spellEnd"/>
      <w:r>
        <w:rPr>
          <w:i/>
        </w:rPr>
        <w:t>,</w:t>
      </w:r>
    </w:p>
    <w:p w14:paraId="07A82CCE" w14:textId="77777777" w:rsidR="00B63239" w:rsidRDefault="00B63239" w:rsidP="008A4F3B">
      <w:pPr>
        <w:pStyle w:val="ListeParagraf"/>
        <w:numPr>
          <w:ilvl w:val="0"/>
          <w:numId w:val="34"/>
        </w:numPr>
        <w:jc w:val="both"/>
        <w:rPr>
          <w:rFonts w:ascii="Times New Roman" w:hAnsi="Times New Roman"/>
          <w:i/>
          <w:lang w:val="tr-TR"/>
        </w:rPr>
      </w:pPr>
      <w:r>
        <w:rPr>
          <w:rFonts w:ascii="Times New Roman" w:hAnsi="Times New Roman"/>
          <w:i/>
          <w:lang w:val="tr-TR"/>
        </w:rPr>
        <w:t xml:space="preserve">Kişilerin boşanma sonrasında yeniden evlenme durumları, evli değilse tekrar evlenmeye bakış açısı ve tercihleri, evli ise yeniden evlenmeye iten/teşvik eden sebepler, </w:t>
      </w:r>
    </w:p>
    <w:p w14:paraId="59CB7DAD" w14:textId="5F119172" w:rsidR="00EF2788" w:rsidRDefault="00E01228" w:rsidP="00E01228">
      <w:pPr>
        <w:pStyle w:val="ListeParagraf"/>
        <w:numPr>
          <w:ilvl w:val="0"/>
          <w:numId w:val="34"/>
        </w:numPr>
        <w:jc w:val="both"/>
        <w:rPr>
          <w:rFonts w:ascii="Times New Roman" w:hAnsi="Times New Roman"/>
          <w:i/>
          <w:lang w:val="tr-TR"/>
        </w:rPr>
      </w:pPr>
      <w:r>
        <w:rPr>
          <w:rFonts w:ascii="Times New Roman" w:hAnsi="Times New Roman"/>
          <w:i/>
          <w:lang w:val="tr-TR"/>
        </w:rPr>
        <w:t>Kişilerin boşanma sürecinde evliliklerinde boşanmaya iten sebeplerden ne değişseydi boşanmaktan vazgeçeceği,</w:t>
      </w:r>
    </w:p>
    <w:p w14:paraId="5B32C0D5" w14:textId="77777777" w:rsidR="00C0010E" w:rsidRDefault="00C0010E" w:rsidP="00C0010E">
      <w:pPr>
        <w:pStyle w:val="ListeParagraf"/>
        <w:numPr>
          <w:ilvl w:val="0"/>
          <w:numId w:val="34"/>
        </w:numPr>
        <w:jc w:val="both"/>
        <w:rPr>
          <w:rFonts w:ascii="Times New Roman" w:hAnsi="Times New Roman"/>
          <w:i/>
          <w:lang w:val="tr-TR"/>
        </w:rPr>
      </w:pPr>
      <w:r>
        <w:rPr>
          <w:rFonts w:ascii="Times New Roman" w:hAnsi="Times New Roman"/>
          <w:i/>
          <w:lang w:val="tr-TR"/>
        </w:rPr>
        <w:t xml:space="preserve">Altı pilot ilde(İstanbul, Bursa, İzmir, Ankara, Kayseri, Mersin)  aile mahkemeleri tarafından aile </w:t>
      </w:r>
      <w:proofErr w:type="spellStart"/>
      <w:r>
        <w:rPr>
          <w:rFonts w:ascii="Times New Roman" w:hAnsi="Times New Roman"/>
          <w:i/>
          <w:lang w:val="tr-TR"/>
        </w:rPr>
        <w:t>arabulucuğu</w:t>
      </w:r>
      <w:proofErr w:type="spellEnd"/>
      <w:r>
        <w:rPr>
          <w:rFonts w:ascii="Times New Roman" w:hAnsi="Times New Roman"/>
          <w:i/>
          <w:lang w:val="tr-TR"/>
        </w:rPr>
        <w:t xml:space="preserve"> hizmeti verilen kişilerin sürece ilişkin değerlendirmeleri,</w:t>
      </w:r>
    </w:p>
    <w:p w14:paraId="6EA14171" w14:textId="77777777" w:rsidR="00CF435B" w:rsidRDefault="00CF435B" w:rsidP="00EF2788">
      <w:pPr>
        <w:pStyle w:val="ListeParagraf"/>
        <w:ind w:left="1069"/>
        <w:jc w:val="both"/>
        <w:rPr>
          <w:rFonts w:ascii="Times New Roman" w:hAnsi="Times New Roman"/>
          <w:i/>
          <w:lang w:val="tr-TR"/>
        </w:rPr>
      </w:pPr>
    </w:p>
    <w:p w14:paraId="3B5885F6" w14:textId="7B653F35" w:rsidR="00BC4C67" w:rsidRDefault="00F645BF" w:rsidP="00160645">
      <w:pPr>
        <w:pStyle w:val="ListeParagraf"/>
        <w:ind w:left="0" w:firstLine="709"/>
        <w:jc w:val="both"/>
        <w:rPr>
          <w:rFonts w:ascii="Times New Roman" w:hAnsi="Times New Roman"/>
          <w:i/>
          <w:lang w:val="tr-TR"/>
        </w:rPr>
      </w:pPr>
      <w:proofErr w:type="gramStart"/>
      <w:r>
        <w:rPr>
          <w:rFonts w:ascii="Times New Roman" w:hAnsi="Times New Roman"/>
          <w:i/>
          <w:lang w:val="tr-TR"/>
        </w:rPr>
        <w:t>ve</w:t>
      </w:r>
      <w:proofErr w:type="gramEnd"/>
      <w:r>
        <w:rPr>
          <w:rFonts w:ascii="Times New Roman" w:hAnsi="Times New Roman"/>
          <w:i/>
          <w:lang w:val="tr-TR"/>
        </w:rPr>
        <w:t xml:space="preserve"> benzeri konularda </w:t>
      </w:r>
      <w:r w:rsidR="00160645">
        <w:rPr>
          <w:rFonts w:ascii="Times New Roman" w:hAnsi="Times New Roman"/>
          <w:i/>
          <w:lang w:val="tr-TR"/>
        </w:rPr>
        <w:t xml:space="preserve">görüşler alınarak bir </w:t>
      </w:r>
      <w:r w:rsidR="00DB3B60">
        <w:rPr>
          <w:rFonts w:ascii="Times New Roman" w:hAnsi="Times New Roman"/>
          <w:i/>
          <w:lang w:val="tr-TR"/>
        </w:rPr>
        <w:t xml:space="preserve">nitel </w:t>
      </w:r>
      <w:r w:rsidR="00160645">
        <w:rPr>
          <w:rFonts w:ascii="Times New Roman" w:hAnsi="Times New Roman"/>
          <w:i/>
          <w:lang w:val="tr-TR"/>
        </w:rPr>
        <w:t xml:space="preserve">analiz raporu hazırlanacaktır. Bu bölümdeki </w:t>
      </w:r>
      <w:r w:rsidR="00160645" w:rsidRPr="00160645">
        <w:rPr>
          <w:rFonts w:ascii="Times New Roman" w:hAnsi="Times New Roman"/>
          <w:i/>
          <w:lang w:val="tr-TR"/>
        </w:rPr>
        <w:t xml:space="preserve">boşanma sebeplerinin çoğaltılması için </w:t>
      </w:r>
      <w:r w:rsidR="00EF2788">
        <w:rPr>
          <w:rFonts w:ascii="Times New Roman" w:hAnsi="Times New Roman"/>
          <w:i/>
          <w:lang w:val="tr-TR"/>
        </w:rPr>
        <w:t xml:space="preserve">bu konuda daha önce yapılmış bilimsel araştırmalardan ve </w:t>
      </w:r>
      <w:r w:rsidR="00160645" w:rsidRPr="00160645">
        <w:rPr>
          <w:rFonts w:ascii="Times New Roman" w:hAnsi="Times New Roman"/>
          <w:i/>
          <w:lang w:val="tr-TR"/>
        </w:rPr>
        <w:t>Bakanlığın daha önceki araştırmalarından faydalanılabilir.</w:t>
      </w:r>
      <w:r w:rsidR="00B63239">
        <w:rPr>
          <w:rFonts w:ascii="Times New Roman" w:hAnsi="Times New Roman"/>
          <w:i/>
          <w:lang w:val="tr-TR"/>
        </w:rPr>
        <w:t xml:space="preserve"> </w:t>
      </w:r>
    </w:p>
    <w:p w14:paraId="4E17F639" w14:textId="77777777" w:rsidR="00716C86" w:rsidRDefault="00716C86" w:rsidP="00160645">
      <w:pPr>
        <w:pStyle w:val="ListeParagraf"/>
        <w:ind w:left="0" w:firstLine="709"/>
        <w:jc w:val="both"/>
        <w:rPr>
          <w:rFonts w:ascii="Times New Roman" w:hAnsi="Times New Roman"/>
          <w:i/>
          <w:lang w:val="tr-TR"/>
        </w:rPr>
      </w:pPr>
    </w:p>
    <w:p w14:paraId="084DC9F8" w14:textId="79ED8ED7" w:rsidR="00716C86" w:rsidRDefault="00211857" w:rsidP="004C03CE">
      <w:pPr>
        <w:pStyle w:val="ListeParagraf"/>
        <w:ind w:left="0" w:firstLine="709"/>
        <w:jc w:val="both"/>
        <w:rPr>
          <w:rFonts w:ascii="Times New Roman" w:hAnsi="Times New Roman"/>
          <w:i/>
          <w:lang w:val="tr-TR"/>
        </w:rPr>
      </w:pPr>
      <w:r w:rsidRPr="00160645">
        <w:rPr>
          <w:rFonts w:ascii="Times New Roman" w:hAnsi="Times New Roman"/>
          <w:i/>
          <w:lang w:val="tr-TR"/>
        </w:rPr>
        <w:lastRenderedPageBreak/>
        <w:t>İkinci bölümde</w:t>
      </w:r>
      <w:r w:rsidR="00160645" w:rsidRPr="00160645">
        <w:rPr>
          <w:rFonts w:ascii="Times New Roman" w:hAnsi="Times New Roman"/>
          <w:i/>
          <w:lang w:val="tr-TR"/>
        </w:rPr>
        <w:t>,</w:t>
      </w:r>
      <w:r w:rsidRPr="00160645">
        <w:rPr>
          <w:rFonts w:ascii="Times New Roman" w:hAnsi="Times New Roman"/>
          <w:i/>
          <w:lang w:val="tr-TR"/>
        </w:rPr>
        <w:t xml:space="preserve"> </w:t>
      </w:r>
      <w:r w:rsidR="000B0FD9">
        <w:rPr>
          <w:rFonts w:ascii="Times New Roman" w:hAnsi="Times New Roman"/>
          <w:i/>
          <w:lang w:val="tr-TR"/>
        </w:rPr>
        <w:t xml:space="preserve">TÜİK tarafından derlenen </w:t>
      </w:r>
      <w:r w:rsidRPr="00160645">
        <w:rPr>
          <w:rFonts w:ascii="Times New Roman" w:hAnsi="Times New Roman"/>
          <w:i/>
          <w:lang w:val="tr-TR"/>
        </w:rPr>
        <w:t>boşanma</w:t>
      </w:r>
      <w:r w:rsidR="000B0FD9">
        <w:rPr>
          <w:rFonts w:ascii="Times New Roman" w:hAnsi="Times New Roman"/>
          <w:i/>
          <w:lang w:val="tr-TR"/>
        </w:rPr>
        <w:t xml:space="preserve"> istatistiklerini</w:t>
      </w:r>
      <w:r w:rsidR="000B0FD9" w:rsidRPr="00160645">
        <w:rPr>
          <w:rFonts w:ascii="Times New Roman" w:hAnsi="Times New Roman"/>
          <w:i/>
          <w:lang w:val="tr-TR"/>
        </w:rPr>
        <w:t>(sayılar, oranlar, boşanma sebeplerine göre sayılar, oranlar v</w:t>
      </w:r>
      <w:r w:rsidR="000B0FD9">
        <w:rPr>
          <w:rFonts w:ascii="Times New Roman" w:hAnsi="Times New Roman"/>
          <w:i/>
          <w:lang w:val="tr-TR"/>
        </w:rPr>
        <w:t xml:space="preserve">b.)  özetleyen bir girişin ardından </w:t>
      </w:r>
      <w:r w:rsidR="00F7069D">
        <w:rPr>
          <w:rFonts w:ascii="Times New Roman" w:hAnsi="Times New Roman"/>
          <w:i/>
          <w:lang w:val="tr-TR"/>
        </w:rPr>
        <w:t>T</w:t>
      </w:r>
      <w:r w:rsidR="00EF2788">
        <w:rPr>
          <w:rFonts w:ascii="Times New Roman" w:hAnsi="Times New Roman"/>
          <w:i/>
          <w:lang w:val="tr-TR"/>
        </w:rPr>
        <w:t xml:space="preserve">ürkiye’de ve </w:t>
      </w:r>
      <w:r w:rsidR="00F7069D">
        <w:rPr>
          <w:rFonts w:ascii="Times New Roman" w:hAnsi="Times New Roman"/>
          <w:i/>
          <w:lang w:val="tr-TR"/>
        </w:rPr>
        <w:t>dünyada evlenme ve boşanma konusunda yapılmış bilimsel çalışmalar</w:t>
      </w:r>
      <w:r w:rsidR="00716C86" w:rsidRPr="00716C86">
        <w:t xml:space="preserve"> </w:t>
      </w:r>
      <w:proofErr w:type="spellStart"/>
      <w:r w:rsidR="00716C86" w:rsidRPr="00716C86">
        <w:rPr>
          <w:i/>
        </w:rPr>
        <w:t>in</w:t>
      </w:r>
      <w:r w:rsidR="00716C86">
        <w:rPr>
          <w:i/>
        </w:rPr>
        <w:t>celenecektir</w:t>
      </w:r>
      <w:proofErr w:type="spellEnd"/>
      <w:r w:rsidR="00716C86" w:rsidRPr="00716C86">
        <w:rPr>
          <w:i/>
        </w:rPr>
        <w:t xml:space="preserve">. </w:t>
      </w:r>
      <w:r w:rsidR="00DB3B60">
        <w:rPr>
          <w:rFonts w:ascii="Times New Roman" w:hAnsi="Times New Roman"/>
          <w:i/>
          <w:lang w:val="tr-TR"/>
        </w:rPr>
        <w:t>Türkiye</w:t>
      </w:r>
      <w:r w:rsidR="00DB3B60" w:rsidRPr="00160645">
        <w:rPr>
          <w:rFonts w:ascii="Times New Roman" w:hAnsi="Times New Roman"/>
          <w:i/>
          <w:lang w:val="tr-TR"/>
        </w:rPr>
        <w:t xml:space="preserve"> ile dünya ülkeleri boşanma konusunda rakamsal olarak karşılaştırılacak ve raporlanacaktır. </w:t>
      </w:r>
      <w:r w:rsidR="00716C86">
        <w:rPr>
          <w:rFonts w:ascii="Times New Roman" w:hAnsi="Times New Roman"/>
          <w:i/>
          <w:lang w:val="tr-TR"/>
        </w:rPr>
        <w:t>Türkiye’de bo</w:t>
      </w:r>
      <w:r w:rsidR="009F2974">
        <w:rPr>
          <w:rFonts w:ascii="Times New Roman" w:hAnsi="Times New Roman"/>
          <w:i/>
          <w:lang w:val="tr-TR"/>
        </w:rPr>
        <w:t xml:space="preserve">şanma sürecinde </w:t>
      </w:r>
      <w:r w:rsidR="00A66228">
        <w:rPr>
          <w:rFonts w:ascii="Times New Roman" w:hAnsi="Times New Roman"/>
          <w:i/>
          <w:lang w:val="tr-TR"/>
        </w:rPr>
        <w:t>hâlihazırda</w:t>
      </w:r>
      <w:r w:rsidR="009F2974">
        <w:rPr>
          <w:rFonts w:ascii="Times New Roman" w:hAnsi="Times New Roman"/>
          <w:i/>
          <w:lang w:val="tr-TR"/>
        </w:rPr>
        <w:t xml:space="preserve"> sunulan hizmetler değerlendirilecek ve </w:t>
      </w:r>
      <w:r w:rsidR="00716C86">
        <w:rPr>
          <w:rFonts w:ascii="Times New Roman" w:hAnsi="Times New Roman"/>
          <w:i/>
          <w:lang w:val="tr-TR"/>
        </w:rPr>
        <w:t xml:space="preserve">dünyada kurumsal olarak sunulan hizmetlerin </w:t>
      </w:r>
      <w:r w:rsidR="009F2974">
        <w:rPr>
          <w:rFonts w:ascii="Times New Roman" w:hAnsi="Times New Roman"/>
          <w:i/>
          <w:lang w:val="tr-TR"/>
        </w:rPr>
        <w:t xml:space="preserve">Türkiye’de uygulanabilirliği </w:t>
      </w:r>
      <w:r w:rsidR="00563D66">
        <w:rPr>
          <w:rFonts w:ascii="Times New Roman" w:hAnsi="Times New Roman"/>
          <w:i/>
          <w:lang w:val="tr-TR"/>
        </w:rPr>
        <w:t>incelenecek ve karşılaştırılacaktır</w:t>
      </w:r>
      <w:r w:rsidR="00A66228">
        <w:rPr>
          <w:rFonts w:ascii="Times New Roman" w:hAnsi="Times New Roman"/>
          <w:i/>
          <w:lang w:val="tr-TR"/>
        </w:rPr>
        <w:t>.</w:t>
      </w:r>
      <w:r w:rsidR="00563D66" w:rsidRPr="00563D66">
        <w:rPr>
          <w:i/>
        </w:rPr>
        <w:t xml:space="preserve"> </w:t>
      </w:r>
    </w:p>
    <w:p w14:paraId="4B329BF9" w14:textId="7BBD6F90" w:rsidR="004A382E" w:rsidRPr="004A382E" w:rsidRDefault="00C0010E" w:rsidP="00160645">
      <w:pPr>
        <w:pStyle w:val="ListeParagraf"/>
        <w:ind w:left="0" w:firstLine="709"/>
        <w:jc w:val="both"/>
        <w:rPr>
          <w:rFonts w:ascii="Times New Roman" w:hAnsi="Times New Roman"/>
          <w:i/>
          <w:lang w:val="tr-TR"/>
        </w:rPr>
      </w:pPr>
      <w:r>
        <w:rPr>
          <w:rFonts w:ascii="Times New Roman" w:hAnsi="Times New Roman"/>
          <w:i/>
          <w:lang w:val="tr-TR"/>
        </w:rPr>
        <w:t>Üçüncü</w:t>
      </w:r>
      <w:r w:rsidR="004A382E" w:rsidRPr="004A382E">
        <w:rPr>
          <w:rFonts w:ascii="Times New Roman" w:hAnsi="Times New Roman"/>
          <w:i/>
          <w:lang w:val="tr-TR"/>
        </w:rPr>
        <w:t xml:space="preserve"> bölümde</w:t>
      </w:r>
      <w:r w:rsidR="00AE5D5C">
        <w:rPr>
          <w:rFonts w:ascii="Times New Roman" w:hAnsi="Times New Roman"/>
          <w:i/>
          <w:lang w:val="tr-TR"/>
        </w:rPr>
        <w:t xml:space="preserve"> </w:t>
      </w:r>
      <w:r w:rsidR="00DC60C7">
        <w:rPr>
          <w:rFonts w:ascii="Times New Roman" w:hAnsi="Times New Roman"/>
          <w:i/>
          <w:lang w:val="tr-TR"/>
        </w:rPr>
        <w:t>Aile Mahkemelerinde</w:t>
      </w:r>
      <w:r w:rsidR="00C12054">
        <w:rPr>
          <w:rFonts w:ascii="Times New Roman" w:hAnsi="Times New Roman"/>
          <w:i/>
          <w:lang w:val="tr-TR"/>
        </w:rPr>
        <w:t xml:space="preserve"> ara</w:t>
      </w:r>
      <w:r w:rsidR="00627102">
        <w:rPr>
          <w:rFonts w:ascii="Times New Roman" w:hAnsi="Times New Roman"/>
          <w:i/>
          <w:lang w:val="tr-TR"/>
        </w:rPr>
        <w:t>buluculuk</w:t>
      </w:r>
      <w:r w:rsidR="00DC60C7">
        <w:rPr>
          <w:rFonts w:ascii="Times New Roman" w:hAnsi="Times New Roman"/>
          <w:i/>
          <w:lang w:val="tr-TR"/>
        </w:rPr>
        <w:t xml:space="preserve"> ve bilirkişilik hizmetleri verenlerin</w:t>
      </w:r>
      <w:r w:rsidR="00AE5D5C">
        <w:rPr>
          <w:rFonts w:ascii="Times New Roman" w:hAnsi="Times New Roman"/>
          <w:i/>
          <w:lang w:val="tr-TR"/>
        </w:rPr>
        <w:t xml:space="preserve"> </w:t>
      </w:r>
      <w:r w:rsidR="006D58DF">
        <w:rPr>
          <w:rFonts w:ascii="Times New Roman" w:hAnsi="Times New Roman"/>
          <w:i/>
          <w:lang w:val="tr-TR"/>
        </w:rPr>
        <w:t>hukuki süreçlerle ilgili görüş ve düşünceleri yapılacak mülakatlarla tespit edilecektir.</w:t>
      </w:r>
      <w:r w:rsidR="00A23010">
        <w:rPr>
          <w:rFonts w:ascii="Times New Roman" w:hAnsi="Times New Roman"/>
          <w:i/>
          <w:lang w:val="tr-TR"/>
        </w:rPr>
        <w:t xml:space="preserve"> </w:t>
      </w:r>
      <w:r w:rsidR="00D40632">
        <w:rPr>
          <w:rFonts w:ascii="Times New Roman" w:hAnsi="Times New Roman"/>
          <w:i/>
          <w:lang w:val="tr-TR"/>
        </w:rPr>
        <w:t xml:space="preserve">Aile </w:t>
      </w:r>
      <w:proofErr w:type="spellStart"/>
      <w:r w:rsidR="00D40632">
        <w:rPr>
          <w:rFonts w:ascii="Times New Roman" w:hAnsi="Times New Roman"/>
          <w:i/>
          <w:lang w:val="tr-TR"/>
        </w:rPr>
        <w:t>arabulucuğu</w:t>
      </w:r>
      <w:proofErr w:type="spellEnd"/>
      <w:r w:rsidR="000E73C6">
        <w:rPr>
          <w:rFonts w:ascii="Times New Roman" w:hAnsi="Times New Roman"/>
          <w:i/>
          <w:lang w:val="tr-TR"/>
        </w:rPr>
        <w:t xml:space="preserve"> hizmeti verilen Aile mahkemelerinin bulunduğu altı ilde </w:t>
      </w:r>
      <w:r w:rsidR="006243B1">
        <w:rPr>
          <w:rFonts w:ascii="Times New Roman" w:hAnsi="Times New Roman"/>
          <w:i/>
          <w:lang w:val="tr-TR"/>
        </w:rPr>
        <w:t xml:space="preserve">(İstanbul, Bursa, İzmir, Ankara, Kayseri, Mersin) </w:t>
      </w:r>
      <w:r w:rsidR="000E73C6">
        <w:rPr>
          <w:rFonts w:ascii="Times New Roman" w:hAnsi="Times New Roman"/>
          <w:i/>
          <w:lang w:val="tr-TR"/>
        </w:rPr>
        <w:t>çalışan uzmanlar</w:t>
      </w:r>
      <w:r w:rsidR="00777669">
        <w:rPr>
          <w:rFonts w:ascii="Times New Roman" w:hAnsi="Times New Roman"/>
          <w:i/>
          <w:lang w:val="tr-TR"/>
        </w:rPr>
        <w:t>,</w:t>
      </w:r>
      <w:r w:rsidR="000E73C6">
        <w:rPr>
          <w:rFonts w:ascii="Times New Roman" w:hAnsi="Times New Roman"/>
          <w:i/>
          <w:lang w:val="tr-TR"/>
        </w:rPr>
        <w:t xml:space="preserve"> mülakat yapılacak uzmanlar içinde öncelikli olarak değerlendirilecektir.</w:t>
      </w:r>
    </w:p>
    <w:p w14:paraId="6F966C68" w14:textId="77777777" w:rsidR="00F84E29" w:rsidRPr="00361540" w:rsidRDefault="003D5B28" w:rsidP="000C3E51">
      <w:pPr>
        <w:ind w:firstLine="709"/>
        <w:jc w:val="both"/>
        <w:rPr>
          <w:rFonts w:ascii="Times New Roman" w:hAnsi="Times New Roman"/>
          <w:b/>
          <w:sz w:val="22"/>
          <w:szCs w:val="22"/>
        </w:rPr>
      </w:pPr>
      <w:r w:rsidRPr="00361540">
        <w:rPr>
          <w:rFonts w:ascii="Times New Roman" w:hAnsi="Times New Roman"/>
          <w:b/>
          <w:sz w:val="22"/>
          <w:szCs w:val="22"/>
        </w:rPr>
        <w:t>1.1.</w:t>
      </w:r>
      <w:r w:rsidR="005214BB">
        <w:rPr>
          <w:rFonts w:ascii="Times New Roman" w:hAnsi="Times New Roman"/>
          <w:b/>
          <w:sz w:val="22"/>
          <w:szCs w:val="22"/>
        </w:rPr>
        <w:t xml:space="preserve"> </w:t>
      </w:r>
      <w:r w:rsidR="00F84E29" w:rsidRPr="00361540">
        <w:rPr>
          <w:rFonts w:ascii="Times New Roman" w:hAnsi="Times New Roman"/>
          <w:b/>
          <w:sz w:val="22"/>
          <w:szCs w:val="22"/>
        </w:rPr>
        <w:t>Konu</w:t>
      </w:r>
      <w:r w:rsidR="001B3AC3" w:rsidRPr="00361540">
        <w:rPr>
          <w:rStyle w:val="SonnotBavurusu"/>
          <w:rFonts w:ascii="Times New Roman" w:hAnsi="Times New Roman"/>
          <w:b/>
          <w:sz w:val="22"/>
          <w:szCs w:val="22"/>
        </w:rPr>
        <w:endnoteReference w:id="2"/>
      </w:r>
    </w:p>
    <w:p w14:paraId="78C9C086" w14:textId="77777777" w:rsidR="00D966DB" w:rsidRPr="00C82408" w:rsidRDefault="00D966DB" w:rsidP="00735DE3">
      <w:pPr>
        <w:ind w:firstLine="1134"/>
        <w:jc w:val="both"/>
        <w:rPr>
          <w:rFonts w:ascii="Times New Roman" w:hAnsi="Times New Roman"/>
          <w:b/>
          <w:sz w:val="18"/>
          <w:szCs w:val="18"/>
        </w:rPr>
      </w:pPr>
    </w:p>
    <w:p w14:paraId="6EEBC080" w14:textId="77777777" w:rsidR="00F84E29" w:rsidRPr="00361540" w:rsidRDefault="00F84E29" w:rsidP="00D966DB">
      <w:pPr>
        <w:numPr>
          <w:ilvl w:val="1"/>
          <w:numId w:val="11"/>
        </w:numPr>
        <w:jc w:val="both"/>
        <w:rPr>
          <w:rFonts w:ascii="Times New Roman" w:hAnsi="Times New Roman"/>
          <w:b/>
          <w:sz w:val="22"/>
          <w:szCs w:val="22"/>
        </w:rPr>
      </w:pPr>
      <w:r w:rsidRPr="00361540">
        <w:rPr>
          <w:rFonts w:ascii="Times New Roman" w:hAnsi="Times New Roman"/>
          <w:b/>
          <w:sz w:val="22"/>
          <w:szCs w:val="22"/>
        </w:rPr>
        <w:t>Literatür</w:t>
      </w:r>
      <w:r w:rsidR="00B002C9" w:rsidRPr="00361540">
        <w:rPr>
          <w:rStyle w:val="SonnotBavurusu"/>
          <w:rFonts w:ascii="Times New Roman" w:hAnsi="Times New Roman"/>
          <w:b/>
          <w:sz w:val="22"/>
          <w:szCs w:val="22"/>
        </w:rPr>
        <w:endnoteReference w:id="3"/>
      </w:r>
    </w:p>
    <w:p w14:paraId="6544D706" w14:textId="77777777" w:rsidR="00D966DB" w:rsidRPr="00C82408" w:rsidRDefault="00D966DB" w:rsidP="00D966DB">
      <w:pPr>
        <w:ind w:left="1140"/>
        <w:jc w:val="both"/>
        <w:rPr>
          <w:rFonts w:ascii="Times New Roman" w:hAnsi="Times New Roman"/>
          <w:b/>
          <w:sz w:val="18"/>
          <w:szCs w:val="18"/>
        </w:rPr>
      </w:pPr>
    </w:p>
    <w:p w14:paraId="1CF9EA02" w14:textId="77777777" w:rsidR="00F84E29" w:rsidRPr="00361540" w:rsidRDefault="00F84E29" w:rsidP="00D966DB">
      <w:pPr>
        <w:numPr>
          <w:ilvl w:val="1"/>
          <w:numId w:val="11"/>
        </w:numPr>
        <w:jc w:val="both"/>
        <w:rPr>
          <w:rFonts w:ascii="Times New Roman" w:hAnsi="Times New Roman"/>
          <w:b/>
          <w:sz w:val="22"/>
          <w:szCs w:val="22"/>
        </w:rPr>
      </w:pPr>
      <w:r w:rsidRPr="00361540">
        <w:rPr>
          <w:rFonts w:ascii="Times New Roman" w:hAnsi="Times New Roman"/>
          <w:b/>
          <w:sz w:val="22"/>
          <w:szCs w:val="22"/>
        </w:rPr>
        <w:t>Amaç ve Hedefler</w:t>
      </w:r>
      <w:r w:rsidR="00D82468" w:rsidRPr="00361540">
        <w:rPr>
          <w:rStyle w:val="SonnotBavurusu"/>
          <w:rFonts w:ascii="Times New Roman" w:hAnsi="Times New Roman"/>
          <w:b/>
          <w:sz w:val="22"/>
          <w:szCs w:val="22"/>
        </w:rPr>
        <w:endnoteReference w:id="4"/>
      </w:r>
    </w:p>
    <w:p w14:paraId="3A9306A0" w14:textId="77777777" w:rsidR="00D966DB" w:rsidRPr="00C82408" w:rsidRDefault="00D966DB" w:rsidP="00D966DB">
      <w:pPr>
        <w:ind w:left="1140"/>
        <w:jc w:val="both"/>
        <w:rPr>
          <w:rFonts w:ascii="Times New Roman" w:hAnsi="Times New Roman"/>
          <w:b/>
          <w:sz w:val="18"/>
          <w:szCs w:val="18"/>
        </w:rPr>
      </w:pPr>
    </w:p>
    <w:p w14:paraId="3571EEEF" w14:textId="16836DB4" w:rsidR="003D5B28" w:rsidRPr="00361540" w:rsidRDefault="003D5B28" w:rsidP="003D5B28">
      <w:pPr>
        <w:ind w:firstLine="709"/>
        <w:jc w:val="both"/>
        <w:rPr>
          <w:rFonts w:ascii="Times New Roman" w:hAnsi="Times New Roman"/>
          <w:i/>
          <w:sz w:val="22"/>
          <w:szCs w:val="22"/>
        </w:rPr>
      </w:pPr>
      <w:r w:rsidRPr="00361540">
        <w:rPr>
          <w:rFonts w:ascii="Times New Roman" w:hAnsi="Times New Roman"/>
          <w:i/>
          <w:sz w:val="22"/>
          <w:szCs w:val="22"/>
        </w:rPr>
        <w:t xml:space="preserve">Türkiye’de </w:t>
      </w:r>
      <w:r w:rsidR="00D0647A">
        <w:rPr>
          <w:rFonts w:ascii="Times New Roman" w:hAnsi="Times New Roman"/>
          <w:i/>
          <w:sz w:val="22"/>
          <w:szCs w:val="22"/>
        </w:rPr>
        <w:t xml:space="preserve">(a) boşanma nedenlerini niteliksel olarak araştırmak (b) </w:t>
      </w:r>
      <w:r w:rsidR="00563D66" w:rsidRPr="00F44849">
        <w:rPr>
          <w:rFonts w:ascii="Times New Roman" w:hAnsi="Times New Roman"/>
          <w:i/>
          <w:sz w:val="22"/>
          <w:szCs w:val="22"/>
        </w:rPr>
        <w:t xml:space="preserve">dünyadaki belli başlı ülkelerin boşanma oranlarıyla Türkiye’nin karşılaştırmasını yapmak, </w:t>
      </w:r>
      <w:r w:rsidR="00110CB8" w:rsidRPr="00F44849">
        <w:rPr>
          <w:rFonts w:ascii="Times New Roman" w:hAnsi="Times New Roman"/>
          <w:i/>
          <w:sz w:val="22"/>
          <w:szCs w:val="22"/>
        </w:rPr>
        <w:t>(c</w:t>
      </w:r>
      <w:r w:rsidR="00D0647A" w:rsidRPr="00F44849">
        <w:rPr>
          <w:rFonts w:ascii="Times New Roman" w:hAnsi="Times New Roman"/>
          <w:i/>
          <w:sz w:val="22"/>
          <w:szCs w:val="22"/>
        </w:rPr>
        <w:t xml:space="preserve">) </w:t>
      </w:r>
      <w:r w:rsidR="00110CB8" w:rsidRPr="00F44849">
        <w:rPr>
          <w:rFonts w:ascii="Times New Roman" w:hAnsi="Times New Roman"/>
          <w:i/>
          <w:sz w:val="22"/>
          <w:szCs w:val="22"/>
        </w:rPr>
        <w:t>boşanma sürecinde sunulan kurumsal danışmanlık hizmetlerinin alınıp alınmadığı ve</w:t>
      </w:r>
      <w:r w:rsidR="000E5148">
        <w:rPr>
          <w:rFonts w:ascii="Times New Roman" w:hAnsi="Times New Roman"/>
          <w:i/>
          <w:sz w:val="22"/>
          <w:szCs w:val="22"/>
        </w:rPr>
        <w:t xml:space="preserve"> bilinirliğini incelemek</w:t>
      </w:r>
      <w:r w:rsidR="00110CB8">
        <w:rPr>
          <w:rFonts w:ascii="Times New Roman" w:hAnsi="Times New Roman"/>
          <w:i/>
          <w:sz w:val="22"/>
          <w:szCs w:val="22"/>
        </w:rPr>
        <w:t xml:space="preserve"> </w:t>
      </w:r>
      <w:r w:rsidR="00563D66">
        <w:rPr>
          <w:rFonts w:ascii="Times New Roman" w:hAnsi="Times New Roman"/>
          <w:i/>
          <w:sz w:val="22"/>
          <w:szCs w:val="22"/>
        </w:rPr>
        <w:t xml:space="preserve">(d) </w:t>
      </w:r>
      <w:r w:rsidR="000636C2">
        <w:rPr>
          <w:rFonts w:ascii="Times New Roman" w:hAnsi="Times New Roman"/>
          <w:i/>
          <w:sz w:val="22"/>
          <w:szCs w:val="22"/>
        </w:rPr>
        <w:t>100</w:t>
      </w:r>
      <w:r w:rsidR="009215D3">
        <w:rPr>
          <w:rFonts w:ascii="Times New Roman" w:hAnsi="Times New Roman"/>
          <w:i/>
          <w:sz w:val="22"/>
          <w:szCs w:val="22"/>
        </w:rPr>
        <w:t xml:space="preserve"> boşanmış kişiyle yüz yüze mülakatlar gerçekleştirerek boşanma sebebi olarak temel sosyal, kültürel ve </w:t>
      </w:r>
      <w:r w:rsidR="00C73EA2">
        <w:rPr>
          <w:rFonts w:ascii="Times New Roman" w:hAnsi="Times New Roman"/>
          <w:i/>
          <w:sz w:val="22"/>
          <w:szCs w:val="22"/>
        </w:rPr>
        <w:t xml:space="preserve">ekonomik sebepleri belirlemek, Aile Mahkemelerinde çalışan </w:t>
      </w:r>
      <w:proofErr w:type="gramStart"/>
      <w:r w:rsidR="00C73EA2">
        <w:rPr>
          <w:rFonts w:ascii="Times New Roman" w:hAnsi="Times New Roman"/>
          <w:i/>
          <w:sz w:val="22"/>
          <w:szCs w:val="22"/>
        </w:rPr>
        <w:t>hakimler</w:t>
      </w:r>
      <w:proofErr w:type="gramEnd"/>
      <w:r w:rsidR="00C73EA2">
        <w:rPr>
          <w:rFonts w:ascii="Times New Roman" w:hAnsi="Times New Roman"/>
          <w:i/>
          <w:sz w:val="22"/>
          <w:szCs w:val="22"/>
        </w:rPr>
        <w:t>, savcılar, avukatlar ile boşanma konusunda aile içi iletişim danışmanlığı yapan psikologlar, Psikolojik Danışmanlık ve Rehberlik Uzmanları, Aile Danışmanları, boşanma konusunda akademik çalışma yapan sosyologlar, psikologlar,</w:t>
      </w:r>
      <w:r w:rsidR="005A7B13">
        <w:rPr>
          <w:rFonts w:ascii="Times New Roman" w:hAnsi="Times New Roman"/>
          <w:i/>
          <w:sz w:val="22"/>
          <w:szCs w:val="22"/>
        </w:rPr>
        <w:t xml:space="preserve"> psikiyatr</w:t>
      </w:r>
      <w:r w:rsidR="00563D66">
        <w:rPr>
          <w:rFonts w:ascii="Times New Roman" w:hAnsi="Times New Roman"/>
          <w:i/>
          <w:sz w:val="22"/>
          <w:szCs w:val="22"/>
        </w:rPr>
        <w:t>lar ve Psikolojik rehberlik ve d</w:t>
      </w:r>
      <w:r w:rsidR="005A7B13">
        <w:rPr>
          <w:rFonts w:ascii="Times New Roman" w:hAnsi="Times New Roman"/>
          <w:i/>
          <w:sz w:val="22"/>
          <w:szCs w:val="22"/>
        </w:rPr>
        <w:t>anı</w:t>
      </w:r>
      <w:r w:rsidR="00E256BD">
        <w:rPr>
          <w:rFonts w:ascii="Times New Roman" w:hAnsi="Times New Roman"/>
          <w:i/>
          <w:sz w:val="22"/>
          <w:szCs w:val="22"/>
        </w:rPr>
        <w:t xml:space="preserve">şmanlık </w:t>
      </w:r>
      <w:r w:rsidR="00563D66">
        <w:rPr>
          <w:rFonts w:ascii="Times New Roman" w:hAnsi="Times New Roman"/>
          <w:i/>
          <w:sz w:val="22"/>
          <w:szCs w:val="22"/>
        </w:rPr>
        <w:t xml:space="preserve">alanında çalışan akademisyenler </w:t>
      </w:r>
      <w:r w:rsidR="00E256BD">
        <w:rPr>
          <w:rFonts w:ascii="Times New Roman" w:hAnsi="Times New Roman"/>
          <w:i/>
          <w:sz w:val="22"/>
          <w:szCs w:val="22"/>
        </w:rPr>
        <w:t xml:space="preserve">ve aile arabuluculuğu hizmeti veren uzmanlardan </w:t>
      </w:r>
      <w:r w:rsidR="005A7B13">
        <w:rPr>
          <w:rFonts w:ascii="Times New Roman" w:hAnsi="Times New Roman"/>
          <w:i/>
          <w:sz w:val="22"/>
          <w:szCs w:val="22"/>
        </w:rPr>
        <w:t xml:space="preserve">oluşan </w:t>
      </w:r>
      <w:r w:rsidR="000636C2">
        <w:rPr>
          <w:rFonts w:ascii="Times New Roman" w:hAnsi="Times New Roman"/>
          <w:i/>
          <w:sz w:val="22"/>
          <w:szCs w:val="22"/>
        </w:rPr>
        <w:t>50</w:t>
      </w:r>
      <w:r w:rsidR="005A7B13">
        <w:rPr>
          <w:rFonts w:ascii="Times New Roman" w:hAnsi="Times New Roman"/>
          <w:i/>
          <w:sz w:val="22"/>
          <w:szCs w:val="22"/>
        </w:rPr>
        <w:t xml:space="preserve"> kişiyle boşanma konusunda derinlemesine mülakatlar yapmaktır.</w:t>
      </w:r>
    </w:p>
    <w:p w14:paraId="6EE81340" w14:textId="77777777" w:rsidR="00D966DB" w:rsidRPr="00C82408" w:rsidRDefault="00D966DB" w:rsidP="001A6C6D">
      <w:pPr>
        <w:ind w:firstLine="689"/>
        <w:jc w:val="both"/>
        <w:rPr>
          <w:rFonts w:ascii="Times New Roman" w:hAnsi="Times New Roman"/>
          <w:b/>
          <w:sz w:val="18"/>
          <w:szCs w:val="18"/>
        </w:rPr>
      </w:pPr>
    </w:p>
    <w:p w14:paraId="58376294" w14:textId="77777777" w:rsidR="00F84E29" w:rsidRPr="00361540" w:rsidRDefault="00195458" w:rsidP="00F84E29">
      <w:pPr>
        <w:ind w:firstLine="708"/>
        <w:jc w:val="both"/>
        <w:rPr>
          <w:rFonts w:ascii="Times New Roman" w:hAnsi="Times New Roman"/>
          <w:b/>
          <w:sz w:val="22"/>
          <w:szCs w:val="22"/>
        </w:rPr>
      </w:pPr>
      <w:r w:rsidRPr="00361540">
        <w:rPr>
          <w:rFonts w:ascii="Times New Roman" w:hAnsi="Times New Roman"/>
          <w:b/>
          <w:sz w:val="22"/>
          <w:szCs w:val="22"/>
        </w:rPr>
        <w:t xml:space="preserve">1.4. </w:t>
      </w:r>
      <w:r w:rsidR="00F84E29" w:rsidRPr="00361540">
        <w:rPr>
          <w:rFonts w:ascii="Times New Roman" w:hAnsi="Times New Roman"/>
          <w:b/>
          <w:sz w:val="22"/>
          <w:szCs w:val="22"/>
        </w:rPr>
        <w:t>Önem ve Gerekçeler</w:t>
      </w:r>
      <w:r w:rsidR="00CF70BC" w:rsidRPr="00361540">
        <w:rPr>
          <w:rStyle w:val="SonnotBavurusu"/>
          <w:rFonts w:ascii="Times New Roman" w:hAnsi="Times New Roman"/>
          <w:b/>
          <w:sz w:val="22"/>
          <w:szCs w:val="22"/>
        </w:rPr>
        <w:endnoteReference w:id="5"/>
      </w:r>
    </w:p>
    <w:p w14:paraId="5FCDA9FF" w14:textId="77777777" w:rsidR="00D966DB" w:rsidRPr="00C82408" w:rsidRDefault="00D966DB" w:rsidP="009373CC">
      <w:pPr>
        <w:pStyle w:val="KonuBal"/>
        <w:ind w:firstLine="708"/>
        <w:jc w:val="both"/>
        <w:rPr>
          <w:b w:val="0"/>
          <w:i/>
          <w:sz w:val="18"/>
          <w:szCs w:val="18"/>
        </w:rPr>
      </w:pPr>
    </w:p>
    <w:p w14:paraId="6FFF7A7E" w14:textId="6B6ACC76" w:rsidR="00E95360" w:rsidRPr="00705BD5" w:rsidRDefault="00B92E89" w:rsidP="00705BD5">
      <w:pPr>
        <w:pStyle w:val="KonuBal"/>
        <w:ind w:firstLine="708"/>
        <w:jc w:val="both"/>
        <w:rPr>
          <w:b w:val="0"/>
          <w:i/>
          <w:sz w:val="22"/>
          <w:szCs w:val="22"/>
        </w:rPr>
      </w:pPr>
      <w:proofErr w:type="gramStart"/>
      <w:r w:rsidRPr="00B92E89">
        <w:rPr>
          <w:b w:val="0"/>
          <w:i/>
          <w:sz w:val="22"/>
          <w:szCs w:val="22"/>
          <w:lang w:val="tr-TR"/>
        </w:rPr>
        <w:t>1</w:t>
      </w:r>
      <w:r w:rsidR="00705BD5" w:rsidRPr="00B92E89">
        <w:rPr>
          <w:b w:val="0"/>
          <w:i/>
          <w:sz w:val="22"/>
          <w:szCs w:val="22"/>
        </w:rPr>
        <w:t xml:space="preserve"> sayılı </w:t>
      </w:r>
      <w:r w:rsidRPr="00B92E89">
        <w:rPr>
          <w:b w:val="0"/>
          <w:i/>
          <w:sz w:val="22"/>
          <w:szCs w:val="22"/>
          <w:lang w:val="tr-TR"/>
        </w:rPr>
        <w:t>Cumhurbaşkanlığı</w:t>
      </w:r>
      <w:r w:rsidR="00705BD5" w:rsidRPr="00B92E89">
        <w:rPr>
          <w:b w:val="0"/>
          <w:i/>
          <w:sz w:val="22"/>
          <w:szCs w:val="22"/>
        </w:rPr>
        <w:t xml:space="preserve"> Kararname</w:t>
      </w:r>
      <w:r w:rsidRPr="00B92E89">
        <w:rPr>
          <w:b w:val="0"/>
          <w:i/>
          <w:sz w:val="22"/>
          <w:szCs w:val="22"/>
          <w:lang w:val="tr-TR"/>
        </w:rPr>
        <w:t>si</w:t>
      </w:r>
      <w:r w:rsidR="00705BD5" w:rsidRPr="00B92E89">
        <w:rPr>
          <w:b w:val="0"/>
          <w:i/>
          <w:sz w:val="22"/>
          <w:szCs w:val="22"/>
        </w:rPr>
        <w:t>’</w:t>
      </w:r>
      <w:proofErr w:type="spellStart"/>
      <w:r w:rsidR="00B66F52" w:rsidRPr="00B92E89">
        <w:rPr>
          <w:b w:val="0"/>
          <w:i/>
          <w:sz w:val="22"/>
          <w:szCs w:val="22"/>
        </w:rPr>
        <w:t>nin</w:t>
      </w:r>
      <w:proofErr w:type="spellEnd"/>
      <w:r w:rsidR="00B66F52">
        <w:rPr>
          <w:b w:val="0"/>
          <w:i/>
          <w:sz w:val="22"/>
          <w:szCs w:val="22"/>
        </w:rPr>
        <w:t xml:space="preserve"> </w:t>
      </w:r>
      <w:r w:rsidR="00E214E4">
        <w:rPr>
          <w:b w:val="0"/>
          <w:i/>
          <w:sz w:val="22"/>
          <w:szCs w:val="22"/>
          <w:lang w:val="tr-TR"/>
        </w:rPr>
        <w:t>68</w:t>
      </w:r>
      <w:r w:rsidR="00B66F52">
        <w:rPr>
          <w:b w:val="0"/>
          <w:i/>
          <w:sz w:val="22"/>
          <w:szCs w:val="22"/>
        </w:rPr>
        <w:t>. Maddesinin 1. bendinin (ç</w:t>
      </w:r>
      <w:r w:rsidR="00705BD5" w:rsidRPr="00705BD5">
        <w:rPr>
          <w:b w:val="0"/>
          <w:i/>
          <w:sz w:val="22"/>
          <w:szCs w:val="22"/>
        </w:rPr>
        <w:t>) fıkrasına göre: “</w:t>
      </w:r>
      <w:r w:rsidR="00B66F52" w:rsidRPr="0092619D">
        <w:rPr>
          <w:i/>
          <w:sz w:val="22"/>
          <w:szCs w:val="22"/>
        </w:rPr>
        <w:t>Aile yapısını ve değerlerini tehdit eden sorunları ve bu sorunlara yol açan faktörleri tespit etmek</w:t>
      </w:r>
      <w:r w:rsidR="00B66F52" w:rsidRPr="0092619D">
        <w:rPr>
          <w:b w:val="0"/>
          <w:i/>
          <w:sz w:val="22"/>
          <w:szCs w:val="22"/>
        </w:rPr>
        <w:t>, bu sorunlara karşı toplumsal duyarlılığı geliştirici faaliyet ve projeler yürütmek, çözüm önerileri geliştirmek, bu konularda eğitim programları hazırlamak ve uygulamak</w:t>
      </w:r>
      <w:r w:rsidR="00705BD5" w:rsidRPr="00705BD5">
        <w:rPr>
          <w:b w:val="0"/>
          <w:i/>
          <w:sz w:val="22"/>
          <w:szCs w:val="22"/>
        </w:rPr>
        <w:t>”</w:t>
      </w:r>
      <w:r w:rsidR="0092619D">
        <w:rPr>
          <w:b w:val="0"/>
          <w:i/>
          <w:sz w:val="22"/>
          <w:szCs w:val="22"/>
        </w:rPr>
        <w:t>;</w:t>
      </w:r>
      <w:r w:rsidR="00705BD5" w:rsidRPr="00705BD5">
        <w:rPr>
          <w:b w:val="0"/>
          <w:i/>
          <w:sz w:val="22"/>
          <w:szCs w:val="22"/>
        </w:rPr>
        <w:t xml:space="preserve"> </w:t>
      </w:r>
      <w:r w:rsidR="0092619D">
        <w:rPr>
          <w:b w:val="0"/>
          <w:i/>
          <w:sz w:val="22"/>
          <w:szCs w:val="22"/>
        </w:rPr>
        <w:t>(</w:t>
      </w:r>
      <w:r w:rsidR="0092619D" w:rsidRPr="0092619D">
        <w:rPr>
          <w:b w:val="0"/>
          <w:i/>
          <w:sz w:val="22"/>
          <w:szCs w:val="22"/>
        </w:rPr>
        <w:t xml:space="preserve">g) fıkrasına göre: </w:t>
      </w:r>
      <w:r w:rsidR="0092619D" w:rsidRPr="00705BD5">
        <w:rPr>
          <w:b w:val="0"/>
          <w:i/>
          <w:sz w:val="22"/>
          <w:szCs w:val="22"/>
        </w:rPr>
        <w:t>“</w:t>
      </w:r>
      <w:r w:rsidR="0092619D" w:rsidRPr="0092619D">
        <w:rPr>
          <w:i/>
          <w:sz w:val="22"/>
          <w:szCs w:val="22"/>
        </w:rPr>
        <w:t>Ailedeki yapısal değişimleri, nedenleri ve sonuçları bakımından araştırmak</w:t>
      </w:r>
      <w:r w:rsidR="0092619D" w:rsidRPr="0092619D">
        <w:rPr>
          <w:b w:val="0"/>
          <w:i/>
          <w:sz w:val="22"/>
          <w:szCs w:val="22"/>
        </w:rPr>
        <w:t>, değerlendirmek ve aile değerlerinin sağlıklı biçimde korunması ve geliştirilmesine yönelik çalışmalar yapmak</w:t>
      </w:r>
      <w:r w:rsidR="0092619D" w:rsidRPr="00705BD5">
        <w:rPr>
          <w:b w:val="0"/>
          <w:i/>
          <w:sz w:val="22"/>
          <w:szCs w:val="22"/>
        </w:rPr>
        <w:t>”</w:t>
      </w:r>
      <w:r w:rsidR="0092619D">
        <w:rPr>
          <w:b w:val="0"/>
          <w:i/>
          <w:sz w:val="22"/>
          <w:szCs w:val="22"/>
        </w:rPr>
        <w:t>; ve (</w:t>
      </w:r>
      <w:r w:rsidR="0092619D" w:rsidRPr="0092619D">
        <w:rPr>
          <w:b w:val="0"/>
          <w:i/>
          <w:sz w:val="22"/>
          <w:szCs w:val="22"/>
        </w:rPr>
        <w:t xml:space="preserve">h) fıkrasına göre: </w:t>
      </w:r>
      <w:r w:rsidR="0092619D" w:rsidRPr="00705BD5">
        <w:rPr>
          <w:b w:val="0"/>
          <w:i/>
          <w:sz w:val="22"/>
          <w:szCs w:val="22"/>
        </w:rPr>
        <w:t>“</w:t>
      </w:r>
      <w:r w:rsidR="0092619D" w:rsidRPr="0092619D">
        <w:rPr>
          <w:i/>
          <w:sz w:val="22"/>
          <w:szCs w:val="22"/>
        </w:rPr>
        <w:t>Ailenin ve aileyi oluşturan bireylerin karşılaştıkları sorunlara ilişkin kamuoyundaki eğilim ve beklentileri tespit etmek amacıyla çalışmalar yapmak</w:t>
      </w:r>
      <w:r w:rsidR="0092619D" w:rsidRPr="00705BD5">
        <w:rPr>
          <w:b w:val="0"/>
          <w:i/>
          <w:sz w:val="22"/>
          <w:szCs w:val="22"/>
        </w:rPr>
        <w:t xml:space="preserve">” </w:t>
      </w:r>
      <w:r w:rsidR="00705BD5" w:rsidRPr="00705BD5">
        <w:rPr>
          <w:b w:val="0"/>
          <w:i/>
          <w:sz w:val="22"/>
          <w:szCs w:val="22"/>
        </w:rPr>
        <w:t>görevleri Aile ve Toplum Hizmetleri Genel Müdürlüğü’ne verilmi</w:t>
      </w:r>
      <w:r w:rsidR="0092619D">
        <w:rPr>
          <w:b w:val="0"/>
          <w:i/>
          <w:sz w:val="22"/>
          <w:szCs w:val="22"/>
        </w:rPr>
        <w:t xml:space="preserve">ştir. </w:t>
      </w:r>
      <w:proofErr w:type="gramEnd"/>
      <w:r w:rsidR="0092619D">
        <w:rPr>
          <w:b w:val="0"/>
          <w:i/>
          <w:sz w:val="22"/>
          <w:szCs w:val="22"/>
        </w:rPr>
        <w:t>Araştırma</w:t>
      </w:r>
      <w:r w:rsidR="00705BD5" w:rsidRPr="00705BD5">
        <w:rPr>
          <w:b w:val="0"/>
          <w:i/>
          <w:sz w:val="22"/>
          <w:szCs w:val="22"/>
        </w:rPr>
        <w:t xml:space="preserve"> görev</w:t>
      </w:r>
      <w:r w:rsidR="0092619D">
        <w:rPr>
          <w:b w:val="0"/>
          <w:i/>
          <w:sz w:val="22"/>
          <w:szCs w:val="22"/>
        </w:rPr>
        <w:t>i ise</w:t>
      </w:r>
      <w:r w:rsidR="00705BD5" w:rsidRPr="00705BD5">
        <w:rPr>
          <w:b w:val="0"/>
          <w:i/>
          <w:sz w:val="22"/>
          <w:szCs w:val="22"/>
        </w:rPr>
        <w:t xml:space="preserve"> Genel Müdürlük hizmet dağılımı içerisinde </w:t>
      </w:r>
      <w:r w:rsidR="00115C01">
        <w:rPr>
          <w:b w:val="0"/>
          <w:i/>
          <w:sz w:val="22"/>
          <w:szCs w:val="22"/>
          <w:lang w:val="tr-TR"/>
        </w:rPr>
        <w:t xml:space="preserve">Sosyal Araştırma ve Politika Geliştirme </w:t>
      </w:r>
      <w:r w:rsidR="00705BD5" w:rsidRPr="00705BD5">
        <w:rPr>
          <w:b w:val="0"/>
          <w:i/>
          <w:sz w:val="22"/>
          <w:szCs w:val="22"/>
        </w:rPr>
        <w:t>Daire Başkanlığındadır.</w:t>
      </w:r>
    </w:p>
    <w:p w14:paraId="370B3254" w14:textId="77777777" w:rsidR="00D966DB" w:rsidRPr="00E95360" w:rsidRDefault="00D966DB" w:rsidP="00F84E29">
      <w:pPr>
        <w:widowControl w:val="0"/>
        <w:autoSpaceDE w:val="0"/>
        <w:autoSpaceDN w:val="0"/>
        <w:adjustRightInd w:val="0"/>
        <w:ind w:right="19" w:firstLine="694"/>
        <w:jc w:val="both"/>
        <w:rPr>
          <w:rFonts w:ascii="Times New Roman" w:hAnsi="Times New Roman"/>
          <w:i/>
          <w:sz w:val="22"/>
          <w:szCs w:val="22"/>
        </w:rPr>
      </w:pPr>
    </w:p>
    <w:p w14:paraId="4396926A" w14:textId="77777777" w:rsidR="00F84E29" w:rsidRPr="00361540" w:rsidRDefault="00EA497C" w:rsidP="00F84E29">
      <w:pPr>
        <w:widowControl w:val="0"/>
        <w:autoSpaceDE w:val="0"/>
        <w:autoSpaceDN w:val="0"/>
        <w:adjustRightInd w:val="0"/>
        <w:ind w:right="19" w:firstLine="694"/>
        <w:jc w:val="both"/>
        <w:rPr>
          <w:rFonts w:ascii="Times New Roman" w:hAnsi="Times New Roman"/>
          <w:b/>
          <w:sz w:val="22"/>
          <w:szCs w:val="22"/>
        </w:rPr>
      </w:pPr>
      <w:r w:rsidRPr="00361540">
        <w:rPr>
          <w:rFonts w:ascii="Times New Roman" w:hAnsi="Times New Roman"/>
          <w:b/>
          <w:sz w:val="22"/>
          <w:szCs w:val="22"/>
        </w:rPr>
        <w:t xml:space="preserve">1.5. </w:t>
      </w:r>
      <w:r w:rsidR="00F84E29" w:rsidRPr="00361540">
        <w:rPr>
          <w:rFonts w:ascii="Times New Roman" w:hAnsi="Times New Roman"/>
          <w:b/>
          <w:sz w:val="22"/>
          <w:szCs w:val="22"/>
        </w:rPr>
        <w:t>Hedef Kitle</w:t>
      </w:r>
      <w:r w:rsidRPr="00361540">
        <w:rPr>
          <w:rStyle w:val="SonnotBavurusu"/>
          <w:rFonts w:ascii="Times New Roman" w:hAnsi="Times New Roman"/>
          <w:b/>
          <w:sz w:val="22"/>
          <w:szCs w:val="22"/>
        </w:rPr>
        <w:endnoteReference w:id="6"/>
      </w:r>
    </w:p>
    <w:p w14:paraId="027BB471" w14:textId="77777777" w:rsidR="007A26E6" w:rsidRPr="00C82408" w:rsidRDefault="007A26E6" w:rsidP="0076602B">
      <w:pPr>
        <w:pStyle w:val="KonuBal"/>
        <w:ind w:firstLine="708"/>
        <w:jc w:val="both"/>
        <w:rPr>
          <w:b w:val="0"/>
          <w:i/>
          <w:sz w:val="18"/>
          <w:szCs w:val="18"/>
        </w:rPr>
      </w:pPr>
    </w:p>
    <w:p w14:paraId="5EC614E9" w14:textId="77777777" w:rsidR="00F84E29" w:rsidRPr="0076602B" w:rsidRDefault="00FE1D20" w:rsidP="0076602B">
      <w:pPr>
        <w:pStyle w:val="KonuBal"/>
        <w:ind w:firstLine="708"/>
        <w:jc w:val="both"/>
        <w:rPr>
          <w:b w:val="0"/>
          <w:i/>
          <w:sz w:val="22"/>
          <w:szCs w:val="22"/>
        </w:rPr>
      </w:pPr>
      <w:r>
        <w:rPr>
          <w:b w:val="0"/>
          <w:i/>
          <w:sz w:val="22"/>
          <w:szCs w:val="22"/>
        </w:rPr>
        <w:t>Boşanmış bireyler, boşanma konusunda uzmanlaşmış, hakimler, savcıl</w:t>
      </w:r>
      <w:r w:rsidR="008379D1">
        <w:rPr>
          <w:b w:val="0"/>
          <w:i/>
          <w:sz w:val="22"/>
          <w:szCs w:val="22"/>
        </w:rPr>
        <w:t>ar, avukatlar, akademisyenler,</w:t>
      </w:r>
      <w:r>
        <w:rPr>
          <w:b w:val="0"/>
          <w:i/>
          <w:sz w:val="22"/>
          <w:szCs w:val="22"/>
        </w:rPr>
        <w:t xml:space="preserve"> aile içi iletişim konusunda</w:t>
      </w:r>
      <w:r w:rsidR="008379D1">
        <w:rPr>
          <w:b w:val="0"/>
          <w:i/>
          <w:sz w:val="22"/>
          <w:szCs w:val="22"/>
        </w:rPr>
        <w:t xml:space="preserve"> fiili olarak hizmet verenler ve sivil toplum kuruluşları</w:t>
      </w:r>
      <w:r>
        <w:rPr>
          <w:b w:val="0"/>
          <w:i/>
          <w:sz w:val="22"/>
          <w:szCs w:val="22"/>
        </w:rPr>
        <w:t>.</w:t>
      </w:r>
    </w:p>
    <w:p w14:paraId="701D21E2" w14:textId="77777777" w:rsidR="00C82408" w:rsidRPr="00C82408" w:rsidRDefault="00C82408" w:rsidP="000C3E51">
      <w:pPr>
        <w:ind w:firstLine="709"/>
        <w:jc w:val="both"/>
        <w:rPr>
          <w:rFonts w:ascii="Times New Roman" w:hAnsi="Times New Roman"/>
          <w:b/>
          <w:sz w:val="18"/>
          <w:szCs w:val="18"/>
        </w:rPr>
      </w:pPr>
    </w:p>
    <w:p w14:paraId="28A9D9E2" w14:textId="77777777" w:rsidR="00F84E29" w:rsidRPr="00FE1D20" w:rsidRDefault="00F66972" w:rsidP="000C3E51">
      <w:pPr>
        <w:ind w:firstLine="709"/>
        <w:jc w:val="both"/>
        <w:rPr>
          <w:rFonts w:ascii="Times New Roman" w:hAnsi="Times New Roman"/>
          <w:b/>
          <w:sz w:val="22"/>
          <w:szCs w:val="22"/>
        </w:rPr>
      </w:pPr>
      <w:r w:rsidRPr="00FE1D20">
        <w:rPr>
          <w:rFonts w:ascii="Times New Roman" w:hAnsi="Times New Roman"/>
          <w:b/>
          <w:sz w:val="22"/>
          <w:szCs w:val="22"/>
        </w:rPr>
        <w:t xml:space="preserve">1.6. </w:t>
      </w:r>
      <w:r w:rsidR="00F84E29" w:rsidRPr="00FE1D20">
        <w:rPr>
          <w:rFonts w:ascii="Times New Roman" w:hAnsi="Times New Roman"/>
          <w:b/>
          <w:sz w:val="22"/>
          <w:szCs w:val="22"/>
        </w:rPr>
        <w:t>Riskler</w:t>
      </w:r>
      <w:r w:rsidRPr="00FE1D20">
        <w:rPr>
          <w:rStyle w:val="SonnotBavurusu"/>
          <w:rFonts w:ascii="Times New Roman" w:hAnsi="Times New Roman"/>
          <w:b/>
          <w:sz w:val="22"/>
          <w:szCs w:val="22"/>
        </w:rPr>
        <w:endnoteReference w:id="7"/>
      </w:r>
    </w:p>
    <w:p w14:paraId="17187378" w14:textId="77777777" w:rsidR="00D966DB" w:rsidRPr="00C82408" w:rsidRDefault="00D966DB" w:rsidP="00F84E29">
      <w:pPr>
        <w:widowControl w:val="0"/>
        <w:autoSpaceDE w:val="0"/>
        <w:autoSpaceDN w:val="0"/>
        <w:adjustRightInd w:val="0"/>
        <w:ind w:right="17" w:firstLine="714"/>
        <w:jc w:val="both"/>
        <w:rPr>
          <w:rFonts w:ascii="Times New Roman" w:hAnsi="Times New Roman"/>
          <w:b/>
          <w:sz w:val="18"/>
          <w:szCs w:val="18"/>
        </w:rPr>
      </w:pPr>
    </w:p>
    <w:p w14:paraId="20127732" w14:textId="77777777" w:rsidR="00F84E29" w:rsidRPr="00361540" w:rsidRDefault="00F66972" w:rsidP="00F84E29">
      <w:pPr>
        <w:widowControl w:val="0"/>
        <w:autoSpaceDE w:val="0"/>
        <w:autoSpaceDN w:val="0"/>
        <w:adjustRightInd w:val="0"/>
        <w:ind w:right="17" w:firstLine="714"/>
        <w:jc w:val="both"/>
        <w:rPr>
          <w:rFonts w:ascii="Times New Roman" w:hAnsi="Times New Roman"/>
          <w:b/>
          <w:sz w:val="22"/>
          <w:szCs w:val="22"/>
        </w:rPr>
      </w:pPr>
      <w:r w:rsidRPr="00361540">
        <w:rPr>
          <w:rFonts w:ascii="Times New Roman" w:hAnsi="Times New Roman"/>
          <w:b/>
          <w:sz w:val="22"/>
          <w:szCs w:val="22"/>
        </w:rPr>
        <w:t xml:space="preserve">2. </w:t>
      </w:r>
      <w:r w:rsidR="00F84E29" w:rsidRPr="00361540">
        <w:rPr>
          <w:rFonts w:ascii="Times New Roman" w:hAnsi="Times New Roman"/>
          <w:b/>
          <w:sz w:val="22"/>
          <w:szCs w:val="22"/>
        </w:rPr>
        <w:t>METOD VE TEKNİKLER</w:t>
      </w:r>
    </w:p>
    <w:p w14:paraId="7F738044" w14:textId="77777777" w:rsidR="00D966DB" w:rsidRPr="00C82408" w:rsidRDefault="00D966DB" w:rsidP="00F84E29">
      <w:pPr>
        <w:widowControl w:val="0"/>
        <w:autoSpaceDE w:val="0"/>
        <w:autoSpaceDN w:val="0"/>
        <w:adjustRightInd w:val="0"/>
        <w:ind w:right="17" w:firstLine="714"/>
        <w:jc w:val="both"/>
        <w:rPr>
          <w:rFonts w:ascii="Times New Roman" w:hAnsi="Times New Roman"/>
          <w:b/>
          <w:sz w:val="18"/>
          <w:szCs w:val="18"/>
        </w:rPr>
      </w:pPr>
    </w:p>
    <w:p w14:paraId="0D0CBF5F" w14:textId="77777777" w:rsidR="00F84E29" w:rsidRPr="00361540" w:rsidRDefault="00F84E29" w:rsidP="00F84E29">
      <w:pPr>
        <w:widowControl w:val="0"/>
        <w:autoSpaceDE w:val="0"/>
        <w:autoSpaceDN w:val="0"/>
        <w:adjustRightInd w:val="0"/>
        <w:ind w:right="17" w:firstLine="714"/>
        <w:jc w:val="both"/>
        <w:rPr>
          <w:rFonts w:ascii="Times New Roman" w:hAnsi="Times New Roman"/>
          <w:b/>
          <w:sz w:val="22"/>
          <w:szCs w:val="22"/>
        </w:rPr>
      </w:pPr>
      <w:r w:rsidRPr="00361540">
        <w:rPr>
          <w:rFonts w:ascii="Times New Roman" w:hAnsi="Times New Roman"/>
          <w:b/>
          <w:sz w:val="22"/>
          <w:szCs w:val="22"/>
        </w:rPr>
        <w:t>2.1. Kavramsal Şema</w:t>
      </w:r>
      <w:r w:rsidR="00F66972" w:rsidRPr="00361540">
        <w:rPr>
          <w:rStyle w:val="SonnotBavurusu"/>
          <w:rFonts w:ascii="Times New Roman" w:hAnsi="Times New Roman"/>
          <w:b/>
          <w:sz w:val="22"/>
          <w:szCs w:val="22"/>
        </w:rPr>
        <w:endnoteReference w:id="8"/>
      </w:r>
    </w:p>
    <w:p w14:paraId="3D164CFE" w14:textId="77777777" w:rsidR="00D966DB" w:rsidRPr="00C82408" w:rsidRDefault="00D966DB" w:rsidP="00F84E29">
      <w:pPr>
        <w:widowControl w:val="0"/>
        <w:autoSpaceDE w:val="0"/>
        <w:autoSpaceDN w:val="0"/>
        <w:adjustRightInd w:val="0"/>
        <w:ind w:right="19" w:firstLine="713"/>
        <w:jc w:val="both"/>
        <w:rPr>
          <w:rFonts w:ascii="Times New Roman" w:hAnsi="Times New Roman"/>
          <w:b/>
          <w:sz w:val="18"/>
          <w:szCs w:val="18"/>
        </w:rPr>
      </w:pPr>
    </w:p>
    <w:p w14:paraId="1B948FEE" w14:textId="77777777" w:rsidR="00F84E29" w:rsidRPr="00361540" w:rsidRDefault="00F84E29" w:rsidP="00F84E29">
      <w:pPr>
        <w:widowControl w:val="0"/>
        <w:autoSpaceDE w:val="0"/>
        <w:autoSpaceDN w:val="0"/>
        <w:adjustRightInd w:val="0"/>
        <w:ind w:right="19" w:firstLine="713"/>
        <w:jc w:val="both"/>
        <w:rPr>
          <w:rFonts w:ascii="Times New Roman" w:hAnsi="Times New Roman"/>
          <w:sz w:val="22"/>
          <w:szCs w:val="22"/>
        </w:rPr>
      </w:pPr>
      <w:r w:rsidRPr="00361540">
        <w:rPr>
          <w:rFonts w:ascii="Times New Roman" w:hAnsi="Times New Roman"/>
          <w:b/>
          <w:sz w:val="22"/>
          <w:szCs w:val="22"/>
        </w:rPr>
        <w:t>2.2. Meto</w:t>
      </w:r>
      <w:r w:rsidR="0046067C" w:rsidRPr="00361540">
        <w:rPr>
          <w:rFonts w:ascii="Times New Roman" w:hAnsi="Times New Roman"/>
          <w:b/>
          <w:sz w:val="22"/>
          <w:szCs w:val="22"/>
        </w:rPr>
        <w:t>t</w:t>
      </w:r>
      <w:r w:rsidR="0046067C" w:rsidRPr="00361540">
        <w:rPr>
          <w:rStyle w:val="SonnotBavurusu"/>
          <w:rFonts w:ascii="Times New Roman" w:hAnsi="Times New Roman"/>
          <w:b/>
          <w:sz w:val="22"/>
          <w:szCs w:val="22"/>
        </w:rPr>
        <w:endnoteReference w:id="9"/>
      </w:r>
    </w:p>
    <w:p w14:paraId="2D626744" w14:textId="77777777" w:rsidR="00D966DB" w:rsidRPr="00C82408" w:rsidRDefault="00D966DB" w:rsidP="00F84E29">
      <w:pPr>
        <w:ind w:firstLine="708"/>
        <w:jc w:val="both"/>
        <w:rPr>
          <w:rFonts w:ascii="Times New Roman" w:hAnsi="Times New Roman"/>
          <w:b/>
          <w:sz w:val="18"/>
          <w:szCs w:val="18"/>
        </w:rPr>
      </w:pPr>
    </w:p>
    <w:p w14:paraId="33207252" w14:textId="77777777" w:rsidR="00F84E29" w:rsidRPr="00361540" w:rsidRDefault="0046067C" w:rsidP="00F84E29">
      <w:pPr>
        <w:ind w:firstLine="708"/>
        <w:jc w:val="both"/>
        <w:rPr>
          <w:rFonts w:ascii="Times New Roman" w:hAnsi="Times New Roman"/>
          <w:b/>
          <w:sz w:val="22"/>
          <w:szCs w:val="22"/>
        </w:rPr>
      </w:pPr>
      <w:r w:rsidRPr="00361540">
        <w:rPr>
          <w:rFonts w:ascii="Times New Roman" w:hAnsi="Times New Roman"/>
          <w:b/>
          <w:sz w:val="22"/>
          <w:szCs w:val="22"/>
        </w:rPr>
        <w:t xml:space="preserve">2.3. </w:t>
      </w:r>
      <w:r w:rsidR="00F84E29" w:rsidRPr="00361540">
        <w:rPr>
          <w:rFonts w:ascii="Times New Roman" w:hAnsi="Times New Roman"/>
          <w:b/>
          <w:sz w:val="22"/>
          <w:szCs w:val="22"/>
        </w:rPr>
        <w:t>Kapsam ve Sınırlılıklar</w:t>
      </w:r>
      <w:r w:rsidR="002C632E" w:rsidRPr="00361540">
        <w:rPr>
          <w:rStyle w:val="SonnotBavurusu"/>
          <w:rFonts w:ascii="Times New Roman" w:hAnsi="Times New Roman"/>
          <w:b/>
          <w:sz w:val="22"/>
          <w:szCs w:val="22"/>
        </w:rPr>
        <w:endnoteReference w:id="10"/>
      </w:r>
    </w:p>
    <w:p w14:paraId="7ECE8CBA" w14:textId="77777777" w:rsidR="00D966DB" w:rsidRPr="00C82408" w:rsidRDefault="00D966DB" w:rsidP="00F84E29">
      <w:pPr>
        <w:ind w:firstLine="697"/>
        <w:jc w:val="both"/>
        <w:rPr>
          <w:rFonts w:ascii="Times New Roman" w:hAnsi="Times New Roman"/>
          <w:b/>
          <w:sz w:val="18"/>
          <w:szCs w:val="18"/>
        </w:rPr>
      </w:pPr>
    </w:p>
    <w:p w14:paraId="54F9ACB6" w14:textId="77777777" w:rsidR="00F84E29" w:rsidRPr="00361540" w:rsidRDefault="00F84E29" w:rsidP="00F84E29">
      <w:pPr>
        <w:ind w:firstLine="697"/>
        <w:jc w:val="both"/>
        <w:rPr>
          <w:rFonts w:ascii="Times New Roman" w:hAnsi="Times New Roman"/>
          <w:b/>
          <w:sz w:val="22"/>
          <w:szCs w:val="22"/>
        </w:rPr>
      </w:pPr>
      <w:r w:rsidRPr="00361540">
        <w:rPr>
          <w:rFonts w:ascii="Times New Roman" w:hAnsi="Times New Roman"/>
          <w:b/>
          <w:sz w:val="22"/>
          <w:szCs w:val="22"/>
        </w:rPr>
        <w:t>2.3.1. Evren</w:t>
      </w:r>
      <w:r w:rsidR="000C3E51" w:rsidRPr="00361540">
        <w:rPr>
          <w:rStyle w:val="SonnotBavurusu"/>
          <w:rFonts w:ascii="Times New Roman" w:hAnsi="Times New Roman"/>
          <w:b/>
          <w:sz w:val="22"/>
          <w:szCs w:val="22"/>
        </w:rPr>
        <w:endnoteReference w:id="11"/>
      </w:r>
    </w:p>
    <w:p w14:paraId="0963A6C0" w14:textId="77777777" w:rsidR="00D966DB" w:rsidRPr="00C82408" w:rsidRDefault="00D966DB" w:rsidP="00F84E29">
      <w:pPr>
        <w:ind w:firstLine="697"/>
        <w:jc w:val="both"/>
        <w:rPr>
          <w:rFonts w:ascii="Times New Roman" w:hAnsi="Times New Roman"/>
          <w:i/>
          <w:sz w:val="18"/>
          <w:szCs w:val="18"/>
        </w:rPr>
      </w:pPr>
    </w:p>
    <w:p w14:paraId="4F00C50D" w14:textId="31E45B52" w:rsidR="005B33D5" w:rsidRPr="00361540" w:rsidRDefault="005B33D5" w:rsidP="00F84E29">
      <w:pPr>
        <w:ind w:firstLine="697"/>
        <w:jc w:val="both"/>
        <w:rPr>
          <w:rFonts w:ascii="Times New Roman" w:hAnsi="Times New Roman"/>
          <w:i/>
          <w:sz w:val="22"/>
          <w:szCs w:val="22"/>
        </w:rPr>
      </w:pPr>
      <w:r w:rsidRPr="00361540">
        <w:rPr>
          <w:rFonts w:ascii="Times New Roman" w:hAnsi="Times New Roman"/>
          <w:i/>
          <w:sz w:val="22"/>
          <w:szCs w:val="22"/>
        </w:rPr>
        <w:t>Araştırmanın evreni</w:t>
      </w:r>
      <w:r w:rsidR="00397DD7">
        <w:rPr>
          <w:rFonts w:ascii="Times New Roman" w:hAnsi="Times New Roman"/>
          <w:i/>
          <w:sz w:val="22"/>
          <w:szCs w:val="22"/>
        </w:rPr>
        <w:t xml:space="preserve"> 2000 yılından bu yana hukuki sebeplerine bakılmaksızın Türkiye Cumhuriyeti sınırları içerisinde boşanmış </w:t>
      </w:r>
      <w:r w:rsidR="009453A4">
        <w:rPr>
          <w:rFonts w:ascii="Times New Roman" w:hAnsi="Times New Roman"/>
          <w:i/>
          <w:sz w:val="22"/>
          <w:szCs w:val="22"/>
        </w:rPr>
        <w:t xml:space="preserve">ve eşi en az Türkiye Cumhuriyeti vatandaşı </w:t>
      </w:r>
      <w:r w:rsidR="00397DD7">
        <w:rPr>
          <w:rFonts w:ascii="Times New Roman" w:hAnsi="Times New Roman"/>
          <w:i/>
          <w:sz w:val="22"/>
          <w:szCs w:val="22"/>
        </w:rPr>
        <w:t xml:space="preserve">tüm boşanmış </w:t>
      </w:r>
      <w:r w:rsidR="009453A4">
        <w:rPr>
          <w:rFonts w:ascii="Times New Roman" w:hAnsi="Times New Roman"/>
          <w:i/>
          <w:sz w:val="22"/>
          <w:szCs w:val="22"/>
        </w:rPr>
        <w:t xml:space="preserve">bireyler; Türkiye sınırları içerinde Aile Mahkemelerinde hizmet veren </w:t>
      </w:r>
      <w:proofErr w:type="gramStart"/>
      <w:r w:rsidR="009453A4">
        <w:rPr>
          <w:rFonts w:ascii="Times New Roman" w:hAnsi="Times New Roman"/>
          <w:i/>
          <w:sz w:val="22"/>
          <w:szCs w:val="22"/>
        </w:rPr>
        <w:t>hakimler</w:t>
      </w:r>
      <w:proofErr w:type="gramEnd"/>
      <w:r w:rsidR="009453A4">
        <w:rPr>
          <w:rFonts w:ascii="Times New Roman" w:hAnsi="Times New Roman"/>
          <w:i/>
          <w:sz w:val="22"/>
          <w:szCs w:val="22"/>
        </w:rPr>
        <w:t xml:space="preserve">, savcılar, avukatlar, Aile Danışmanlığı hizmeti veren uzmanlar, </w:t>
      </w:r>
      <w:r w:rsidR="008379D1">
        <w:rPr>
          <w:rFonts w:ascii="Times New Roman" w:hAnsi="Times New Roman"/>
          <w:i/>
          <w:sz w:val="22"/>
          <w:szCs w:val="22"/>
        </w:rPr>
        <w:t>konunun uzmanı akademisyenler ve STK’lardır</w:t>
      </w:r>
      <w:r w:rsidR="009453A4">
        <w:rPr>
          <w:rFonts w:ascii="Times New Roman" w:hAnsi="Times New Roman"/>
          <w:i/>
          <w:sz w:val="22"/>
          <w:szCs w:val="22"/>
        </w:rPr>
        <w:t>.</w:t>
      </w:r>
    </w:p>
    <w:p w14:paraId="6B94717E" w14:textId="77777777" w:rsidR="00D966DB" w:rsidRPr="00C82408" w:rsidRDefault="00D966DB" w:rsidP="00F84E29">
      <w:pPr>
        <w:ind w:firstLine="697"/>
        <w:jc w:val="both"/>
        <w:rPr>
          <w:rFonts w:ascii="Times New Roman" w:hAnsi="Times New Roman"/>
          <w:b/>
          <w:sz w:val="18"/>
          <w:szCs w:val="18"/>
        </w:rPr>
      </w:pPr>
    </w:p>
    <w:p w14:paraId="38D2CC96" w14:textId="77777777" w:rsidR="00F84E29" w:rsidRPr="00361540" w:rsidRDefault="00F84E29" w:rsidP="00F84E29">
      <w:pPr>
        <w:ind w:firstLine="697"/>
        <w:jc w:val="both"/>
        <w:rPr>
          <w:rFonts w:ascii="Times New Roman" w:hAnsi="Times New Roman"/>
          <w:b/>
          <w:sz w:val="22"/>
          <w:szCs w:val="22"/>
        </w:rPr>
      </w:pPr>
      <w:r w:rsidRPr="00361540">
        <w:rPr>
          <w:rFonts w:ascii="Times New Roman" w:hAnsi="Times New Roman"/>
          <w:b/>
          <w:sz w:val="22"/>
          <w:szCs w:val="22"/>
        </w:rPr>
        <w:t>2.3.2. Örneklem</w:t>
      </w:r>
      <w:r w:rsidR="005B33D5" w:rsidRPr="00361540">
        <w:rPr>
          <w:rStyle w:val="SonnotBavurusu"/>
          <w:rFonts w:ascii="Times New Roman" w:hAnsi="Times New Roman"/>
          <w:b/>
          <w:sz w:val="22"/>
          <w:szCs w:val="22"/>
        </w:rPr>
        <w:endnoteReference w:id="12"/>
      </w:r>
    </w:p>
    <w:p w14:paraId="09FF59DB" w14:textId="77777777" w:rsidR="007A26E6" w:rsidRPr="00C82408" w:rsidRDefault="007A26E6" w:rsidP="005B33D5">
      <w:pPr>
        <w:ind w:firstLine="697"/>
        <w:jc w:val="both"/>
        <w:rPr>
          <w:rFonts w:ascii="Times New Roman" w:hAnsi="Times New Roman"/>
          <w:i/>
          <w:sz w:val="18"/>
          <w:szCs w:val="18"/>
        </w:rPr>
      </w:pPr>
    </w:p>
    <w:p w14:paraId="2426E55A" w14:textId="77777777" w:rsidR="005B33D5" w:rsidRDefault="009453A4" w:rsidP="005B33D5">
      <w:pPr>
        <w:ind w:firstLine="697"/>
        <w:jc w:val="both"/>
        <w:rPr>
          <w:rFonts w:ascii="Times New Roman" w:hAnsi="Times New Roman"/>
          <w:i/>
          <w:sz w:val="22"/>
          <w:szCs w:val="22"/>
        </w:rPr>
      </w:pPr>
      <w:r>
        <w:rPr>
          <w:rFonts w:ascii="Times New Roman" w:hAnsi="Times New Roman"/>
          <w:i/>
          <w:sz w:val="22"/>
          <w:szCs w:val="22"/>
        </w:rPr>
        <w:t xml:space="preserve">Çalışma niteliksel olduğundan bir </w:t>
      </w:r>
      <w:proofErr w:type="spellStart"/>
      <w:r>
        <w:rPr>
          <w:rFonts w:ascii="Times New Roman" w:hAnsi="Times New Roman"/>
          <w:i/>
          <w:sz w:val="22"/>
          <w:szCs w:val="22"/>
        </w:rPr>
        <w:t>temsiliyet</w:t>
      </w:r>
      <w:proofErr w:type="spellEnd"/>
      <w:r>
        <w:rPr>
          <w:rFonts w:ascii="Times New Roman" w:hAnsi="Times New Roman"/>
          <w:i/>
          <w:sz w:val="22"/>
          <w:szCs w:val="22"/>
        </w:rPr>
        <w:t xml:space="preserve"> aranmamasına rağmen Hedef Kitle bölümündekilerin sayısal olarak mantıklı bir dağılımının yapılması beklenmektedir.</w:t>
      </w:r>
      <w:r w:rsidR="008379D1">
        <w:rPr>
          <w:rFonts w:ascii="Times New Roman" w:hAnsi="Times New Roman"/>
          <w:i/>
          <w:sz w:val="22"/>
          <w:szCs w:val="22"/>
        </w:rPr>
        <w:t xml:space="preserve"> </w:t>
      </w:r>
    </w:p>
    <w:p w14:paraId="0339696B" w14:textId="77777777" w:rsidR="00DC60C7" w:rsidRDefault="00DC60C7" w:rsidP="005B33D5">
      <w:pPr>
        <w:ind w:firstLine="697"/>
        <w:jc w:val="both"/>
        <w:rPr>
          <w:rFonts w:ascii="Times New Roman" w:hAnsi="Times New Roman"/>
          <w:i/>
          <w:sz w:val="22"/>
          <w:szCs w:val="22"/>
        </w:rPr>
      </w:pPr>
    </w:p>
    <w:p w14:paraId="4C8DD86E" w14:textId="77777777" w:rsidR="00DC60C7" w:rsidRDefault="00DC60C7" w:rsidP="005B33D5">
      <w:pPr>
        <w:ind w:firstLine="697"/>
        <w:jc w:val="both"/>
        <w:rPr>
          <w:rFonts w:ascii="Times New Roman" w:hAnsi="Times New Roman"/>
          <w:i/>
          <w:sz w:val="22"/>
          <w:szCs w:val="22"/>
        </w:rPr>
      </w:pPr>
    </w:p>
    <w:p w14:paraId="78B4D465" w14:textId="77777777" w:rsidR="00DC60C7" w:rsidRDefault="00DC60C7" w:rsidP="005B33D5">
      <w:pPr>
        <w:ind w:firstLine="697"/>
        <w:jc w:val="both"/>
        <w:rPr>
          <w:rFonts w:ascii="Times New Roman" w:hAnsi="Times New Roman"/>
          <w:i/>
          <w:sz w:val="22"/>
          <w:szCs w:val="22"/>
        </w:rPr>
      </w:pPr>
    </w:p>
    <w:p w14:paraId="4C450EC4" w14:textId="77777777" w:rsidR="008379D1" w:rsidRDefault="004A2C7F" w:rsidP="00DC60C7">
      <w:pPr>
        <w:jc w:val="both"/>
        <w:rPr>
          <w:rFonts w:ascii="Times New Roman" w:hAnsi="Times New Roman"/>
          <w:i/>
          <w:sz w:val="22"/>
          <w:szCs w:val="22"/>
        </w:rPr>
      </w:pPr>
      <w:r>
        <w:rPr>
          <w:rFonts w:ascii="Times New Roman" w:hAnsi="Times New Roman"/>
          <w:i/>
          <w:sz w:val="22"/>
          <w:szCs w:val="22"/>
        </w:rPr>
        <w:t xml:space="preserve">Örneklemin illere </w:t>
      </w:r>
      <w:r w:rsidR="00DC60C7">
        <w:rPr>
          <w:rFonts w:ascii="Times New Roman" w:hAnsi="Times New Roman"/>
          <w:i/>
          <w:sz w:val="22"/>
          <w:szCs w:val="22"/>
        </w:rPr>
        <w:t>göre dağılımı tablosu</w:t>
      </w:r>
    </w:p>
    <w:tbl>
      <w:tblPr>
        <w:tblW w:w="4934" w:type="dxa"/>
        <w:tblInd w:w="55" w:type="dxa"/>
        <w:tblCellMar>
          <w:left w:w="70" w:type="dxa"/>
          <w:right w:w="70" w:type="dxa"/>
        </w:tblCellMar>
        <w:tblLook w:val="04A0" w:firstRow="1" w:lastRow="0" w:firstColumn="1" w:lastColumn="0" w:noHBand="0" w:noVBand="1"/>
      </w:tblPr>
      <w:tblGrid>
        <w:gridCol w:w="960"/>
        <w:gridCol w:w="1094"/>
        <w:gridCol w:w="960"/>
        <w:gridCol w:w="960"/>
        <w:gridCol w:w="960"/>
      </w:tblGrid>
      <w:tr w:rsidR="00DC60C7" w:rsidRPr="00DC60C7" w14:paraId="77793585" w14:textId="77777777" w:rsidTr="004B58B6">
        <w:trPr>
          <w:trHeight w:val="300"/>
        </w:trPr>
        <w:tc>
          <w:tcPr>
            <w:tcW w:w="960" w:type="dxa"/>
            <w:tcBorders>
              <w:top w:val="nil"/>
              <w:left w:val="nil"/>
              <w:bottom w:val="nil"/>
              <w:right w:val="nil"/>
            </w:tcBorders>
            <w:shd w:val="clear" w:color="000000" w:fill="FFFFFF"/>
            <w:noWrap/>
            <w:vAlign w:val="center"/>
            <w:hideMark/>
          </w:tcPr>
          <w:p w14:paraId="10545A96" w14:textId="77777777" w:rsidR="00DC60C7" w:rsidRPr="00DC60C7" w:rsidRDefault="00DC60C7" w:rsidP="00DC60C7">
            <w:pPr>
              <w:rPr>
                <w:rFonts w:ascii="Times New Roman" w:hAnsi="Times New Roman"/>
                <w:b/>
                <w:bCs/>
                <w:color w:val="000000"/>
                <w:sz w:val="22"/>
                <w:szCs w:val="22"/>
              </w:rPr>
            </w:pPr>
            <w:r w:rsidRPr="00DC60C7">
              <w:rPr>
                <w:rFonts w:ascii="Times New Roman" w:hAnsi="Times New Roman"/>
                <w:b/>
                <w:bCs/>
                <w:color w:val="000000"/>
                <w:sz w:val="22"/>
                <w:szCs w:val="22"/>
              </w:rPr>
              <w:t> </w:t>
            </w:r>
          </w:p>
        </w:tc>
        <w:tc>
          <w:tcPr>
            <w:tcW w:w="1094" w:type="dxa"/>
            <w:tcBorders>
              <w:top w:val="nil"/>
              <w:left w:val="nil"/>
              <w:bottom w:val="nil"/>
              <w:right w:val="nil"/>
            </w:tcBorders>
            <w:shd w:val="clear" w:color="000000" w:fill="FFFFFF"/>
            <w:noWrap/>
            <w:vAlign w:val="center"/>
            <w:hideMark/>
          </w:tcPr>
          <w:p w14:paraId="0F23D6C1" w14:textId="77777777" w:rsidR="00DC60C7" w:rsidRPr="00DC60C7" w:rsidRDefault="00DC60C7" w:rsidP="00DC60C7">
            <w:pPr>
              <w:rPr>
                <w:rFonts w:ascii="Times New Roman" w:hAnsi="Times New Roman"/>
                <w:color w:val="000000"/>
                <w:sz w:val="22"/>
                <w:szCs w:val="22"/>
              </w:rPr>
            </w:pPr>
            <w:r w:rsidRPr="00DC60C7">
              <w:rPr>
                <w:rFonts w:ascii="Times New Roman" w:hAnsi="Times New Roman"/>
                <w:color w:val="000000"/>
                <w:sz w:val="22"/>
                <w:szCs w:val="22"/>
              </w:rPr>
              <w:t> </w:t>
            </w:r>
          </w:p>
        </w:tc>
        <w:tc>
          <w:tcPr>
            <w:tcW w:w="960" w:type="dxa"/>
            <w:tcBorders>
              <w:top w:val="nil"/>
              <w:left w:val="nil"/>
              <w:bottom w:val="nil"/>
              <w:right w:val="nil"/>
            </w:tcBorders>
            <w:shd w:val="clear" w:color="auto" w:fill="auto"/>
            <w:noWrap/>
            <w:vAlign w:val="bottom"/>
            <w:hideMark/>
          </w:tcPr>
          <w:p w14:paraId="6CF26EAC" w14:textId="77777777" w:rsidR="00DC60C7" w:rsidRPr="00DC60C7" w:rsidRDefault="00DC60C7" w:rsidP="00DC60C7">
            <w:pPr>
              <w:jc w:val="center"/>
              <w:rPr>
                <w:rFonts w:ascii="Times New Roman" w:hAnsi="Times New Roman"/>
                <w:b/>
                <w:bCs/>
                <w:sz w:val="22"/>
                <w:szCs w:val="22"/>
              </w:rPr>
            </w:pPr>
            <w:r w:rsidRPr="00DC60C7">
              <w:rPr>
                <w:rFonts w:ascii="Times New Roman" w:hAnsi="Times New Roman"/>
                <w:b/>
                <w:bCs/>
                <w:sz w:val="22"/>
                <w:szCs w:val="22"/>
              </w:rPr>
              <w:t>Kadın</w:t>
            </w:r>
          </w:p>
        </w:tc>
        <w:tc>
          <w:tcPr>
            <w:tcW w:w="960" w:type="dxa"/>
            <w:tcBorders>
              <w:top w:val="nil"/>
              <w:left w:val="nil"/>
              <w:bottom w:val="nil"/>
              <w:right w:val="nil"/>
            </w:tcBorders>
            <w:shd w:val="clear" w:color="auto" w:fill="auto"/>
            <w:noWrap/>
            <w:vAlign w:val="bottom"/>
            <w:hideMark/>
          </w:tcPr>
          <w:p w14:paraId="2B8C9E0B" w14:textId="77777777" w:rsidR="00DC60C7" w:rsidRPr="00DC60C7" w:rsidRDefault="00DC60C7" w:rsidP="00DC60C7">
            <w:pPr>
              <w:jc w:val="center"/>
              <w:rPr>
                <w:rFonts w:ascii="Times New Roman" w:hAnsi="Times New Roman"/>
                <w:b/>
                <w:bCs/>
                <w:sz w:val="22"/>
                <w:szCs w:val="22"/>
              </w:rPr>
            </w:pPr>
            <w:r w:rsidRPr="00DC60C7">
              <w:rPr>
                <w:rFonts w:ascii="Times New Roman" w:hAnsi="Times New Roman"/>
                <w:b/>
                <w:bCs/>
                <w:sz w:val="22"/>
                <w:szCs w:val="22"/>
              </w:rPr>
              <w:t>Erkek</w:t>
            </w:r>
          </w:p>
        </w:tc>
        <w:tc>
          <w:tcPr>
            <w:tcW w:w="960" w:type="dxa"/>
            <w:tcBorders>
              <w:top w:val="nil"/>
              <w:left w:val="nil"/>
              <w:bottom w:val="nil"/>
              <w:right w:val="nil"/>
            </w:tcBorders>
            <w:shd w:val="clear" w:color="auto" w:fill="auto"/>
            <w:noWrap/>
            <w:vAlign w:val="bottom"/>
            <w:hideMark/>
          </w:tcPr>
          <w:p w14:paraId="4C97D2A7" w14:textId="77777777" w:rsidR="00DC60C7" w:rsidRPr="00DC60C7" w:rsidRDefault="00DC60C7" w:rsidP="00DC60C7">
            <w:pPr>
              <w:jc w:val="center"/>
              <w:rPr>
                <w:rFonts w:ascii="Times New Roman" w:hAnsi="Times New Roman"/>
                <w:b/>
                <w:bCs/>
                <w:sz w:val="22"/>
                <w:szCs w:val="22"/>
              </w:rPr>
            </w:pPr>
            <w:r w:rsidRPr="00DC60C7">
              <w:rPr>
                <w:rFonts w:ascii="Times New Roman" w:hAnsi="Times New Roman"/>
                <w:b/>
                <w:bCs/>
                <w:sz w:val="22"/>
                <w:szCs w:val="22"/>
              </w:rPr>
              <w:t>Uzman</w:t>
            </w:r>
          </w:p>
        </w:tc>
      </w:tr>
      <w:tr w:rsidR="00E452D4" w:rsidRPr="00DC60C7" w14:paraId="1056451E" w14:textId="77777777" w:rsidTr="004B58B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71BE4"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1</w:t>
            </w:r>
          </w:p>
        </w:tc>
        <w:tc>
          <w:tcPr>
            <w:tcW w:w="1094" w:type="dxa"/>
            <w:tcBorders>
              <w:top w:val="single" w:sz="4" w:space="0" w:color="auto"/>
              <w:left w:val="nil"/>
              <w:bottom w:val="single" w:sz="4" w:space="0" w:color="auto"/>
              <w:right w:val="single" w:sz="4" w:space="0" w:color="auto"/>
            </w:tcBorders>
            <w:shd w:val="clear" w:color="000000" w:fill="FFFFFF"/>
            <w:noWrap/>
            <w:vAlign w:val="center"/>
            <w:hideMark/>
          </w:tcPr>
          <w:p w14:paraId="2BC5B4F3" w14:textId="77777777"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İstanbul</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ABB8DD1" w14:textId="160B486E"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83C7399" w14:textId="4CCFB9B8"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22BAB44" w14:textId="0498C791"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8</w:t>
            </w:r>
          </w:p>
        </w:tc>
      </w:tr>
      <w:tr w:rsidR="00E452D4" w:rsidRPr="00DC60C7" w14:paraId="57274EC7"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8A65BA6"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2</w:t>
            </w:r>
          </w:p>
        </w:tc>
        <w:tc>
          <w:tcPr>
            <w:tcW w:w="1094" w:type="dxa"/>
            <w:tcBorders>
              <w:top w:val="nil"/>
              <w:left w:val="nil"/>
              <w:bottom w:val="single" w:sz="4" w:space="0" w:color="auto"/>
              <w:right w:val="single" w:sz="4" w:space="0" w:color="auto"/>
            </w:tcBorders>
            <w:shd w:val="clear" w:color="000000" w:fill="FFFFFF"/>
            <w:noWrap/>
            <w:vAlign w:val="center"/>
            <w:hideMark/>
          </w:tcPr>
          <w:p w14:paraId="0116E1A6" w14:textId="3E114B88"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İzmir</w:t>
            </w:r>
          </w:p>
        </w:tc>
        <w:tc>
          <w:tcPr>
            <w:tcW w:w="960" w:type="dxa"/>
            <w:tcBorders>
              <w:top w:val="nil"/>
              <w:left w:val="nil"/>
              <w:bottom w:val="single" w:sz="4" w:space="0" w:color="auto"/>
              <w:right w:val="single" w:sz="4" w:space="0" w:color="auto"/>
            </w:tcBorders>
            <w:shd w:val="clear" w:color="auto" w:fill="auto"/>
            <w:noWrap/>
            <w:vAlign w:val="bottom"/>
          </w:tcPr>
          <w:p w14:paraId="65DB57D2" w14:textId="49E65B42"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2AC50E2D" w14:textId="5814A2CE"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64BD8F17" w14:textId="713698E8"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3FD6F441"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0617F0"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3</w:t>
            </w:r>
          </w:p>
        </w:tc>
        <w:tc>
          <w:tcPr>
            <w:tcW w:w="1094" w:type="dxa"/>
            <w:tcBorders>
              <w:top w:val="nil"/>
              <w:left w:val="nil"/>
              <w:bottom w:val="single" w:sz="4" w:space="0" w:color="auto"/>
              <w:right w:val="single" w:sz="4" w:space="0" w:color="auto"/>
            </w:tcBorders>
            <w:shd w:val="clear" w:color="000000" w:fill="FFFFFF"/>
            <w:noWrap/>
            <w:vAlign w:val="center"/>
            <w:hideMark/>
          </w:tcPr>
          <w:p w14:paraId="76D11E63" w14:textId="2F1199C6"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Muğla</w:t>
            </w:r>
          </w:p>
        </w:tc>
        <w:tc>
          <w:tcPr>
            <w:tcW w:w="960" w:type="dxa"/>
            <w:tcBorders>
              <w:top w:val="nil"/>
              <w:left w:val="nil"/>
              <w:bottom w:val="single" w:sz="4" w:space="0" w:color="auto"/>
              <w:right w:val="single" w:sz="4" w:space="0" w:color="auto"/>
            </w:tcBorders>
            <w:shd w:val="clear" w:color="auto" w:fill="auto"/>
            <w:noWrap/>
            <w:vAlign w:val="bottom"/>
          </w:tcPr>
          <w:p w14:paraId="4F87B1C0" w14:textId="2547CEC4"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23BB0145" w14:textId="2AB6A64F"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582C8AD5" w14:textId="4234950F"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6BE29788"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654A84"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4</w:t>
            </w:r>
          </w:p>
        </w:tc>
        <w:tc>
          <w:tcPr>
            <w:tcW w:w="1094" w:type="dxa"/>
            <w:tcBorders>
              <w:top w:val="nil"/>
              <w:left w:val="nil"/>
              <w:bottom w:val="single" w:sz="4" w:space="0" w:color="auto"/>
              <w:right w:val="single" w:sz="4" w:space="0" w:color="auto"/>
            </w:tcBorders>
            <w:shd w:val="clear" w:color="000000" w:fill="FFFFFF"/>
            <w:noWrap/>
            <w:vAlign w:val="center"/>
            <w:hideMark/>
          </w:tcPr>
          <w:p w14:paraId="2CE868D2" w14:textId="0456F669"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Bursa</w:t>
            </w:r>
          </w:p>
        </w:tc>
        <w:tc>
          <w:tcPr>
            <w:tcW w:w="960" w:type="dxa"/>
            <w:tcBorders>
              <w:top w:val="nil"/>
              <w:left w:val="nil"/>
              <w:bottom w:val="single" w:sz="4" w:space="0" w:color="auto"/>
              <w:right w:val="single" w:sz="4" w:space="0" w:color="auto"/>
            </w:tcBorders>
            <w:shd w:val="clear" w:color="auto" w:fill="auto"/>
            <w:noWrap/>
            <w:vAlign w:val="bottom"/>
          </w:tcPr>
          <w:p w14:paraId="6B0A02F9" w14:textId="4ED3FC3C"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7A20FD9E" w14:textId="3C16E6A3"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5EAE9DA4" w14:textId="2814BD00"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03DE9D2C"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DC3F61"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5</w:t>
            </w:r>
          </w:p>
        </w:tc>
        <w:tc>
          <w:tcPr>
            <w:tcW w:w="1094" w:type="dxa"/>
            <w:tcBorders>
              <w:top w:val="nil"/>
              <w:left w:val="nil"/>
              <w:bottom w:val="single" w:sz="4" w:space="0" w:color="auto"/>
              <w:right w:val="single" w:sz="4" w:space="0" w:color="auto"/>
            </w:tcBorders>
            <w:shd w:val="clear" w:color="000000" w:fill="FFFFFF"/>
            <w:noWrap/>
            <w:vAlign w:val="center"/>
            <w:hideMark/>
          </w:tcPr>
          <w:p w14:paraId="12785990" w14:textId="6F74732A"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Ankara</w:t>
            </w:r>
          </w:p>
        </w:tc>
        <w:tc>
          <w:tcPr>
            <w:tcW w:w="960" w:type="dxa"/>
            <w:tcBorders>
              <w:top w:val="nil"/>
              <w:left w:val="nil"/>
              <w:bottom w:val="single" w:sz="4" w:space="0" w:color="auto"/>
              <w:right w:val="single" w:sz="4" w:space="0" w:color="auto"/>
            </w:tcBorders>
            <w:shd w:val="clear" w:color="auto" w:fill="auto"/>
            <w:noWrap/>
            <w:vAlign w:val="bottom"/>
          </w:tcPr>
          <w:p w14:paraId="2E109D64" w14:textId="35806B21"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4E72C205" w14:textId="559ACF0F"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238A189A" w14:textId="1D281119"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765F371C"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405091"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6</w:t>
            </w:r>
          </w:p>
        </w:tc>
        <w:tc>
          <w:tcPr>
            <w:tcW w:w="1094" w:type="dxa"/>
            <w:tcBorders>
              <w:top w:val="nil"/>
              <w:left w:val="nil"/>
              <w:bottom w:val="single" w:sz="4" w:space="0" w:color="auto"/>
              <w:right w:val="single" w:sz="4" w:space="0" w:color="auto"/>
            </w:tcBorders>
            <w:shd w:val="clear" w:color="000000" w:fill="FFFFFF"/>
            <w:noWrap/>
            <w:vAlign w:val="center"/>
            <w:hideMark/>
          </w:tcPr>
          <w:p w14:paraId="545F8B43" w14:textId="1B3478FD"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Mersin</w:t>
            </w:r>
          </w:p>
        </w:tc>
        <w:tc>
          <w:tcPr>
            <w:tcW w:w="960" w:type="dxa"/>
            <w:tcBorders>
              <w:top w:val="nil"/>
              <w:left w:val="nil"/>
              <w:bottom w:val="single" w:sz="4" w:space="0" w:color="auto"/>
              <w:right w:val="single" w:sz="4" w:space="0" w:color="auto"/>
            </w:tcBorders>
            <w:shd w:val="clear" w:color="auto" w:fill="auto"/>
            <w:noWrap/>
            <w:vAlign w:val="bottom"/>
          </w:tcPr>
          <w:p w14:paraId="706E7935" w14:textId="1A9AA8F5"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592CC75C" w14:textId="2F06561B"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25E8FDD9" w14:textId="0E092913"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376FBD47"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D21FBD"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7</w:t>
            </w:r>
          </w:p>
        </w:tc>
        <w:tc>
          <w:tcPr>
            <w:tcW w:w="1094" w:type="dxa"/>
            <w:tcBorders>
              <w:top w:val="nil"/>
              <w:left w:val="nil"/>
              <w:bottom w:val="single" w:sz="4" w:space="0" w:color="auto"/>
              <w:right w:val="single" w:sz="4" w:space="0" w:color="auto"/>
            </w:tcBorders>
            <w:shd w:val="clear" w:color="000000" w:fill="FFFFFF"/>
            <w:noWrap/>
            <w:vAlign w:val="center"/>
            <w:hideMark/>
          </w:tcPr>
          <w:p w14:paraId="41186529" w14:textId="10E5A4A3" w:rsidR="00E452D4" w:rsidRPr="00E751B0" w:rsidRDefault="00E452D4" w:rsidP="00DC60C7">
            <w:pPr>
              <w:rPr>
                <w:rFonts w:ascii="Times New Roman" w:hAnsi="Times New Roman"/>
                <w:color w:val="000000"/>
                <w:sz w:val="22"/>
                <w:szCs w:val="22"/>
              </w:rPr>
            </w:pPr>
            <w:r w:rsidRPr="00E751B0">
              <w:rPr>
                <w:rFonts w:ascii="Times New Roman" w:hAnsi="Times New Roman"/>
                <w:color w:val="000000"/>
                <w:sz w:val="22"/>
                <w:szCs w:val="22"/>
              </w:rPr>
              <w:t>Kayseri</w:t>
            </w:r>
          </w:p>
        </w:tc>
        <w:tc>
          <w:tcPr>
            <w:tcW w:w="960" w:type="dxa"/>
            <w:tcBorders>
              <w:top w:val="nil"/>
              <w:left w:val="nil"/>
              <w:bottom w:val="single" w:sz="4" w:space="0" w:color="auto"/>
              <w:right w:val="single" w:sz="4" w:space="0" w:color="auto"/>
            </w:tcBorders>
            <w:shd w:val="clear" w:color="auto" w:fill="auto"/>
            <w:noWrap/>
            <w:vAlign w:val="bottom"/>
          </w:tcPr>
          <w:p w14:paraId="5FEDA504" w14:textId="3A507BEC"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3AE08377" w14:textId="2122139D"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52202D1E" w14:textId="1F107BA0"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36F3E416"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tcPr>
          <w:p w14:paraId="6D7BDF17" w14:textId="46A5FFCB"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8</w:t>
            </w:r>
          </w:p>
        </w:tc>
        <w:tc>
          <w:tcPr>
            <w:tcW w:w="1094" w:type="dxa"/>
            <w:tcBorders>
              <w:top w:val="nil"/>
              <w:left w:val="nil"/>
              <w:bottom w:val="single" w:sz="4" w:space="0" w:color="auto"/>
              <w:right w:val="single" w:sz="4" w:space="0" w:color="auto"/>
            </w:tcBorders>
            <w:shd w:val="clear" w:color="000000" w:fill="FFFFFF"/>
            <w:noWrap/>
            <w:vAlign w:val="center"/>
          </w:tcPr>
          <w:p w14:paraId="442A69DE" w14:textId="56DFEE52" w:rsidR="00E452D4" w:rsidRPr="00DC60C7" w:rsidRDefault="00E452D4" w:rsidP="00DC60C7">
            <w:pPr>
              <w:rPr>
                <w:rFonts w:ascii="Times New Roman" w:hAnsi="Times New Roman"/>
                <w:color w:val="000000"/>
                <w:sz w:val="22"/>
                <w:szCs w:val="22"/>
              </w:rPr>
            </w:pPr>
            <w:r>
              <w:rPr>
                <w:rFonts w:ascii="Times New Roman" w:hAnsi="Times New Roman"/>
                <w:color w:val="000000"/>
                <w:sz w:val="22"/>
                <w:szCs w:val="22"/>
              </w:rPr>
              <w:t>Antalya</w:t>
            </w:r>
          </w:p>
        </w:tc>
        <w:tc>
          <w:tcPr>
            <w:tcW w:w="960" w:type="dxa"/>
            <w:tcBorders>
              <w:top w:val="nil"/>
              <w:left w:val="nil"/>
              <w:bottom w:val="single" w:sz="4" w:space="0" w:color="auto"/>
              <w:right w:val="single" w:sz="4" w:space="0" w:color="auto"/>
            </w:tcBorders>
            <w:shd w:val="clear" w:color="auto" w:fill="auto"/>
            <w:noWrap/>
            <w:vAlign w:val="bottom"/>
          </w:tcPr>
          <w:p w14:paraId="2A2C54DF" w14:textId="3CAEDA10"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01C0C615" w14:textId="335744A7"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5B7BC9A7" w14:textId="5BEDFBEA"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6</w:t>
            </w:r>
          </w:p>
        </w:tc>
      </w:tr>
      <w:tr w:rsidR="00E452D4" w:rsidRPr="00DC60C7" w14:paraId="27AEBA05" w14:textId="77777777" w:rsidTr="004B58B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F1E876"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 </w:t>
            </w:r>
          </w:p>
        </w:tc>
        <w:tc>
          <w:tcPr>
            <w:tcW w:w="1094" w:type="dxa"/>
            <w:tcBorders>
              <w:top w:val="nil"/>
              <w:left w:val="nil"/>
              <w:bottom w:val="single" w:sz="4" w:space="0" w:color="auto"/>
              <w:right w:val="single" w:sz="4" w:space="0" w:color="auto"/>
            </w:tcBorders>
            <w:shd w:val="clear" w:color="000000" w:fill="FFFFFF"/>
            <w:noWrap/>
            <w:vAlign w:val="center"/>
            <w:hideMark/>
          </w:tcPr>
          <w:p w14:paraId="7C6FC6E3" w14:textId="77777777" w:rsidR="00E452D4" w:rsidRPr="00DC60C7" w:rsidRDefault="00E452D4" w:rsidP="00DC60C7">
            <w:pPr>
              <w:rPr>
                <w:rFonts w:ascii="Times New Roman" w:hAnsi="Times New Roman"/>
                <w:b/>
                <w:bCs/>
                <w:color w:val="000000"/>
                <w:sz w:val="22"/>
                <w:szCs w:val="22"/>
              </w:rPr>
            </w:pPr>
            <w:r w:rsidRPr="00DC60C7">
              <w:rPr>
                <w:rFonts w:ascii="Times New Roman" w:hAnsi="Times New Roman"/>
                <w:b/>
                <w:bCs/>
                <w:color w:val="000000"/>
                <w:sz w:val="22"/>
                <w:szCs w:val="22"/>
              </w:rPr>
              <w:t>Toplam</w:t>
            </w:r>
          </w:p>
        </w:tc>
        <w:tc>
          <w:tcPr>
            <w:tcW w:w="960" w:type="dxa"/>
            <w:tcBorders>
              <w:top w:val="nil"/>
              <w:left w:val="nil"/>
              <w:bottom w:val="single" w:sz="4" w:space="0" w:color="auto"/>
              <w:right w:val="single" w:sz="4" w:space="0" w:color="auto"/>
            </w:tcBorders>
            <w:shd w:val="clear" w:color="auto" w:fill="auto"/>
            <w:noWrap/>
            <w:vAlign w:val="bottom"/>
            <w:hideMark/>
          </w:tcPr>
          <w:p w14:paraId="672DF25E" w14:textId="508D573B"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68B7DC62" w14:textId="29D7DD99"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708E8C71" w14:textId="449F1B9D" w:rsidR="00E452D4" w:rsidRPr="00DC60C7" w:rsidRDefault="00E452D4" w:rsidP="00DC60C7">
            <w:pPr>
              <w:jc w:val="center"/>
              <w:rPr>
                <w:rFonts w:ascii="Times New Roman" w:hAnsi="Times New Roman"/>
                <w:color w:val="000000"/>
                <w:sz w:val="22"/>
                <w:szCs w:val="22"/>
              </w:rPr>
            </w:pPr>
            <w:r>
              <w:rPr>
                <w:rFonts w:ascii="Times New Roman" w:hAnsi="Times New Roman"/>
                <w:color w:val="000000"/>
                <w:sz w:val="22"/>
                <w:szCs w:val="22"/>
              </w:rPr>
              <w:t>50</w:t>
            </w:r>
          </w:p>
        </w:tc>
      </w:tr>
    </w:tbl>
    <w:p w14:paraId="75232C1A" w14:textId="77777777" w:rsidR="00DC60C7" w:rsidRPr="00361540" w:rsidRDefault="00DC60C7" w:rsidP="005B33D5">
      <w:pPr>
        <w:ind w:firstLine="697"/>
        <w:jc w:val="both"/>
        <w:rPr>
          <w:rFonts w:ascii="Times New Roman" w:hAnsi="Times New Roman"/>
          <w:i/>
          <w:sz w:val="22"/>
          <w:szCs w:val="22"/>
        </w:rPr>
      </w:pPr>
    </w:p>
    <w:p w14:paraId="615FDCED" w14:textId="77777777" w:rsidR="00D966DB" w:rsidRPr="00C82408" w:rsidRDefault="00D966DB" w:rsidP="000378B5">
      <w:pPr>
        <w:ind w:firstLine="698"/>
        <w:jc w:val="both"/>
        <w:rPr>
          <w:rFonts w:ascii="Times New Roman" w:hAnsi="Times New Roman"/>
          <w:b/>
          <w:sz w:val="18"/>
          <w:szCs w:val="18"/>
        </w:rPr>
      </w:pPr>
    </w:p>
    <w:p w14:paraId="35AB5720" w14:textId="77777777" w:rsidR="000378B5" w:rsidRPr="00361540" w:rsidRDefault="00323EE8" w:rsidP="000378B5">
      <w:pPr>
        <w:ind w:firstLine="698"/>
        <w:jc w:val="both"/>
        <w:rPr>
          <w:rFonts w:ascii="Times New Roman" w:hAnsi="Times New Roman"/>
          <w:b/>
          <w:sz w:val="22"/>
          <w:szCs w:val="22"/>
        </w:rPr>
      </w:pPr>
      <w:r w:rsidRPr="00361540">
        <w:rPr>
          <w:rFonts w:ascii="Times New Roman" w:hAnsi="Times New Roman"/>
          <w:b/>
          <w:sz w:val="22"/>
          <w:szCs w:val="22"/>
        </w:rPr>
        <w:t xml:space="preserve">2.4. </w:t>
      </w:r>
      <w:r w:rsidR="00F84E29" w:rsidRPr="00361540">
        <w:rPr>
          <w:rFonts w:ascii="Times New Roman" w:hAnsi="Times New Roman"/>
          <w:b/>
          <w:sz w:val="22"/>
          <w:szCs w:val="22"/>
        </w:rPr>
        <w:t>Veri Toplama Teknikleri</w:t>
      </w:r>
      <w:r w:rsidRPr="00361540">
        <w:rPr>
          <w:rStyle w:val="SonnotBavurusu"/>
          <w:rFonts w:ascii="Times New Roman" w:hAnsi="Times New Roman"/>
          <w:b/>
          <w:sz w:val="22"/>
          <w:szCs w:val="22"/>
        </w:rPr>
        <w:endnoteReference w:id="13"/>
      </w:r>
    </w:p>
    <w:p w14:paraId="093A371A" w14:textId="7C899BFE" w:rsidR="000378B5" w:rsidRPr="00361540" w:rsidRDefault="00B70519" w:rsidP="000378B5">
      <w:pPr>
        <w:ind w:firstLine="698"/>
        <w:jc w:val="both"/>
        <w:rPr>
          <w:rFonts w:ascii="Times New Roman" w:hAnsi="Times New Roman"/>
          <w:i/>
          <w:sz w:val="22"/>
          <w:szCs w:val="22"/>
        </w:rPr>
      </w:pPr>
      <w:r>
        <w:rPr>
          <w:rFonts w:ascii="Times New Roman" w:hAnsi="Times New Roman"/>
          <w:i/>
          <w:sz w:val="22"/>
          <w:szCs w:val="22"/>
        </w:rPr>
        <w:t xml:space="preserve">Bu araştırmada </w:t>
      </w:r>
      <w:r w:rsidR="00C56E4A">
        <w:rPr>
          <w:rFonts w:ascii="Times New Roman" w:hAnsi="Times New Roman"/>
          <w:i/>
          <w:sz w:val="22"/>
          <w:szCs w:val="22"/>
        </w:rPr>
        <w:t>Hedef Kitl</w:t>
      </w:r>
      <w:r w:rsidR="0072276B">
        <w:rPr>
          <w:rFonts w:ascii="Times New Roman" w:hAnsi="Times New Roman"/>
          <w:i/>
          <w:sz w:val="22"/>
          <w:szCs w:val="22"/>
        </w:rPr>
        <w:t>e bölümünde</w:t>
      </w:r>
      <w:r w:rsidR="00FF2057">
        <w:rPr>
          <w:rFonts w:ascii="Times New Roman" w:hAnsi="Times New Roman"/>
          <w:i/>
          <w:sz w:val="22"/>
          <w:szCs w:val="22"/>
        </w:rPr>
        <w:t xml:space="preserve"> zikredilen gruplardan uzmanların </w:t>
      </w:r>
      <w:r w:rsidR="0072276B">
        <w:rPr>
          <w:rFonts w:ascii="Times New Roman" w:hAnsi="Times New Roman"/>
          <w:i/>
          <w:sz w:val="22"/>
          <w:szCs w:val="22"/>
        </w:rPr>
        <w:t>(</w:t>
      </w:r>
      <w:proofErr w:type="gramStart"/>
      <w:r w:rsidR="0072276B">
        <w:rPr>
          <w:rFonts w:ascii="Times New Roman" w:hAnsi="Times New Roman"/>
          <w:i/>
          <w:sz w:val="22"/>
          <w:szCs w:val="22"/>
        </w:rPr>
        <w:t>hakim</w:t>
      </w:r>
      <w:proofErr w:type="gramEnd"/>
      <w:r w:rsidR="0072276B">
        <w:rPr>
          <w:rFonts w:ascii="Times New Roman" w:hAnsi="Times New Roman"/>
          <w:i/>
          <w:sz w:val="22"/>
          <w:szCs w:val="22"/>
        </w:rPr>
        <w:t>, savcı, avukat, bilirkişi, psikolog, PDR, vs.)</w:t>
      </w:r>
      <w:r w:rsidR="00C56E4A">
        <w:rPr>
          <w:rFonts w:ascii="Times New Roman" w:hAnsi="Times New Roman"/>
          <w:i/>
          <w:sz w:val="22"/>
          <w:szCs w:val="22"/>
        </w:rPr>
        <w:t xml:space="preserve"> her biri için ayrı ayrı </w:t>
      </w:r>
      <w:r w:rsidR="001611DC">
        <w:rPr>
          <w:rFonts w:ascii="Times New Roman" w:hAnsi="Times New Roman"/>
          <w:i/>
          <w:sz w:val="22"/>
          <w:szCs w:val="22"/>
        </w:rPr>
        <w:t xml:space="preserve">hazırlanacak </w:t>
      </w:r>
      <w:r w:rsidR="00C56E4A">
        <w:rPr>
          <w:rFonts w:ascii="Times New Roman" w:hAnsi="Times New Roman"/>
          <w:i/>
          <w:sz w:val="22"/>
          <w:szCs w:val="22"/>
        </w:rPr>
        <w:t>yarı yapılandırılmış sorularla mülakat yapılacaktır.</w:t>
      </w:r>
      <w:r w:rsidR="0029092F">
        <w:rPr>
          <w:rFonts w:ascii="Times New Roman" w:hAnsi="Times New Roman"/>
          <w:i/>
          <w:sz w:val="22"/>
          <w:szCs w:val="22"/>
        </w:rPr>
        <w:t xml:space="preserve"> </w:t>
      </w:r>
      <w:r w:rsidR="00977A4B">
        <w:rPr>
          <w:rFonts w:ascii="Times New Roman" w:hAnsi="Times New Roman"/>
          <w:i/>
          <w:sz w:val="22"/>
          <w:szCs w:val="22"/>
        </w:rPr>
        <w:t>Mülakatlarda kullanılacak soru formu, Bakanlıkça 2014 Türkiye Boşanma Nedenleri Araştırması’nda kullanılan soru formunun revize edilmesiyle hazırlanacaktır.</w:t>
      </w:r>
    </w:p>
    <w:p w14:paraId="19609712" w14:textId="77777777" w:rsidR="00D966DB" w:rsidRPr="00C82408" w:rsidRDefault="00D966DB" w:rsidP="000378B5">
      <w:pPr>
        <w:ind w:firstLine="698"/>
        <w:jc w:val="both"/>
        <w:rPr>
          <w:rFonts w:ascii="Times New Roman" w:hAnsi="Times New Roman"/>
          <w:b/>
          <w:sz w:val="18"/>
          <w:szCs w:val="18"/>
        </w:rPr>
      </w:pPr>
    </w:p>
    <w:p w14:paraId="299050FA" w14:textId="77777777" w:rsidR="00981716" w:rsidRPr="00361540" w:rsidRDefault="00981716" w:rsidP="000378B5">
      <w:pPr>
        <w:ind w:firstLine="698"/>
        <w:jc w:val="both"/>
        <w:rPr>
          <w:rFonts w:ascii="Times New Roman" w:hAnsi="Times New Roman"/>
          <w:b/>
          <w:sz w:val="22"/>
          <w:szCs w:val="22"/>
        </w:rPr>
      </w:pPr>
      <w:r w:rsidRPr="00361540">
        <w:rPr>
          <w:rFonts w:ascii="Times New Roman" w:hAnsi="Times New Roman"/>
          <w:b/>
          <w:sz w:val="22"/>
          <w:szCs w:val="22"/>
        </w:rPr>
        <w:t>2.5. Alan Uygulama Yöntemi</w:t>
      </w:r>
      <w:r w:rsidR="00845D7F" w:rsidRPr="00361540">
        <w:rPr>
          <w:rStyle w:val="SonnotBavurusu"/>
          <w:rFonts w:ascii="Times New Roman" w:hAnsi="Times New Roman"/>
          <w:b/>
          <w:sz w:val="22"/>
          <w:szCs w:val="22"/>
        </w:rPr>
        <w:endnoteReference w:id="14"/>
      </w:r>
    </w:p>
    <w:p w14:paraId="207F4C95" w14:textId="77777777" w:rsidR="00981716" w:rsidRPr="00C82408" w:rsidRDefault="00981716" w:rsidP="000378B5">
      <w:pPr>
        <w:ind w:firstLine="698"/>
        <w:jc w:val="both"/>
        <w:rPr>
          <w:rFonts w:ascii="Times New Roman" w:hAnsi="Times New Roman"/>
          <w:b/>
          <w:sz w:val="18"/>
          <w:szCs w:val="18"/>
        </w:rPr>
      </w:pPr>
    </w:p>
    <w:p w14:paraId="4EA9A7BA" w14:textId="77777777" w:rsidR="00F84E29" w:rsidRPr="00361540" w:rsidRDefault="00F84E29" w:rsidP="000378B5">
      <w:pPr>
        <w:ind w:firstLine="698"/>
        <w:jc w:val="both"/>
        <w:rPr>
          <w:rFonts w:ascii="Times New Roman" w:hAnsi="Times New Roman"/>
          <w:b/>
          <w:sz w:val="22"/>
          <w:szCs w:val="22"/>
        </w:rPr>
      </w:pPr>
      <w:r w:rsidRPr="00361540">
        <w:rPr>
          <w:rFonts w:ascii="Times New Roman" w:hAnsi="Times New Roman"/>
          <w:b/>
          <w:sz w:val="22"/>
          <w:szCs w:val="22"/>
        </w:rPr>
        <w:t>3. PROJE GRUBU ÜYELERİ ve İŞ TANIMLARI</w:t>
      </w:r>
      <w:r w:rsidR="00A100D6" w:rsidRPr="00361540">
        <w:rPr>
          <w:rStyle w:val="SonnotBavurusu"/>
          <w:rFonts w:ascii="Times New Roman" w:hAnsi="Times New Roman"/>
          <w:b/>
          <w:sz w:val="22"/>
          <w:szCs w:val="22"/>
        </w:rPr>
        <w:endnoteReference w:id="15"/>
      </w:r>
    </w:p>
    <w:p w14:paraId="5D945BDE" w14:textId="77777777" w:rsidR="00D966DB" w:rsidRPr="00C82408" w:rsidRDefault="00D966DB" w:rsidP="00C85690">
      <w:pPr>
        <w:ind w:firstLine="709"/>
        <w:jc w:val="both"/>
        <w:rPr>
          <w:rFonts w:ascii="Times New Roman" w:hAnsi="Times New Roman"/>
          <w:b/>
          <w:sz w:val="18"/>
          <w:szCs w:val="18"/>
        </w:rPr>
      </w:pPr>
    </w:p>
    <w:p w14:paraId="1F953090" w14:textId="77777777" w:rsidR="00F84E29" w:rsidRPr="00361540" w:rsidRDefault="00F84E29" w:rsidP="00C85690">
      <w:pPr>
        <w:ind w:firstLine="709"/>
        <w:jc w:val="both"/>
        <w:rPr>
          <w:rFonts w:ascii="Times New Roman" w:hAnsi="Times New Roman"/>
          <w:b/>
          <w:sz w:val="22"/>
          <w:szCs w:val="22"/>
        </w:rPr>
      </w:pPr>
      <w:r w:rsidRPr="00361540">
        <w:rPr>
          <w:rFonts w:ascii="Times New Roman" w:hAnsi="Times New Roman"/>
          <w:b/>
          <w:sz w:val="22"/>
          <w:szCs w:val="22"/>
        </w:rPr>
        <w:t>4. ZAMANLAMA</w:t>
      </w:r>
      <w:r w:rsidR="00C85690" w:rsidRPr="00361540">
        <w:rPr>
          <w:rStyle w:val="SonnotBavurusu"/>
          <w:rFonts w:ascii="Times New Roman" w:hAnsi="Times New Roman"/>
          <w:b/>
          <w:sz w:val="22"/>
          <w:szCs w:val="22"/>
        </w:rPr>
        <w:endnoteReference w:id="16"/>
      </w:r>
    </w:p>
    <w:p w14:paraId="3974C0C8" w14:textId="77777777" w:rsidR="00D966DB" w:rsidRPr="00C82408" w:rsidRDefault="00D966DB" w:rsidP="00C734E1">
      <w:pPr>
        <w:ind w:firstLine="709"/>
        <w:jc w:val="both"/>
        <w:rPr>
          <w:rFonts w:ascii="Times New Roman" w:hAnsi="Times New Roman"/>
          <w:b/>
          <w:sz w:val="18"/>
          <w:szCs w:val="18"/>
        </w:rPr>
      </w:pPr>
    </w:p>
    <w:p w14:paraId="4F148289" w14:textId="77777777" w:rsidR="00F84E29" w:rsidRPr="00361540" w:rsidRDefault="00C734E1" w:rsidP="00C734E1">
      <w:pPr>
        <w:ind w:firstLine="709"/>
        <w:jc w:val="both"/>
        <w:rPr>
          <w:rFonts w:ascii="Times New Roman" w:hAnsi="Times New Roman"/>
          <w:b/>
          <w:sz w:val="22"/>
          <w:szCs w:val="22"/>
        </w:rPr>
      </w:pPr>
      <w:r w:rsidRPr="00361540">
        <w:rPr>
          <w:rFonts w:ascii="Times New Roman" w:hAnsi="Times New Roman"/>
          <w:b/>
          <w:sz w:val="22"/>
          <w:szCs w:val="22"/>
        </w:rPr>
        <w:t xml:space="preserve">5. </w:t>
      </w:r>
      <w:r w:rsidR="00DD1FCC" w:rsidRPr="00361540">
        <w:rPr>
          <w:rFonts w:ascii="Times New Roman" w:hAnsi="Times New Roman"/>
          <w:b/>
          <w:sz w:val="22"/>
          <w:szCs w:val="22"/>
        </w:rPr>
        <w:t>GÖRÜŞMECİ SEÇİMİ VE EĞİTİMLERİ</w:t>
      </w:r>
      <w:r w:rsidR="00DD1FCC" w:rsidRPr="00361540">
        <w:rPr>
          <w:rStyle w:val="SonnotBavurusu"/>
          <w:rFonts w:ascii="Times New Roman" w:hAnsi="Times New Roman"/>
          <w:b/>
          <w:sz w:val="22"/>
          <w:szCs w:val="22"/>
        </w:rPr>
        <w:endnoteReference w:id="17"/>
      </w:r>
    </w:p>
    <w:p w14:paraId="60E09F5A" w14:textId="77777777" w:rsidR="00D966DB" w:rsidRPr="00C82408" w:rsidRDefault="00D966DB" w:rsidP="00AF13DC">
      <w:pPr>
        <w:pStyle w:val="GvdeMetni"/>
        <w:ind w:firstLine="708"/>
        <w:jc w:val="both"/>
        <w:rPr>
          <w:rFonts w:ascii="Times New Roman" w:hAnsi="Times New Roman"/>
          <w:sz w:val="18"/>
          <w:szCs w:val="18"/>
        </w:rPr>
      </w:pPr>
    </w:p>
    <w:p w14:paraId="244E3AE1" w14:textId="77777777" w:rsidR="00F84E29" w:rsidRPr="00361540" w:rsidRDefault="00AF13DC" w:rsidP="00AF13DC">
      <w:pPr>
        <w:pStyle w:val="GvdeMetni"/>
        <w:ind w:firstLine="708"/>
        <w:jc w:val="both"/>
        <w:rPr>
          <w:rFonts w:ascii="Times New Roman" w:hAnsi="Times New Roman"/>
          <w:sz w:val="22"/>
          <w:szCs w:val="22"/>
        </w:rPr>
      </w:pPr>
      <w:r w:rsidRPr="00361540">
        <w:rPr>
          <w:rFonts w:ascii="Times New Roman" w:hAnsi="Times New Roman"/>
          <w:sz w:val="22"/>
          <w:szCs w:val="22"/>
        </w:rPr>
        <w:t>6. GİZLİLİK</w:t>
      </w:r>
      <w:r w:rsidRPr="00361540">
        <w:rPr>
          <w:rStyle w:val="SonnotBavurusu"/>
          <w:rFonts w:ascii="Times New Roman" w:hAnsi="Times New Roman"/>
          <w:sz w:val="22"/>
          <w:szCs w:val="22"/>
        </w:rPr>
        <w:endnoteReference w:id="18"/>
      </w:r>
    </w:p>
    <w:p w14:paraId="683594E4" w14:textId="77777777" w:rsidR="00D966DB" w:rsidRPr="00C82408" w:rsidRDefault="00D966DB" w:rsidP="006E1EE1">
      <w:pPr>
        <w:pStyle w:val="GvdeMetni"/>
        <w:ind w:firstLine="708"/>
        <w:jc w:val="both"/>
        <w:rPr>
          <w:rFonts w:ascii="Times New Roman" w:hAnsi="Times New Roman"/>
          <w:sz w:val="18"/>
          <w:szCs w:val="18"/>
        </w:rPr>
      </w:pPr>
    </w:p>
    <w:p w14:paraId="6A9DCFC8" w14:textId="77777777" w:rsidR="00D82C07" w:rsidRPr="00E06A6D" w:rsidRDefault="006E1EE1" w:rsidP="006E1EE1">
      <w:pPr>
        <w:pStyle w:val="GvdeMetni"/>
        <w:ind w:firstLine="708"/>
        <w:jc w:val="both"/>
        <w:rPr>
          <w:rFonts w:ascii="Times New Roman" w:hAnsi="Times New Roman"/>
          <w:color w:val="943634" w:themeColor="accent2" w:themeShade="BF"/>
          <w:sz w:val="22"/>
          <w:szCs w:val="22"/>
        </w:rPr>
      </w:pPr>
      <w:r w:rsidRPr="00361540">
        <w:rPr>
          <w:rFonts w:ascii="Times New Roman" w:hAnsi="Times New Roman"/>
          <w:sz w:val="22"/>
          <w:szCs w:val="22"/>
        </w:rPr>
        <w:t xml:space="preserve">7. </w:t>
      </w:r>
      <w:r w:rsidR="0034750D" w:rsidRPr="00832E59">
        <w:rPr>
          <w:rFonts w:ascii="Times New Roman" w:hAnsi="Times New Roman"/>
          <w:sz w:val="22"/>
          <w:szCs w:val="22"/>
        </w:rPr>
        <w:t>SAHA DENETİMİ</w:t>
      </w:r>
      <w:r w:rsidR="008C7406" w:rsidRPr="00832E59">
        <w:rPr>
          <w:rStyle w:val="SonnotBavurusu"/>
          <w:rFonts w:ascii="Times New Roman" w:hAnsi="Times New Roman"/>
          <w:sz w:val="22"/>
          <w:szCs w:val="22"/>
        </w:rPr>
        <w:endnoteReference w:id="19"/>
      </w:r>
    </w:p>
    <w:p w14:paraId="43392D82" w14:textId="77777777" w:rsidR="00ED5B9A" w:rsidRPr="00C82408" w:rsidRDefault="00ED5B9A" w:rsidP="006E1EE1">
      <w:pPr>
        <w:pStyle w:val="GvdeMetni"/>
        <w:ind w:firstLine="708"/>
        <w:jc w:val="both"/>
        <w:rPr>
          <w:rFonts w:ascii="Times New Roman" w:hAnsi="Times New Roman"/>
          <w:sz w:val="18"/>
          <w:szCs w:val="18"/>
        </w:rPr>
      </w:pPr>
    </w:p>
    <w:p w14:paraId="0393A5C1" w14:textId="77777777" w:rsidR="00ED5B9A" w:rsidRPr="00361540" w:rsidRDefault="00975E3B" w:rsidP="006E1EE1">
      <w:pPr>
        <w:pStyle w:val="GvdeMetni"/>
        <w:ind w:firstLine="708"/>
        <w:jc w:val="both"/>
        <w:rPr>
          <w:rFonts w:ascii="Times New Roman" w:hAnsi="Times New Roman"/>
          <w:sz w:val="22"/>
          <w:szCs w:val="22"/>
        </w:rPr>
      </w:pPr>
      <w:r w:rsidRPr="00361540">
        <w:rPr>
          <w:rFonts w:ascii="Times New Roman" w:hAnsi="Times New Roman"/>
          <w:sz w:val="22"/>
          <w:szCs w:val="22"/>
        </w:rPr>
        <w:t>8</w:t>
      </w:r>
      <w:r w:rsidR="00ED5B9A" w:rsidRPr="00361540">
        <w:rPr>
          <w:rFonts w:ascii="Times New Roman" w:hAnsi="Times New Roman"/>
          <w:sz w:val="22"/>
          <w:szCs w:val="22"/>
        </w:rPr>
        <w:t>.</w:t>
      </w:r>
      <w:r w:rsidR="00361540" w:rsidRPr="00361540">
        <w:rPr>
          <w:rFonts w:ascii="Times New Roman" w:hAnsi="Times New Roman"/>
          <w:sz w:val="22"/>
          <w:szCs w:val="22"/>
        </w:rPr>
        <w:t xml:space="preserve"> </w:t>
      </w:r>
      <w:r w:rsidR="00ED5B9A" w:rsidRPr="00361540">
        <w:rPr>
          <w:rFonts w:ascii="Times New Roman" w:hAnsi="Times New Roman"/>
          <w:sz w:val="22"/>
          <w:szCs w:val="22"/>
        </w:rPr>
        <w:t>KODLAMA VE KONTROL</w:t>
      </w:r>
      <w:r w:rsidR="007E105E" w:rsidRPr="00361540">
        <w:rPr>
          <w:rStyle w:val="SonnotBavurusu"/>
          <w:rFonts w:ascii="Times New Roman" w:hAnsi="Times New Roman"/>
          <w:sz w:val="22"/>
          <w:szCs w:val="22"/>
        </w:rPr>
        <w:endnoteReference w:id="20"/>
      </w:r>
    </w:p>
    <w:p w14:paraId="524A8234" w14:textId="77777777" w:rsidR="00975E3B" w:rsidRPr="00C82408" w:rsidRDefault="00975E3B" w:rsidP="006E1EE1">
      <w:pPr>
        <w:pStyle w:val="GvdeMetni"/>
        <w:ind w:firstLine="708"/>
        <w:jc w:val="both"/>
        <w:rPr>
          <w:rFonts w:ascii="Times New Roman" w:hAnsi="Times New Roman"/>
          <w:sz w:val="18"/>
          <w:szCs w:val="18"/>
        </w:rPr>
      </w:pPr>
    </w:p>
    <w:p w14:paraId="0F71DB5C" w14:textId="1AB32715" w:rsidR="00975E3B" w:rsidRPr="00361540" w:rsidRDefault="00975E3B" w:rsidP="006E1EE1">
      <w:pPr>
        <w:pStyle w:val="GvdeMetni"/>
        <w:ind w:firstLine="708"/>
        <w:jc w:val="both"/>
        <w:rPr>
          <w:rFonts w:ascii="Times New Roman" w:hAnsi="Times New Roman"/>
          <w:sz w:val="22"/>
          <w:szCs w:val="22"/>
        </w:rPr>
      </w:pPr>
      <w:r w:rsidRPr="00361540">
        <w:rPr>
          <w:rFonts w:ascii="Times New Roman" w:hAnsi="Times New Roman"/>
          <w:sz w:val="22"/>
          <w:szCs w:val="22"/>
        </w:rPr>
        <w:t>9. ATÖLYE ÇALIŞMASI</w:t>
      </w:r>
      <w:r w:rsidRPr="00361540">
        <w:rPr>
          <w:rStyle w:val="SonnotBavurusu"/>
          <w:rFonts w:ascii="Times New Roman" w:hAnsi="Times New Roman"/>
          <w:sz w:val="22"/>
          <w:szCs w:val="22"/>
        </w:rPr>
        <w:endnoteReference w:id="21"/>
      </w:r>
    </w:p>
    <w:p w14:paraId="1DF9236D" w14:textId="77777777" w:rsidR="007E105E" w:rsidRPr="00C82408" w:rsidRDefault="007E105E" w:rsidP="006E1EE1">
      <w:pPr>
        <w:pStyle w:val="GvdeMetni"/>
        <w:ind w:firstLine="708"/>
        <w:jc w:val="both"/>
        <w:rPr>
          <w:rFonts w:ascii="Times New Roman" w:hAnsi="Times New Roman"/>
          <w:sz w:val="18"/>
          <w:szCs w:val="18"/>
        </w:rPr>
      </w:pPr>
    </w:p>
    <w:p w14:paraId="5D1F9420" w14:textId="650D2E21" w:rsidR="00975E3B" w:rsidRPr="00C82408" w:rsidRDefault="008B68EB" w:rsidP="006E1EE1">
      <w:pPr>
        <w:pStyle w:val="GvdeMetni"/>
        <w:ind w:firstLine="708"/>
        <w:jc w:val="both"/>
        <w:rPr>
          <w:rFonts w:ascii="Times New Roman" w:hAnsi="Times New Roman"/>
          <w:sz w:val="18"/>
          <w:szCs w:val="18"/>
        </w:rPr>
      </w:pPr>
      <w:r w:rsidRPr="00361540">
        <w:rPr>
          <w:rFonts w:ascii="Times New Roman" w:hAnsi="Times New Roman"/>
          <w:sz w:val="22"/>
          <w:szCs w:val="22"/>
        </w:rPr>
        <w:t>10</w:t>
      </w:r>
      <w:r w:rsidR="007E105E" w:rsidRPr="00361540">
        <w:rPr>
          <w:rFonts w:ascii="Times New Roman" w:hAnsi="Times New Roman"/>
          <w:sz w:val="22"/>
          <w:szCs w:val="22"/>
        </w:rPr>
        <w:t>. RAPORLAMA</w:t>
      </w:r>
      <w:r w:rsidR="003A7B17" w:rsidRPr="00361540">
        <w:rPr>
          <w:rStyle w:val="SonnotBavurusu"/>
          <w:rFonts w:ascii="Times New Roman" w:hAnsi="Times New Roman"/>
          <w:sz w:val="22"/>
          <w:szCs w:val="22"/>
        </w:rPr>
        <w:endnoteReference w:id="22"/>
      </w:r>
    </w:p>
    <w:p w14:paraId="6D7B9934" w14:textId="77777777" w:rsidR="00D82C07" w:rsidRPr="00C82408" w:rsidRDefault="00D82C07" w:rsidP="00361540">
      <w:pPr>
        <w:pStyle w:val="GvdeMetni"/>
        <w:ind w:firstLine="709"/>
        <w:jc w:val="both"/>
        <w:rPr>
          <w:rFonts w:ascii="Times New Roman" w:hAnsi="Times New Roman"/>
          <w:sz w:val="18"/>
          <w:szCs w:val="18"/>
        </w:rPr>
      </w:pPr>
    </w:p>
    <w:p w14:paraId="39B15B73" w14:textId="7CDA483B" w:rsidR="00F84E29" w:rsidRPr="00361540" w:rsidRDefault="00975E3B" w:rsidP="00F84E29">
      <w:pPr>
        <w:widowControl w:val="0"/>
        <w:autoSpaceDE w:val="0"/>
        <w:autoSpaceDN w:val="0"/>
        <w:adjustRightInd w:val="0"/>
        <w:ind w:right="19" w:firstLine="708"/>
        <w:jc w:val="both"/>
        <w:rPr>
          <w:rFonts w:ascii="Times New Roman" w:hAnsi="Times New Roman"/>
          <w:b/>
          <w:sz w:val="22"/>
          <w:szCs w:val="22"/>
        </w:rPr>
      </w:pPr>
      <w:r w:rsidRPr="00361540">
        <w:rPr>
          <w:rFonts w:ascii="Times New Roman" w:hAnsi="Times New Roman"/>
          <w:b/>
          <w:sz w:val="22"/>
          <w:szCs w:val="22"/>
        </w:rPr>
        <w:t>1</w:t>
      </w:r>
      <w:r w:rsidR="003B1F00">
        <w:rPr>
          <w:rFonts w:ascii="Times New Roman" w:hAnsi="Times New Roman"/>
          <w:b/>
          <w:sz w:val="22"/>
          <w:szCs w:val="22"/>
        </w:rPr>
        <w:t>1</w:t>
      </w:r>
      <w:r w:rsidR="00F84E29" w:rsidRPr="00361540">
        <w:rPr>
          <w:rFonts w:ascii="Times New Roman" w:hAnsi="Times New Roman"/>
          <w:b/>
          <w:sz w:val="22"/>
          <w:szCs w:val="22"/>
        </w:rPr>
        <w:t>. BÜTÇE</w:t>
      </w:r>
      <w:r w:rsidR="00FF6FC4" w:rsidRPr="00361540">
        <w:rPr>
          <w:rStyle w:val="SonnotBavurusu"/>
          <w:rFonts w:ascii="Times New Roman" w:hAnsi="Times New Roman"/>
          <w:b/>
          <w:sz w:val="22"/>
          <w:szCs w:val="22"/>
        </w:rPr>
        <w:endnoteReference w:id="23"/>
      </w:r>
      <w:r w:rsidR="00F84E29" w:rsidRPr="00361540">
        <w:rPr>
          <w:rFonts w:ascii="Times New Roman" w:hAnsi="Times New Roman"/>
          <w:b/>
          <w:sz w:val="22"/>
          <w:szCs w:val="22"/>
        </w:rPr>
        <w:t xml:space="preserve"> </w:t>
      </w:r>
    </w:p>
    <w:p w14:paraId="640E127B" w14:textId="77777777" w:rsidR="00C82408" w:rsidRPr="00C82408" w:rsidRDefault="00C82408" w:rsidP="00C82408">
      <w:pPr>
        <w:widowControl w:val="0"/>
        <w:autoSpaceDE w:val="0"/>
        <w:autoSpaceDN w:val="0"/>
        <w:adjustRightInd w:val="0"/>
        <w:ind w:firstLine="709"/>
        <w:jc w:val="both"/>
        <w:rPr>
          <w:rFonts w:ascii="Times New Roman" w:hAnsi="Times New Roman"/>
          <w:b/>
          <w:sz w:val="18"/>
          <w:szCs w:val="18"/>
        </w:rPr>
      </w:pPr>
    </w:p>
    <w:p w14:paraId="0AE7F25F" w14:textId="15EDA8F3" w:rsidR="00867808" w:rsidRPr="00C82408" w:rsidRDefault="003B1F00" w:rsidP="00C82408">
      <w:pPr>
        <w:widowControl w:val="0"/>
        <w:autoSpaceDE w:val="0"/>
        <w:autoSpaceDN w:val="0"/>
        <w:adjustRightInd w:val="0"/>
        <w:ind w:firstLine="708"/>
        <w:jc w:val="both"/>
        <w:rPr>
          <w:rFonts w:ascii="Times New Roman" w:hAnsi="Times New Roman"/>
          <w:b/>
          <w:sz w:val="22"/>
          <w:szCs w:val="22"/>
        </w:rPr>
      </w:pPr>
      <w:r>
        <w:rPr>
          <w:rFonts w:ascii="Times New Roman" w:hAnsi="Times New Roman"/>
          <w:b/>
          <w:sz w:val="22"/>
          <w:szCs w:val="22"/>
        </w:rPr>
        <w:t>12</w:t>
      </w:r>
      <w:r w:rsidR="00C82408" w:rsidRPr="00C82408">
        <w:rPr>
          <w:rFonts w:ascii="Times New Roman" w:hAnsi="Times New Roman"/>
          <w:b/>
          <w:sz w:val="22"/>
          <w:szCs w:val="22"/>
        </w:rPr>
        <w:t xml:space="preserve">. </w:t>
      </w:r>
      <w:r w:rsidR="00C82408">
        <w:rPr>
          <w:rFonts w:ascii="Times New Roman" w:hAnsi="Times New Roman"/>
          <w:b/>
          <w:sz w:val="22"/>
          <w:szCs w:val="22"/>
        </w:rPr>
        <w:t>EKLER</w:t>
      </w:r>
      <w:r w:rsidR="00C82408">
        <w:rPr>
          <w:rStyle w:val="SonnotBavurusu"/>
          <w:rFonts w:ascii="Times New Roman" w:hAnsi="Times New Roman"/>
          <w:b/>
          <w:sz w:val="22"/>
          <w:szCs w:val="22"/>
        </w:rPr>
        <w:endnoteReference w:id="24"/>
      </w:r>
    </w:p>
    <w:p w14:paraId="7F49D962" w14:textId="03B7564E" w:rsidR="00C82408" w:rsidRDefault="00C82408" w:rsidP="00F84E29">
      <w:pPr>
        <w:widowControl w:val="0"/>
        <w:autoSpaceDE w:val="0"/>
        <w:autoSpaceDN w:val="0"/>
        <w:adjustRightInd w:val="0"/>
        <w:jc w:val="both"/>
        <w:rPr>
          <w:rFonts w:ascii="Times New Roman" w:hAnsi="Times New Roman"/>
          <w:b/>
          <w:szCs w:val="24"/>
        </w:rPr>
        <w:sectPr w:rsidR="00C82408" w:rsidSect="000C3E51">
          <w:footnotePr>
            <w:numStart w:val="40"/>
          </w:footnotePr>
          <w:endnotePr>
            <w:numFmt w:val="decimal"/>
          </w:endnotePr>
          <w:pgSz w:w="11906" w:h="16838" w:code="9"/>
          <w:pgMar w:top="875" w:right="1276" w:bottom="1418" w:left="1418" w:header="907" w:footer="680" w:gutter="0"/>
          <w:cols w:space="708"/>
        </w:sectPr>
      </w:pPr>
    </w:p>
    <w:p w14:paraId="4F25919E" w14:textId="77777777" w:rsidR="00F84E29" w:rsidRPr="008B68EB" w:rsidRDefault="006E21E1" w:rsidP="00867808">
      <w:pPr>
        <w:pStyle w:val="GvdeMetni"/>
        <w:rPr>
          <w:rFonts w:ascii="Times New Roman" w:hAnsi="Times New Roman"/>
          <w:sz w:val="22"/>
          <w:szCs w:val="22"/>
        </w:rPr>
      </w:pPr>
      <w:r>
        <w:rPr>
          <w:rFonts w:ascii="Times New Roman" w:hAnsi="Times New Roman"/>
          <w:sz w:val="22"/>
          <w:szCs w:val="22"/>
        </w:rPr>
        <w:lastRenderedPageBreak/>
        <w:t>EK</w:t>
      </w:r>
      <w:r w:rsidR="00F84E29" w:rsidRPr="008B68EB">
        <w:rPr>
          <w:rFonts w:ascii="Times New Roman" w:hAnsi="Times New Roman"/>
          <w:sz w:val="22"/>
          <w:szCs w:val="22"/>
        </w:rPr>
        <w:t xml:space="preserve">1- BÜTÇE KALEMLERİ TABLOSU </w:t>
      </w:r>
      <w:r w:rsidR="007A26E6">
        <w:rPr>
          <w:rFonts w:ascii="Times New Roman" w:hAnsi="Times New Roman"/>
          <w:sz w:val="22"/>
          <w:szCs w:val="22"/>
        </w:rPr>
        <w:t>VE</w:t>
      </w:r>
      <w:r w:rsidR="00F84E29" w:rsidRPr="008B68EB">
        <w:rPr>
          <w:rFonts w:ascii="Times New Roman" w:hAnsi="Times New Roman"/>
          <w:sz w:val="22"/>
          <w:szCs w:val="22"/>
        </w:rPr>
        <w:t xml:space="preserve"> AÇIKLAMALARI</w:t>
      </w:r>
      <w:r w:rsidR="0031695B">
        <w:rPr>
          <w:rStyle w:val="SonnotBavurusu"/>
          <w:rFonts w:ascii="Times New Roman" w:hAnsi="Times New Roman"/>
          <w:sz w:val="22"/>
          <w:szCs w:val="22"/>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80"/>
        <w:gridCol w:w="940"/>
        <w:gridCol w:w="1280"/>
        <w:gridCol w:w="1580"/>
        <w:gridCol w:w="1480"/>
      </w:tblGrid>
      <w:tr w:rsidR="00867808" w:rsidRPr="00867808" w14:paraId="45F24AE2" w14:textId="77777777" w:rsidTr="00DC2106">
        <w:trPr>
          <w:trHeight w:val="315"/>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502E8A" w14:textId="77777777" w:rsidR="00867808" w:rsidRPr="00867808" w:rsidRDefault="00DC2106" w:rsidP="00867808">
            <w:pPr>
              <w:rPr>
                <w:rFonts w:ascii="Times New Roman" w:hAnsi="Times New Roman"/>
                <w:b/>
                <w:bCs/>
                <w:color w:val="000000"/>
                <w:sz w:val="20"/>
              </w:rPr>
            </w:pPr>
            <w:r>
              <w:rPr>
                <w:rFonts w:ascii="Times New Roman" w:hAnsi="Times New Roman"/>
                <w:b/>
                <w:bCs/>
                <w:color w:val="000000"/>
                <w:sz w:val="20"/>
              </w:rPr>
              <w:t xml:space="preserve">1. </w:t>
            </w:r>
            <w:r w:rsidR="00867808" w:rsidRPr="00867808">
              <w:rPr>
                <w:rFonts w:ascii="Times New Roman" w:hAnsi="Times New Roman"/>
                <w:b/>
                <w:bCs/>
                <w:color w:val="000000"/>
                <w:sz w:val="20"/>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721663A8" w14:textId="77777777" w:rsidR="00867808" w:rsidRPr="00867808" w:rsidRDefault="00867808" w:rsidP="00867808">
            <w:pPr>
              <w:jc w:val="center"/>
              <w:rPr>
                <w:rFonts w:ascii="Times New Roman" w:hAnsi="Times New Roman"/>
                <w:b/>
                <w:bCs/>
                <w:color w:val="000000"/>
                <w:sz w:val="20"/>
              </w:rPr>
            </w:pPr>
            <w:r w:rsidRPr="00867808">
              <w:rPr>
                <w:rFonts w:ascii="Times New Roman" w:hAnsi="Times New Roman"/>
                <w:b/>
                <w:bCs/>
                <w:color w:val="000000"/>
                <w:sz w:val="20"/>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5FFA2A3A" w14:textId="77777777" w:rsidR="00867808" w:rsidRPr="00867808" w:rsidRDefault="00867808" w:rsidP="00867808">
            <w:pPr>
              <w:jc w:val="center"/>
              <w:rPr>
                <w:rFonts w:ascii="Times New Roman" w:hAnsi="Times New Roman"/>
                <w:b/>
                <w:bCs/>
                <w:color w:val="000000"/>
                <w:sz w:val="20"/>
              </w:rPr>
            </w:pPr>
            <w:r w:rsidRPr="00867808">
              <w:rPr>
                <w:rFonts w:ascii="Times New Roman" w:hAnsi="Times New Roman"/>
                <w:b/>
                <w:bCs/>
                <w:color w:val="000000"/>
                <w:sz w:val="20"/>
              </w:rPr>
              <w:t>Birim Ücret</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14:paraId="1B32D933" w14:textId="77777777" w:rsidR="00867808" w:rsidRPr="00867808" w:rsidRDefault="00867808" w:rsidP="00867808">
            <w:pPr>
              <w:jc w:val="center"/>
              <w:rPr>
                <w:rFonts w:ascii="Times New Roman" w:hAnsi="Times New Roman"/>
                <w:b/>
                <w:bCs/>
                <w:color w:val="000000"/>
                <w:sz w:val="20"/>
              </w:rPr>
            </w:pPr>
            <w:r w:rsidRPr="00867808">
              <w:rPr>
                <w:rFonts w:ascii="Times New Roman" w:hAnsi="Times New Roman"/>
                <w:b/>
                <w:bCs/>
                <w:color w:val="000000"/>
                <w:sz w:val="20"/>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8C3431C" w14:textId="77777777" w:rsidR="00867808" w:rsidRPr="00867808" w:rsidRDefault="00867808" w:rsidP="00867808">
            <w:pPr>
              <w:jc w:val="center"/>
              <w:rPr>
                <w:rFonts w:ascii="Times New Roman" w:hAnsi="Times New Roman"/>
                <w:b/>
                <w:bCs/>
                <w:color w:val="000000"/>
                <w:sz w:val="20"/>
              </w:rPr>
            </w:pPr>
            <w:r w:rsidRPr="00867808">
              <w:rPr>
                <w:rFonts w:ascii="Times New Roman" w:hAnsi="Times New Roman"/>
                <w:b/>
                <w:bCs/>
                <w:color w:val="000000"/>
                <w:sz w:val="20"/>
              </w:rPr>
              <w:t>Toplam Ücret</w:t>
            </w:r>
          </w:p>
        </w:tc>
      </w:tr>
      <w:tr w:rsidR="00867808" w:rsidRPr="00867808" w14:paraId="66F92BE5" w14:textId="77777777" w:rsidTr="00DC2106">
        <w:trPr>
          <w:trHeight w:val="250"/>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B2FA567" w14:textId="77777777" w:rsidR="00867808" w:rsidRPr="00867808" w:rsidRDefault="00DC2106" w:rsidP="00867808">
            <w:pPr>
              <w:rPr>
                <w:rFonts w:ascii="Times New Roman" w:hAnsi="Times New Roman"/>
                <w:color w:val="000000"/>
                <w:sz w:val="20"/>
              </w:rPr>
            </w:pPr>
            <w:r>
              <w:rPr>
                <w:rFonts w:ascii="Times New Roman" w:hAnsi="Times New Roman"/>
                <w:color w:val="000000"/>
                <w:sz w:val="20"/>
              </w:rPr>
              <w:t>1.1.</w:t>
            </w:r>
            <w:r w:rsidR="00867808" w:rsidRPr="00867808">
              <w:rPr>
                <w:rFonts w:ascii="Times New Roman" w:hAnsi="Times New Roman"/>
                <w:color w:val="000000"/>
                <w:sz w:val="20"/>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14:paraId="6DE9506F" w14:textId="77777777" w:rsidR="00867808" w:rsidRPr="00867808" w:rsidRDefault="00867808" w:rsidP="00867808">
            <w:pPr>
              <w:jc w:val="center"/>
              <w:rPr>
                <w:rFonts w:ascii="Times New Roman" w:hAnsi="Times New Roman"/>
                <w:color w:val="000000"/>
                <w:sz w:val="20"/>
              </w:rPr>
            </w:pPr>
            <w:r>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2ABFA172"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14A15447"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C2AF4AC"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r>
      <w:tr w:rsidR="00867808" w:rsidRPr="00867808" w14:paraId="0E6FBA1A" w14:textId="77777777" w:rsidTr="00DC2106">
        <w:trPr>
          <w:trHeight w:val="268"/>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015DFFD" w14:textId="77777777" w:rsidR="00867808" w:rsidRPr="00867808" w:rsidRDefault="00DC2106" w:rsidP="00867808">
            <w:pPr>
              <w:rPr>
                <w:rFonts w:ascii="Times New Roman" w:hAnsi="Times New Roman"/>
                <w:color w:val="000000"/>
                <w:sz w:val="20"/>
              </w:rPr>
            </w:pPr>
            <w:r>
              <w:rPr>
                <w:rFonts w:ascii="Times New Roman" w:hAnsi="Times New Roman"/>
                <w:color w:val="000000"/>
                <w:sz w:val="20"/>
              </w:rPr>
              <w:t>1.2.</w:t>
            </w:r>
            <w:r w:rsidR="00867808" w:rsidRPr="00867808">
              <w:rPr>
                <w:rFonts w:ascii="Times New Roman" w:hAnsi="Times New Roman"/>
                <w:color w:val="000000"/>
                <w:sz w:val="20"/>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14:paraId="623EA0AF"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7A74720"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076046CF"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3891ECF"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r>
      <w:tr w:rsidR="00867808" w:rsidRPr="00867808" w14:paraId="0EA6070C" w14:textId="77777777" w:rsidTr="00DC2106">
        <w:trPr>
          <w:trHeight w:val="25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F43352F" w14:textId="77777777" w:rsidR="00867808" w:rsidRPr="00867808" w:rsidRDefault="00DC2106" w:rsidP="00867808">
            <w:pPr>
              <w:rPr>
                <w:rFonts w:ascii="Times New Roman" w:hAnsi="Times New Roman"/>
                <w:color w:val="000000"/>
                <w:sz w:val="20"/>
              </w:rPr>
            </w:pPr>
            <w:r>
              <w:rPr>
                <w:rFonts w:ascii="Times New Roman" w:hAnsi="Times New Roman"/>
                <w:color w:val="000000"/>
                <w:sz w:val="20"/>
              </w:rPr>
              <w:t>1.3.</w:t>
            </w:r>
            <w:r w:rsidR="00867808" w:rsidRPr="00867808">
              <w:rPr>
                <w:rFonts w:ascii="Times New Roman" w:hAnsi="Times New Roman"/>
                <w:color w:val="000000"/>
                <w:sz w:val="20"/>
              </w:rPr>
              <w:t>Uzman</w:t>
            </w:r>
          </w:p>
        </w:tc>
        <w:tc>
          <w:tcPr>
            <w:tcW w:w="940" w:type="dxa"/>
            <w:tcBorders>
              <w:top w:val="nil"/>
              <w:left w:val="nil"/>
              <w:bottom w:val="single" w:sz="8" w:space="0" w:color="auto"/>
              <w:right w:val="single" w:sz="8" w:space="0" w:color="auto"/>
            </w:tcBorders>
            <w:shd w:val="clear" w:color="auto" w:fill="auto"/>
            <w:vAlign w:val="bottom"/>
            <w:hideMark/>
          </w:tcPr>
          <w:p w14:paraId="005C3FB1" w14:textId="6BBABDF8" w:rsidR="00867808" w:rsidRPr="00867808" w:rsidRDefault="00867808"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6E042744"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30633DDD"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A490732"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r>
      <w:tr w:rsidR="00867808" w:rsidRPr="00867808" w14:paraId="5FF90DA3" w14:textId="77777777" w:rsidTr="00DC2106">
        <w:trPr>
          <w:trHeight w:val="26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26910D5" w14:textId="77777777" w:rsidR="00867808" w:rsidRPr="00867808" w:rsidRDefault="00DC2106" w:rsidP="00867808">
            <w:pPr>
              <w:rPr>
                <w:rFonts w:ascii="Times New Roman" w:hAnsi="Times New Roman"/>
                <w:color w:val="000000"/>
                <w:sz w:val="20"/>
              </w:rPr>
            </w:pPr>
            <w:r>
              <w:rPr>
                <w:rFonts w:ascii="Times New Roman" w:hAnsi="Times New Roman"/>
                <w:color w:val="000000"/>
                <w:sz w:val="20"/>
              </w:rPr>
              <w:t>1.4.</w:t>
            </w:r>
            <w:r w:rsidR="00867808" w:rsidRPr="00867808">
              <w:rPr>
                <w:rFonts w:ascii="Times New Roman" w:hAnsi="Times New Roman"/>
                <w:color w:val="000000"/>
                <w:sz w:val="20"/>
              </w:rPr>
              <w:t>Danışman</w:t>
            </w:r>
          </w:p>
        </w:tc>
        <w:tc>
          <w:tcPr>
            <w:tcW w:w="940" w:type="dxa"/>
            <w:tcBorders>
              <w:top w:val="nil"/>
              <w:left w:val="nil"/>
              <w:bottom w:val="single" w:sz="8" w:space="0" w:color="auto"/>
              <w:right w:val="single" w:sz="8" w:space="0" w:color="auto"/>
            </w:tcBorders>
            <w:shd w:val="clear" w:color="auto" w:fill="auto"/>
            <w:vAlign w:val="bottom"/>
            <w:hideMark/>
          </w:tcPr>
          <w:p w14:paraId="63B77B11"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0F92427"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40ECB200"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53758EED"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r>
      <w:tr w:rsidR="00867808" w:rsidRPr="00867808" w14:paraId="1A35BF0D" w14:textId="77777777" w:rsidTr="00DC2106">
        <w:trPr>
          <w:trHeight w:val="11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8398AAE" w14:textId="4A1CD7EF" w:rsidR="00867808" w:rsidRPr="00867808" w:rsidRDefault="00DC2106" w:rsidP="001A22D8">
            <w:pPr>
              <w:rPr>
                <w:rFonts w:ascii="Times New Roman" w:hAnsi="Times New Roman"/>
                <w:color w:val="000000"/>
                <w:sz w:val="20"/>
              </w:rPr>
            </w:pPr>
            <w:r>
              <w:rPr>
                <w:rFonts w:ascii="Times New Roman" w:hAnsi="Times New Roman"/>
                <w:color w:val="000000"/>
                <w:sz w:val="20"/>
              </w:rPr>
              <w:t>1.</w:t>
            </w:r>
            <w:r w:rsidR="001A22D8">
              <w:rPr>
                <w:rFonts w:ascii="Times New Roman" w:hAnsi="Times New Roman"/>
                <w:color w:val="000000"/>
                <w:sz w:val="20"/>
              </w:rPr>
              <w:t>5</w:t>
            </w:r>
            <w:r>
              <w:rPr>
                <w:rFonts w:ascii="Times New Roman" w:hAnsi="Times New Roman"/>
                <w:color w:val="000000"/>
                <w:sz w:val="20"/>
              </w:rPr>
              <w:t>.</w:t>
            </w:r>
            <w:r w:rsidR="00425500">
              <w:rPr>
                <w:rFonts w:ascii="Times New Roman" w:hAnsi="Times New Roman"/>
                <w:color w:val="000000"/>
                <w:sz w:val="20"/>
              </w:rPr>
              <w:t>Musahhih</w:t>
            </w:r>
            <w:r w:rsidR="00425500">
              <w:rPr>
                <w:rStyle w:val="SonnotBavurusu"/>
                <w:rFonts w:ascii="Times New Roman" w:hAnsi="Times New Roman"/>
                <w:color w:val="000000"/>
                <w:sz w:val="20"/>
              </w:rPr>
              <w:endnoteReference w:id="26"/>
            </w:r>
          </w:p>
        </w:tc>
        <w:tc>
          <w:tcPr>
            <w:tcW w:w="940" w:type="dxa"/>
            <w:tcBorders>
              <w:top w:val="nil"/>
              <w:left w:val="nil"/>
              <w:bottom w:val="single" w:sz="8" w:space="0" w:color="auto"/>
              <w:right w:val="single" w:sz="8" w:space="0" w:color="auto"/>
            </w:tcBorders>
            <w:shd w:val="clear" w:color="auto" w:fill="auto"/>
            <w:vAlign w:val="bottom"/>
            <w:hideMark/>
          </w:tcPr>
          <w:p w14:paraId="528A247B"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8A6527C"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3FB723AE"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FE0B2BC" w14:textId="77777777" w:rsidR="00867808" w:rsidRPr="00867808" w:rsidRDefault="00867808"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7E4A9036" w14:textId="77777777" w:rsidTr="00DC2106">
        <w:trPr>
          <w:trHeight w:val="15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AEF06CE" w14:textId="194D5DFC" w:rsidR="00425500" w:rsidRPr="00867808" w:rsidRDefault="00DC2106" w:rsidP="001A22D8">
            <w:pPr>
              <w:rPr>
                <w:rFonts w:ascii="Times New Roman" w:hAnsi="Times New Roman"/>
                <w:color w:val="000000"/>
                <w:sz w:val="20"/>
              </w:rPr>
            </w:pPr>
            <w:r>
              <w:rPr>
                <w:rFonts w:ascii="Times New Roman" w:hAnsi="Times New Roman"/>
                <w:color w:val="000000"/>
                <w:sz w:val="20"/>
              </w:rPr>
              <w:t>1.</w:t>
            </w:r>
            <w:r w:rsidR="001A22D8">
              <w:rPr>
                <w:rFonts w:ascii="Times New Roman" w:hAnsi="Times New Roman"/>
                <w:color w:val="000000"/>
                <w:sz w:val="20"/>
              </w:rPr>
              <w:t>6</w:t>
            </w:r>
            <w:r>
              <w:rPr>
                <w:rFonts w:ascii="Times New Roman" w:hAnsi="Times New Roman"/>
                <w:color w:val="000000"/>
                <w:sz w:val="20"/>
              </w:rPr>
              <w:t>.</w:t>
            </w:r>
            <w:r w:rsidR="00425500" w:rsidRPr="00867808">
              <w:rPr>
                <w:rFonts w:ascii="Times New Roman" w:hAnsi="Times New Roman"/>
                <w:color w:val="000000"/>
                <w:sz w:val="20"/>
              </w:rPr>
              <w:t>Saha Sorumlusu</w:t>
            </w:r>
          </w:p>
        </w:tc>
        <w:tc>
          <w:tcPr>
            <w:tcW w:w="940" w:type="dxa"/>
            <w:tcBorders>
              <w:top w:val="nil"/>
              <w:left w:val="nil"/>
              <w:bottom w:val="single" w:sz="8" w:space="0" w:color="auto"/>
              <w:right w:val="single" w:sz="8" w:space="0" w:color="auto"/>
            </w:tcBorders>
            <w:shd w:val="clear" w:color="auto" w:fill="auto"/>
            <w:vAlign w:val="bottom"/>
            <w:hideMark/>
          </w:tcPr>
          <w:p w14:paraId="5EE4BF56"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8D306B"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2B873B1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7DF36A86"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6453F3C0" w14:textId="77777777" w:rsidTr="00DC2106">
        <w:trPr>
          <w:trHeight w:val="19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D8B5970" w14:textId="5A0C257C" w:rsidR="00425500" w:rsidRPr="001015A8" w:rsidRDefault="00DC2106" w:rsidP="001A22D8">
            <w:pPr>
              <w:rPr>
                <w:rFonts w:ascii="Times New Roman" w:hAnsi="Times New Roman"/>
                <w:color w:val="000000"/>
                <w:sz w:val="20"/>
              </w:rPr>
            </w:pPr>
            <w:r w:rsidRPr="001015A8">
              <w:rPr>
                <w:rFonts w:ascii="Times New Roman" w:hAnsi="Times New Roman"/>
                <w:color w:val="000000"/>
                <w:sz w:val="20"/>
              </w:rPr>
              <w:t>1.</w:t>
            </w:r>
            <w:r w:rsidR="001A22D8" w:rsidRPr="001015A8">
              <w:rPr>
                <w:rFonts w:ascii="Times New Roman" w:hAnsi="Times New Roman"/>
                <w:color w:val="000000"/>
                <w:sz w:val="20"/>
              </w:rPr>
              <w:t>7</w:t>
            </w:r>
            <w:r w:rsidRPr="001015A8">
              <w:rPr>
                <w:rFonts w:ascii="Times New Roman" w:hAnsi="Times New Roman"/>
                <w:color w:val="000000"/>
                <w:sz w:val="20"/>
              </w:rPr>
              <w:t>.</w:t>
            </w:r>
            <w:r w:rsidR="00425500" w:rsidRPr="001015A8">
              <w:rPr>
                <w:rFonts w:ascii="Times New Roman" w:hAnsi="Times New Roman"/>
                <w:color w:val="000000"/>
                <w:sz w:val="20"/>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14:paraId="35F2CDDE"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3ED08F9F"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622295A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3D4587F"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73E2A6CA" w14:textId="77777777" w:rsidTr="00DC2106">
        <w:trPr>
          <w:trHeight w:val="20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3BAF102" w14:textId="6A00A882" w:rsidR="00425500" w:rsidRPr="001015A8" w:rsidRDefault="001A22D8" w:rsidP="007D7CB7">
            <w:pPr>
              <w:rPr>
                <w:rFonts w:ascii="Times New Roman" w:hAnsi="Times New Roman"/>
                <w:color w:val="000000"/>
                <w:sz w:val="20"/>
              </w:rPr>
            </w:pPr>
            <w:r w:rsidRPr="001015A8">
              <w:rPr>
                <w:rFonts w:ascii="Times New Roman" w:hAnsi="Times New Roman"/>
                <w:color w:val="000000"/>
                <w:sz w:val="20"/>
              </w:rPr>
              <w:t>1.8</w:t>
            </w:r>
            <w:r w:rsidR="00DC2106" w:rsidRPr="001015A8">
              <w:rPr>
                <w:rFonts w:ascii="Times New Roman" w:hAnsi="Times New Roman"/>
                <w:color w:val="000000"/>
                <w:sz w:val="20"/>
              </w:rPr>
              <w:t>.</w:t>
            </w:r>
            <w:r w:rsidR="007D7CB7" w:rsidRPr="001015A8">
              <w:rPr>
                <w:rFonts w:ascii="Times New Roman" w:hAnsi="Times New Roman"/>
                <w:color w:val="000000"/>
                <w:sz w:val="20"/>
              </w:rPr>
              <w:t>Görüşmeci</w:t>
            </w:r>
          </w:p>
        </w:tc>
        <w:tc>
          <w:tcPr>
            <w:tcW w:w="940" w:type="dxa"/>
            <w:tcBorders>
              <w:top w:val="nil"/>
              <w:left w:val="nil"/>
              <w:bottom w:val="single" w:sz="8" w:space="0" w:color="auto"/>
              <w:right w:val="single" w:sz="8" w:space="0" w:color="auto"/>
            </w:tcBorders>
            <w:shd w:val="clear" w:color="auto" w:fill="auto"/>
            <w:vAlign w:val="bottom"/>
            <w:hideMark/>
          </w:tcPr>
          <w:p w14:paraId="35BC8E8D"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DB5933D"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59DE40B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E664144"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1EB77101" w14:textId="77777777" w:rsidTr="00DC2106">
        <w:trPr>
          <w:trHeight w:val="15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22A4A47" w14:textId="0D2BEC7E" w:rsidR="00425500" w:rsidRPr="00867808" w:rsidRDefault="003A36A1" w:rsidP="003A36A1">
            <w:pPr>
              <w:rPr>
                <w:rFonts w:ascii="Times New Roman" w:hAnsi="Times New Roman"/>
                <w:color w:val="000000"/>
                <w:sz w:val="20"/>
              </w:rPr>
            </w:pPr>
            <w:r>
              <w:rPr>
                <w:rFonts w:ascii="Times New Roman" w:hAnsi="Times New Roman"/>
                <w:color w:val="000000"/>
                <w:sz w:val="20"/>
              </w:rPr>
              <w:t>1.9</w:t>
            </w:r>
            <w:r w:rsidR="00DC2106">
              <w:rPr>
                <w:rFonts w:ascii="Times New Roman" w:hAnsi="Times New Roman"/>
                <w:color w:val="000000"/>
                <w:sz w:val="20"/>
              </w:rPr>
              <w:t>.</w:t>
            </w:r>
            <w:r w:rsidR="00425500" w:rsidRPr="00867808">
              <w:rPr>
                <w:rFonts w:ascii="Times New Roman" w:hAnsi="Times New Roman"/>
                <w:color w:val="000000"/>
                <w:sz w:val="20"/>
              </w:rPr>
              <w:t>Sekreter</w:t>
            </w:r>
          </w:p>
        </w:tc>
        <w:tc>
          <w:tcPr>
            <w:tcW w:w="940" w:type="dxa"/>
            <w:tcBorders>
              <w:top w:val="nil"/>
              <w:left w:val="nil"/>
              <w:bottom w:val="single" w:sz="8" w:space="0" w:color="auto"/>
              <w:right w:val="single" w:sz="8" w:space="0" w:color="auto"/>
            </w:tcBorders>
            <w:shd w:val="clear" w:color="auto" w:fill="auto"/>
            <w:vAlign w:val="bottom"/>
            <w:hideMark/>
          </w:tcPr>
          <w:p w14:paraId="2B702617"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71FEDA"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184AA80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31D8657"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795AE7" w:rsidRPr="00867808" w14:paraId="023C86FD" w14:textId="77777777" w:rsidTr="00DC2106">
        <w:trPr>
          <w:trHeight w:val="18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E76EC15" w14:textId="7E0F99CC" w:rsidR="00795AE7" w:rsidRPr="00867808" w:rsidRDefault="00DC2106" w:rsidP="003A36A1">
            <w:pPr>
              <w:rPr>
                <w:rFonts w:ascii="Times New Roman" w:hAnsi="Times New Roman"/>
                <w:color w:val="000000"/>
                <w:sz w:val="20"/>
              </w:rPr>
            </w:pPr>
            <w:r>
              <w:rPr>
                <w:rFonts w:ascii="Times New Roman" w:hAnsi="Times New Roman"/>
                <w:color w:val="000000"/>
                <w:sz w:val="20"/>
              </w:rPr>
              <w:t>1.1</w:t>
            </w:r>
            <w:r w:rsidR="003A36A1">
              <w:rPr>
                <w:rFonts w:ascii="Times New Roman" w:hAnsi="Times New Roman"/>
                <w:color w:val="000000"/>
                <w:sz w:val="20"/>
              </w:rPr>
              <w:t>0</w:t>
            </w:r>
            <w:r>
              <w:rPr>
                <w:rFonts w:ascii="Times New Roman" w:hAnsi="Times New Roman"/>
                <w:color w:val="000000"/>
                <w:sz w:val="20"/>
              </w:rPr>
              <w:t>.</w:t>
            </w:r>
            <w:r w:rsidR="00795AE7">
              <w:rPr>
                <w:rFonts w:ascii="Times New Roman" w:hAnsi="Times New Roman"/>
                <w:color w:val="000000"/>
                <w:sz w:val="20"/>
              </w:rPr>
              <w:t>n</w:t>
            </w:r>
            <w:r w:rsidR="00795AE7">
              <w:rPr>
                <w:rStyle w:val="SonnotBavurusu"/>
                <w:rFonts w:ascii="Times New Roman" w:hAnsi="Times New Roman"/>
                <w:color w:val="000000"/>
                <w:sz w:val="20"/>
              </w:rPr>
              <w:endnoteReference w:id="27"/>
            </w:r>
          </w:p>
        </w:tc>
        <w:tc>
          <w:tcPr>
            <w:tcW w:w="940" w:type="dxa"/>
            <w:tcBorders>
              <w:top w:val="nil"/>
              <w:left w:val="nil"/>
              <w:bottom w:val="single" w:sz="8" w:space="0" w:color="auto"/>
              <w:right w:val="single" w:sz="8" w:space="0" w:color="auto"/>
            </w:tcBorders>
            <w:shd w:val="clear" w:color="auto" w:fill="auto"/>
            <w:vAlign w:val="bottom"/>
            <w:hideMark/>
          </w:tcPr>
          <w:p w14:paraId="334BE5BB" w14:textId="77777777" w:rsidR="00795AE7" w:rsidRPr="00867808" w:rsidRDefault="00795AE7"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01B8F368" w14:textId="77777777" w:rsidR="00795AE7" w:rsidRPr="00867808" w:rsidRDefault="00795AE7" w:rsidP="00867808">
            <w:pPr>
              <w:jc w:val="center"/>
              <w:rPr>
                <w:rFonts w:ascii="Times New Roman" w:hAnsi="Times New Roman"/>
                <w:color w:val="000000"/>
                <w:sz w:val="20"/>
              </w:rPr>
            </w:pPr>
          </w:p>
        </w:tc>
        <w:tc>
          <w:tcPr>
            <w:tcW w:w="1580" w:type="dxa"/>
            <w:tcBorders>
              <w:top w:val="nil"/>
              <w:left w:val="nil"/>
              <w:bottom w:val="single" w:sz="8" w:space="0" w:color="auto"/>
              <w:right w:val="single" w:sz="8" w:space="0" w:color="auto"/>
            </w:tcBorders>
            <w:shd w:val="clear" w:color="auto" w:fill="auto"/>
            <w:vAlign w:val="bottom"/>
            <w:hideMark/>
          </w:tcPr>
          <w:p w14:paraId="2F5E804C" w14:textId="77777777" w:rsidR="00795AE7" w:rsidRPr="00867808" w:rsidRDefault="00795AE7"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hideMark/>
          </w:tcPr>
          <w:p w14:paraId="576CC132" w14:textId="77777777" w:rsidR="00795AE7" w:rsidRPr="00867808" w:rsidRDefault="00795AE7" w:rsidP="00867808">
            <w:pPr>
              <w:jc w:val="center"/>
              <w:rPr>
                <w:rFonts w:ascii="Times New Roman" w:hAnsi="Times New Roman"/>
                <w:color w:val="000000"/>
                <w:sz w:val="20"/>
              </w:rPr>
            </w:pPr>
          </w:p>
        </w:tc>
      </w:tr>
      <w:tr w:rsidR="00425500" w:rsidRPr="00867808" w14:paraId="399F9C72" w14:textId="77777777" w:rsidTr="00DC2106">
        <w:trPr>
          <w:trHeight w:val="315"/>
        </w:trPr>
        <w:tc>
          <w:tcPr>
            <w:tcW w:w="3980" w:type="dxa"/>
            <w:tcBorders>
              <w:top w:val="nil"/>
              <w:left w:val="single" w:sz="8" w:space="0" w:color="auto"/>
              <w:bottom w:val="single" w:sz="8" w:space="0" w:color="auto"/>
              <w:right w:val="single" w:sz="8" w:space="0" w:color="auto"/>
            </w:tcBorders>
            <w:shd w:val="clear" w:color="000000" w:fill="EEECE1"/>
            <w:vAlign w:val="bottom"/>
            <w:hideMark/>
          </w:tcPr>
          <w:p w14:paraId="671359FF" w14:textId="77777777" w:rsidR="00425500" w:rsidRPr="00867808" w:rsidRDefault="00425500" w:rsidP="00867808">
            <w:pPr>
              <w:rPr>
                <w:rFonts w:ascii="Times New Roman" w:hAnsi="Times New Roman"/>
                <w:b/>
                <w:bCs/>
                <w:sz w:val="20"/>
              </w:rPr>
            </w:pPr>
            <w:r w:rsidRPr="00867808">
              <w:rPr>
                <w:rFonts w:ascii="Times New Roman" w:hAnsi="Times New Roman"/>
                <w:b/>
                <w:bCs/>
                <w:sz w:val="20"/>
              </w:rPr>
              <w:t>Ara Toplam 1</w:t>
            </w:r>
            <w:r w:rsidR="00DC2106">
              <w:rPr>
                <w:rFonts w:ascii="Times New Roman" w:hAnsi="Times New Roman"/>
                <w:b/>
                <w:bCs/>
                <w:sz w:val="20"/>
              </w:rPr>
              <w:t xml:space="preserve"> (a1)</w:t>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14:paraId="6C706D6B" w14:textId="77777777" w:rsidR="00425500" w:rsidRPr="00867808" w:rsidRDefault="00425500" w:rsidP="00867808">
            <w:pPr>
              <w:jc w:val="center"/>
              <w:rPr>
                <w:rFonts w:ascii="Times New Roman" w:hAnsi="Times New Roman"/>
                <w:sz w:val="20"/>
              </w:rPr>
            </w:pPr>
            <w:r w:rsidRPr="00867808">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3022944A"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2C3F7297" w14:textId="77777777" w:rsidTr="00DC2106">
        <w:trPr>
          <w:trHeight w:val="16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B4198C8" w14:textId="77777777" w:rsidR="00425500" w:rsidRPr="00867808" w:rsidRDefault="00DC2106" w:rsidP="00867808">
            <w:pPr>
              <w:rPr>
                <w:rFonts w:ascii="Times New Roman" w:hAnsi="Times New Roman"/>
                <w:b/>
                <w:bCs/>
                <w:color w:val="000000"/>
                <w:sz w:val="20"/>
              </w:rPr>
            </w:pPr>
            <w:r>
              <w:rPr>
                <w:rFonts w:ascii="Times New Roman" w:hAnsi="Times New Roman"/>
                <w:b/>
                <w:bCs/>
                <w:color w:val="000000"/>
                <w:sz w:val="20"/>
              </w:rPr>
              <w:t xml:space="preserve">2. </w:t>
            </w:r>
            <w:r w:rsidR="00425500" w:rsidRPr="00867808">
              <w:rPr>
                <w:rFonts w:ascii="Times New Roman" w:hAnsi="Times New Roman"/>
                <w:b/>
                <w:bCs/>
                <w:color w:val="000000"/>
                <w:sz w:val="20"/>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E8F028D" w14:textId="77777777" w:rsidR="00425500" w:rsidRPr="00867808" w:rsidRDefault="00425500" w:rsidP="00867808">
            <w:pPr>
              <w:jc w:val="center"/>
              <w:rPr>
                <w:rFonts w:ascii="Times New Roman" w:hAnsi="Times New Roman"/>
                <w:b/>
                <w:bCs/>
                <w:color w:val="000000"/>
                <w:sz w:val="20"/>
              </w:rPr>
            </w:pPr>
            <w:r w:rsidRPr="00867808">
              <w:rPr>
                <w:rFonts w:ascii="Times New Roman" w:hAnsi="Times New Roman"/>
                <w:b/>
                <w:bCs/>
                <w:color w:val="000000"/>
                <w:sz w:val="20"/>
              </w:rPr>
              <w:t>Adedi</w:t>
            </w:r>
            <w:r w:rsidRPr="00867808">
              <w:rPr>
                <w:rFonts w:ascii="Times New Roman" w:hAnsi="Times New Roman"/>
                <w:color w:val="000000"/>
                <w:sz w:val="20"/>
              </w:rPr>
              <w:t> </w:t>
            </w:r>
          </w:p>
        </w:tc>
        <w:tc>
          <w:tcPr>
            <w:tcW w:w="1580" w:type="dxa"/>
            <w:tcBorders>
              <w:top w:val="nil"/>
              <w:left w:val="nil"/>
              <w:bottom w:val="nil"/>
              <w:right w:val="single" w:sz="8" w:space="0" w:color="auto"/>
            </w:tcBorders>
            <w:shd w:val="clear" w:color="auto" w:fill="auto"/>
            <w:vAlign w:val="bottom"/>
            <w:hideMark/>
          </w:tcPr>
          <w:p w14:paraId="2F61C985" w14:textId="77777777" w:rsidR="00425500" w:rsidRPr="00867808" w:rsidRDefault="00425500" w:rsidP="00867808">
            <w:pPr>
              <w:jc w:val="center"/>
              <w:rPr>
                <w:rFonts w:ascii="Times New Roman" w:hAnsi="Times New Roman"/>
                <w:b/>
                <w:bCs/>
                <w:color w:val="000000"/>
                <w:sz w:val="20"/>
              </w:rPr>
            </w:pPr>
            <w:r w:rsidRPr="00867808">
              <w:rPr>
                <w:rFonts w:ascii="Times New Roman" w:hAnsi="Times New Roman"/>
                <w:b/>
                <w:bCs/>
                <w:color w:val="000000"/>
                <w:sz w:val="20"/>
              </w:rPr>
              <w:t>Birim Ücret</w:t>
            </w:r>
          </w:p>
        </w:tc>
        <w:tc>
          <w:tcPr>
            <w:tcW w:w="1480" w:type="dxa"/>
            <w:tcBorders>
              <w:top w:val="nil"/>
              <w:left w:val="nil"/>
              <w:bottom w:val="nil"/>
              <w:right w:val="single" w:sz="8" w:space="0" w:color="auto"/>
            </w:tcBorders>
            <w:shd w:val="clear" w:color="auto" w:fill="auto"/>
            <w:vAlign w:val="bottom"/>
            <w:hideMark/>
          </w:tcPr>
          <w:p w14:paraId="557CB52D" w14:textId="77777777" w:rsidR="00425500" w:rsidRPr="00867808" w:rsidRDefault="00425500" w:rsidP="00867808">
            <w:pPr>
              <w:jc w:val="center"/>
              <w:rPr>
                <w:rFonts w:ascii="Times New Roman" w:hAnsi="Times New Roman"/>
                <w:b/>
                <w:bCs/>
                <w:color w:val="000000"/>
                <w:sz w:val="20"/>
              </w:rPr>
            </w:pPr>
            <w:r w:rsidRPr="00867808">
              <w:rPr>
                <w:rFonts w:ascii="Times New Roman" w:hAnsi="Times New Roman"/>
                <w:b/>
                <w:bCs/>
                <w:color w:val="000000"/>
                <w:sz w:val="20"/>
              </w:rPr>
              <w:t>Toplam Ücret</w:t>
            </w:r>
          </w:p>
        </w:tc>
      </w:tr>
      <w:tr w:rsidR="00425500" w:rsidRPr="00867808" w14:paraId="078B5FBB" w14:textId="77777777" w:rsidTr="00DC2106">
        <w:trPr>
          <w:trHeight w:val="212"/>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91BCC45"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2.1.</w:t>
            </w:r>
            <w:r w:rsidR="00425500" w:rsidRPr="00867808">
              <w:rPr>
                <w:rFonts w:ascii="Times New Roman" w:hAnsi="Times New Roman"/>
                <w:color w:val="000000"/>
                <w:sz w:val="20"/>
              </w:rPr>
              <w:t>Anket</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A783C7F"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14:paraId="51B5AE46"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41EBA0FA"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616594" w:rsidRPr="00867808" w14:paraId="4B212647" w14:textId="77777777" w:rsidTr="00DC2106">
        <w:trPr>
          <w:trHeight w:val="24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8E4324C" w14:textId="77777777" w:rsidR="00616594" w:rsidRPr="00867808" w:rsidRDefault="00DC2106" w:rsidP="00867808">
            <w:pPr>
              <w:rPr>
                <w:rFonts w:ascii="Times New Roman" w:hAnsi="Times New Roman"/>
                <w:color w:val="000000"/>
                <w:sz w:val="20"/>
              </w:rPr>
            </w:pPr>
            <w:r>
              <w:rPr>
                <w:rFonts w:ascii="Times New Roman" w:hAnsi="Times New Roman"/>
                <w:color w:val="000000"/>
                <w:sz w:val="20"/>
              </w:rPr>
              <w:t>2.2.</w:t>
            </w:r>
            <w:r w:rsidR="00851CA5">
              <w:rPr>
                <w:rFonts w:ascii="Times New Roman" w:hAnsi="Times New Roman"/>
                <w:color w:val="000000"/>
                <w:sz w:val="20"/>
              </w:rPr>
              <w:t>Kırtasiye Giderleri</w:t>
            </w:r>
          </w:p>
        </w:tc>
        <w:tc>
          <w:tcPr>
            <w:tcW w:w="3800" w:type="dxa"/>
            <w:gridSpan w:val="3"/>
            <w:tcBorders>
              <w:top w:val="single" w:sz="8" w:space="0" w:color="auto"/>
              <w:left w:val="nil"/>
              <w:bottom w:val="single" w:sz="8" w:space="0" w:color="auto"/>
              <w:right w:val="single" w:sz="8" w:space="0" w:color="auto"/>
            </w:tcBorders>
            <w:shd w:val="clear" w:color="auto" w:fill="auto"/>
            <w:vAlign w:val="bottom"/>
            <w:hideMark/>
          </w:tcPr>
          <w:p w14:paraId="356A4B47" w14:textId="77777777" w:rsidR="00616594" w:rsidRPr="00867808" w:rsidRDefault="00616594"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49D6A913" w14:textId="77777777" w:rsidR="00616594" w:rsidRPr="00867808" w:rsidRDefault="00616594"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73895866" w14:textId="77777777" w:rsidTr="00DC2106">
        <w:trPr>
          <w:trHeight w:val="26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1C64C9B"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2.3.</w:t>
            </w:r>
            <w:r w:rsidR="00425500" w:rsidRPr="00867808">
              <w:rPr>
                <w:rFonts w:ascii="Times New Roman" w:hAnsi="Times New Roman"/>
                <w:color w:val="000000"/>
                <w:sz w:val="20"/>
              </w:rPr>
              <w:t>İletişim Giderleri</w:t>
            </w:r>
            <w:r w:rsidR="00D17766">
              <w:rPr>
                <w:rStyle w:val="SonnotBavurusu"/>
                <w:rFonts w:ascii="Times New Roman" w:hAnsi="Times New Roman"/>
                <w:color w:val="000000"/>
                <w:sz w:val="20"/>
              </w:rPr>
              <w:endnoteReference w:id="28"/>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3F75B5D8"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21CDE9A6"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535A0791" w14:textId="77777777" w:rsidTr="00DC2106">
        <w:trPr>
          <w:trHeight w:val="26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7112BC0"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2.4.</w:t>
            </w:r>
            <w:r w:rsidR="00425500" w:rsidRPr="00867808">
              <w:rPr>
                <w:rFonts w:ascii="Times New Roman" w:hAnsi="Times New Roman"/>
                <w:color w:val="000000"/>
                <w:sz w:val="20"/>
              </w:rPr>
              <w:t>Ulaşım Giderleri</w:t>
            </w:r>
            <w:r w:rsidR="00DA3979">
              <w:rPr>
                <w:rStyle w:val="SonnotBavurusu"/>
                <w:rFonts w:ascii="Times New Roman" w:hAnsi="Times New Roman"/>
                <w:color w:val="000000"/>
                <w:sz w:val="20"/>
              </w:rPr>
              <w:endnoteReference w:id="29"/>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68C857C3"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68DBCD26"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37D59F1C" w14:textId="77777777" w:rsidTr="00DC2106">
        <w:trPr>
          <w:trHeight w:val="11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FE11A92"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2.5.</w:t>
            </w:r>
            <w:r w:rsidR="00425500" w:rsidRPr="00867808">
              <w:rPr>
                <w:rFonts w:ascii="Times New Roman" w:hAnsi="Times New Roman"/>
                <w:color w:val="000000"/>
                <w:sz w:val="20"/>
              </w:rPr>
              <w:t>Mülakat</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39C5252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5B2F72BB"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46514BC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2CC260C1" w14:textId="77777777" w:rsidTr="00DC2106">
        <w:trPr>
          <w:trHeight w:val="14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945D263"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2.6.</w:t>
            </w:r>
            <w:r w:rsidR="00425500" w:rsidRPr="00867808">
              <w:rPr>
                <w:rFonts w:ascii="Times New Roman" w:hAnsi="Times New Roman"/>
                <w:color w:val="000000"/>
                <w:sz w:val="20"/>
              </w:rPr>
              <w:t>Saha Sorumlusu Eğitimi</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6A4D1F2"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nil"/>
              <w:right w:val="single" w:sz="8" w:space="0" w:color="auto"/>
            </w:tcBorders>
            <w:shd w:val="clear" w:color="auto" w:fill="auto"/>
            <w:vAlign w:val="bottom"/>
            <w:hideMark/>
          </w:tcPr>
          <w:p w14:paraId="1C16EA50"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627B7C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18250268" w14:textId="77777777" w:rsidTr="00DC2106">
        <w:trPr>
          <w:trHeight w:val="19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8069193"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2.7.</w:t>
            </w:r>
            <w:r w:rsidR="00425500" w:rsidRPr="00867808">
              <w:rPr>
                <w:rFonts w:ascii="Times New Roman" w:hAnsi="Times New Roman"/>
                <w:color w:val="000000"/>
                <w:sz w:val="20"/>
              </w:rPr>
              <w:t>Mülakatçı Eğitimi</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F0B767D"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14:paraId="25CD7B32"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56FBE24A"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69C51CD9" w14:textId="77777777" w:rsidTr="00DC2106">
        <w:trPr>
          <w:trHeight w:val="22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EDA1B3C"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2.8.</w:t>
            </w:r>
            <w:r w:rsidR="00425500" w:rsidRPr="00867808">
              <w:rPr>
                <w:rFonts w:ascii="Times New Roman" w:hAnsi="Times New Roman"/>
                <w:color w:val="000000"/>
                <w:sz w:val="20"/>
              </w:rPr>
              <w:t>Saha Sorumlusu Konaklama Giderleri</w:t>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7053A343"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53AB32B5"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760CCE94" w14:textId="77777777" w:rsidTr="00DC2106">
        <w:trPr>
          <w:trHeight w:val="25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9F09B88"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2.9.</w:t>
            </w:r>
            <w:r w:rsidR="00425500" w:rsidRPr="00867808">
              <w:rPr>
                <w:rFonts w:ascii="Times New Roman" w:hAnsi="Times New Roman"/>
                <w:color w:val="000000"/>
                <w:sz w:val="20"/>
              </w:rPr>
              <w:t>Saha Sorumlusu Ulaşım Giderleri</w:t>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2E8B7D0F"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38497B52"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003D9D38" w14:textId="77777777" w:rsidTr="00DC2106">
        <w:trPr>
          <w:trHeight w:val="25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45E0324"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2.10.</w:t>
            </w:r>
            <w:r w:rsidR="00425500" w:rsidRPr="00867808">
              <w:rPr>
                <w:rFonts w:ascii="Times New Roman" w:hAnsi="Times New Roman"/>
                <w:color w:val="000000"/>
                <w:sz w:val="20"/>
              </w:rPr>
              <w:t>Pilot Çalışma</w:t>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05AB7431"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1D9535CC"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728E0E9F" w14:textId="77777777" w:rsidTr="00DC2106">
        <w:trPr>
          <w:trHeight w:val="26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6C5131B"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2.11.</w:t>
            </w:r>
            <w:r w:rsidR="00851CA5" w:rsidRPr="00867808">
              <w:rPr>
                <w:rFonts w:ascii="Times New Roman" w:hAnsi="Times New Roman"/>
                <w:color w:val="000000"/>
                <w:sz w:val="20"/>
              </w:rPr>
              <w:t>Mülakat Ses Kaydı</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17AE1A1"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single" w:sz="8" w:space="0" w:color="auto"/>
              <w:right w:val="single" w:sz="8" w:space="0" w:color="auto"/>
            </w:tcBorders>
            <w:shd w:val="clear" w:color="auto" w:fill="auto"/>
            <w:vAlign w:val="bottom"/>
            <w:hideMark/>
          </w:tcPr>
          <w:p w14:paraId="422EB827"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55B81C5"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0D50E1BB" w14:textId="77777777" w:rsidTr="00DC2106">
        <w:trPr>
          <w:trHeight w:val="26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ED3E278" w14:textId="77777777" w:rsidR="00425500" w:rsidRPr="00867808" w:rsidRDefault="00DC2106" w:rsidP="009635D0">
            <w:pPr>
              <w:rPr>
                <w:rFonts w:ascii="Times New Roman" w:hAnsi="Times New Roman"/>
                <w:color w:val="000000"/>
                <w:sz w:val="20"/>
              </w:rPr>
            </w:pPr>
            <w:r>
              <w:rPr>
                <w:rFonts w:ascii="Times New Roman" w:hAnsi="Times New Roman"/>
                <w:color w:val="000000"/>
                <w:sz w:val="20"/>
              </w:rPr>
              <w:t>2.12.</w:t>
            </w:r>
            <w:r w:rsidR="00851CA5">
              <w:rPr>
                <w:rFonts w:ascii="Times New Roman" w:hAnsi="Times New Roman"/>
                <w:color w:val="000000"/>
                <w:sz w:val="20"/>
              </w:rPr>
              <w:t>Mülakat Ses Kaydı Deşifresi</w:t>
            </w:r>
          </w:p>
        </w:tc>
        <w:tc>
          <w:tcPr>
            <w:tcW w:w="2220" w:type="dxa"/>
            <w:gridSpan w:val="2"/>
            <w:tcBorders>
              <w:top w:val="single" w:sz="8" w:space="0" w:color="auto"/>
              <w:left w:val="nil"/>
              <w:bottom w:val="nil"/>
              <w:right w:val="single" w:sz="8" w:space="0" w:color="000000"/>
            </w:tcBorders>
            <w:shd w:val="clear" w:color="auto" w:fill="auto"/>
            <w:vAlign w:val="bottom"/>
            <w:hideMark/>
          </w:tcPr>
          <w:p w14:paraId="31A4076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nil"/>
              <w:left w:val="nil"/>
              <w:bottom w:val="nil"/>
              <w:right w:val="single" w:sz="8" w:space="0" w:color="auto"/>
            </w:tcBorders>
            <w:shd w:val="clear" w:color="auto" w:fill="auto"/>
            <w:vAlign w:val="bottom"/>
            <w:hideMark/>
          </w:tcPr>
          <w:p w14:paraId="7CBD1D9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7E25DB0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69E75AD0" w14:textId="77777777" w:rsidTr="00DC2106">
        <w:trPr>
          <w:trHeight w:val="27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2F08757"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2.13.</w:t>
            </w:r>
            <w:r w:rsidR="00851CA5">
              <w:rPr>
                <w:rFonts w:ascii="Times New Roman" w:hAnsi="Times New Roman"/>
                <w:color w:val="000000"/>
                <w:sz w:val="20"/>
              </w:rPr>
              <w:t>Mülakat Ses Kaydı ve Deşifre Kontrolü</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0850E98"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14:paraId="5B8D859B"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F4B6179"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706A6B47" w14:textId="77777777" w:rsidTr="00DC2106">
        <w:trPr>
          <w:trHeight w:val="105"/>
        </w:trPr>
        <w:tc>
          <w:tcPr>
            <w:tcW w:w="3980" w:type="dxa"/>
            <w:tcBorders>
              <w:top w:val="nil"/>
              <w:left w:val="single" w:sz="8" w:space="0" w:color="auto"/>
              <w:bottom w:val="single" w:sz="4" w:space="0" w:color="auto"/>
              <w:right w:val="single" w:sz="8" w:space="0" w:color="auto"/>
            </w:tcBorders>
            <w:shd w:val="clear" w:color="auto" w:fill="auto"/>
            <w:vAlign w:val="bottom"/>
            <w:hideMark/>
          </w:tcPr>
          <w:p w14:paraId="6B93C111" w14:textId="77777777" w:rsidR="00425500" w:rsidRPr="00867808" w:rsidRDefault="00DC2106" w:rsidP="00867808">
            <w:pPr>
              <w:rPr>
                <w:rFonts w:ascii="Times New Roman" w:hAnsi="Times New Roman"/>
                <w:color w:val="000000"/>
                <w:sz w:val="20"/>
              </w:rPr>
            </w:pPr>
            <w:r>
              <w:rPr>
                <w:rFonts w:ascii="Times New Roman" w:hAnsi="Times New Roman"/>
                <w:color w:val="000000"/>
                <w:sz w:val="20"/>
              </w:rPr>
              <w:t>2.14.</w:t>
            </w:r>
            <w:r w:rsidR="00425500" w:rsidRPr="00867808">
              <w:rPr>
                <w:rFonts w:ascii="Times New Roman" w:hAnsi="Times New Roman"/>
                <w:color w:val="000000"/>
                <w:sz w:val="20"/>
              </w:rPr>
              <w:t>Atölye Çalışması</w:t>
            </w:r>
            <w:r w:rsidR="00705BD5">
              <w:rPr>
                <w:rStyle w:val="SonnotBavurusu"/>
                <w:rFonts w:ascii="Times New Roman" w:hAnsi="Times New Roman"/>
                <w:color w:val="000000"/>
                <w:sz w:val="20"/>
              </w:rPr>
              <w:endnoteReference w:id="30"/>
            </w:r>
          </w:p>
        </w:tc>
        <w:tc>
          <w:tcPr>
            <w:tcW w:w="2220" w:type="dxa"/>
            <w:gridSpan w:val="2"/>
            <w:tcBorders>
              <w:top w:val="single" w:sz="8" w:space="0" w:color="auto"/>
              <w:left w:val="nil"/>
              <w:bottom w:val="single" w:sz="4" w:space="0" w:color="auto"/>
              <w:right w:val="single" w:sz="8" w:space="0" w:color="000000"/>
            </w:tcBorders>
            <w:shd w:val="clear" w:color="auto" w:fill="auto"/>
            <w:vAlign w:val="bottom"/>
            <w:hideMark/>
          </w:tcPr>
          <w:p w14:paraId="1E628B69" w14:textId="77777777" w:rsidR="00425500" w:rsidRPr="00867808" w:rsidRDefault="00835403" w:rsidP="00867808">
            <w:pPr>
              <w:jc w:val="center"/>
              <w:rPr>
                <w:rFonts w:ascii="Times New Roman" w:hAnsi="Times New Roman"/>
                <w:color w:val="000000"/>
                <w:sz w:val="20"/>
              </w:rPr>
            </w:pPr>
            <w:r>
              <w:rPr>
                <w:rFonts w:ascii="Times New Roman" w:hAnsi="Times New Roman"/>
                <w:color w:val="000000"/>
                <w:sz w:val="20"/>
              </w:rPr>
              <w:t>3</w:t>
            </w:r>
          </w:p>
        </w:tc>
        <w:tc>
          <w:tcPr>
            <w:tcW w:w="1580" w:type="dxa"/>
            <w:tcBorders>
              <w:top w:val="single" w:sz="8" w:space="0" w:color="auto"/>
              <w:left w:val="nil"/>
              <w:bottom w:val="single" w:sz="4" w:space="0" w:color="auto"/>
              <w:right w:val="single" w:sz="8" w:space="0" w:color="auto"/>
            </w:tcBorders>
            <w:shd w:val="clear" w:color="auto" w:fill="auto"/>
            <w:vAlign w:val="bottom"/>
            <w:hideMark/>
          </w:tcPr>
          <w:p w14:paraId="458AF3B7" w14:textId="77777777" w:rsidR="00425500" w:rsidRPr="00867808" w:rsidRDefault="00425500" w:rsidP="00616594">
            <w:pPr>
              <w:jc w:val="center"/>
              <w:rPr>
                <w:rFonts w:ascii="Times New Roman" w:hAnsi="Times New Roman"/>
                <w:color w:val="000000"/>
                <w:sz w:val="20"/>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14:paraId="7EB492A3"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616594" w:rsidRPr="00867808" w14:paraId="27F64A5F" w14:textId="77777777" w:rsidTr="00DC2106">
        <w:trPr>
          <w:trHeight w:val="161"/>
        </w:trPr>
        <w:tc>
          <w:tcPr>
            <w:tcW w:w="398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DA26A92" w14:textId="77777777" w:rsidR="00616594" w:rsidRPr="00867808" w:rsidRDefault="00DC2106" w:rsidP="00D3610F">
            <w:pPr>
              <w:rPr>
                <w:rFonts w:ascii="Times New Roman" w:hAnsi="Times New Roman"/>
                <w:color w:val="000000"/>
                <w:sz w:val="20"/>
              </w:rPr>
            </w:pPr>
            <w:r>
              <w:rPr>
                <w:rFonts w:ascii="Times New Roman" w:hAnsi="Times New Roman"/>
                <w:color w:val="000000"/>
                <w:sz w:val="20"/>
              </w:rPr>
              <w:t>2.15.</w:t>
            </w:r>
            <w:r w:rsidR="00616594" w:rsidRPr="00867808">
              <w:rPr>
                <w:rFonts w:ascii="Times New Roman" w:hAnsi="Times New Roman"/>
                <w:color w:val="000000"/>
                <w:sz w:val="20"/>
              </w:rPr>
              <w:t>Rapor Yazımı</w:t>
            </w:r>
          </w:p>
        </w:tc>
        <w:tc>
          <w:tcPr>
            <w:tcW w:w="3800" w:type="dxa"/>
            <w:gridSpan w:val="3"/>
            <w:tcBorders>
              <w:top w:val="single" w:sz="4" w:space="0" w:color="auto"/>
              <w:left w:val="nil"/>
              <w:bottom w:val="single" w:sz="8" w:space="0" w:color="auto"/>
              <w:right w:val="single" w:sz="8" w:space="0" w:color="auto"/>
            </w:tcBorders>
            <w:shd w:val="clear" w:color="auto" w:fill="auto"/>
            <w:vAlign w:val="bottom"/>
            <w:hideMark/>
          </w:tcPr>
          <w:p w14:paraId="1ADF2C8C" w14:textId="77777777" w:rsidR="00616594" w:rsidRPr="00867808" w:rsidRDefault="00616594" w:rsidP="00616594">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14:paraId="7EBCB19A" w14:textId="77777777" w:rsidR="00616594" w:rsidRPr="00867808" w:rsidRDefault="00616594"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2EEAB7B5" w14:textId="77777777" w:rsidTr="00DC2106">
        <w:trPr>
          <w:trHeight w:val="229"/>
        </w:trPr>
        <w:tc>
          <w:tcPr>
            <w:tcW w:w="398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06D13100" w14:textId="4024869C" w:rsidR="00425500" w:rsidRPr="00867808" w:rsidRDefault="00DC2106" w:rsidP="00D957C8">
            <w:pPr>
              <w:rPr>
                <w:rFonts w:ascii="Times New Roman" w:hAnsi="Times New Roman"/>
                <w:color w:val="000000"/>
                <w:sz w:val="20"/>
              </w:rPr>
            </w:pPr>
            <w:r>
              <w:rPr>
                <w:rFonts w:ascii="Times New Roman" w:hAnsi="Times New Roman"/>
                <w:color w:val="000000"/>
                <w:sz w:val="20"/>
              </w:rPr>
              <w:t>2.1</w:t>
            </w:r>
            <w:r w:rsidR="00D957C8">
              <w:rPr>
                <w:rFonts w:ascii="Times New Roman" w:hAnsi="Times New Roman"/>
                <w:color w:val="000000"/>
                <w:sz w:val="20"/>
              </w:rPr>
              <w:t>6</w:t>
            </w:r>
            <w:r>
              <w:rPr>
                <w:rFonts w:ascii="Times New Roman" w:hAnsi="Times New Roman"/>
                <w:color w:val="000000"/>
                <w:sz w:val="20"/>
              </w:rPr>
              <w:t>.</w:t>
            </w:r>
            <w:r w:rsidR="00425500" w:rsidRPr="00867808">
              <w:rPr>
                <w:rFonts w:ascii="Times New Roman" w:hAnsi="Times New Roman"/>
                <w:color w:val="000000"/>
                <w:sz w:val="20"/>
              </w:rPr>
              <w:t>Kitaplaştırma Çalışması Tasarım</w:t>
            </w:r>
            <w:r w:rsidR="00B93B61">
              <w:rPr>
                <w:rFonts w:ascii="Times New Roman" w:hAnsi="Times New Roman"/>
                <w:color w:val="000000"/>
                <w:sz w:val="20"/>
              </w:rPr>
              <w:t xml:space="preserve"> ve Basım</w:t>
            </w:r>
            <w:r w:rsidR="00425500" w:rsidRPr="00867808">
              <w:rPr>
                <w:rFonts w:ascii="Times New Roman" w:hAnsi="Times New Roman"/>
                <w:color w:val="000000"/>
                <w:sz w:val="20"/>
              </w:rPr>
              <w:t xml:space="preserve"> Giderleri</w:t>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225178E9" w14:textId="77777777" w:rsidR="00425500" w:rsidRPr="00867808" w:rsidRDefault="00425500" w:rsidP="00867808">
            <w:pPr>
              <w:jc w:val="center"/>
              <w:rPr>
                <w:rFonts w:ascii="Times New Roman" w:hAnsi="Times New Roman"/>
                <w:color w:val="000000"/>
                <w:sz w:val="20"/>
              </w:rPr>
            </w:pPr>
            <w:r>
              <w:rPr>
                <w:rFonts w:ascii="Times New Roman" w:hAnsi="Times New Roman"/>
                <w:color w:val="000000"/>
                <w:sz w:val="20"/>
              </w:rPr>
              <w:t>Adet ve Birim Fiyat Girilmeyecek</w:t>
            </w: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2A98470E"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616594" w:rsidRPr="00867808" w14:paraId="2D56FE40" w14:textId="77777777" w:rsidTr="00DC2106">
        <w:trPr>
          <w:trHeight w:val="265"/>
        </w:trPr>
        <w:tc>
          <w:tcPr>
            <w:tcW w:w="398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57A2F7F6" w14:textId="32EFBE8A" w:rsidR="00616594" w:rsidRPr="00867808" w:rsidRDefault="00035E47" w:rsidP="00D61010">
            <w:pPr>
              <w:rPr>
                <w:rFonts w:ascii="Times New Roman" w:hAnsi="Times New Roman"/>
                <w:color w:val="000000"/>
                <w:sz w:val="20"/>
              </w:rPr>
            </w:pPr>
            <w:r>
              <w:rPr>
                <w:rFonts w:ascii="Times New Roman" w:hAnsi="Times New Roman"/>
                <w:color w:val="000000"/>
                <w:sz w:val="20"/>
              </w:rPr>
              <w:t>2.1</w:t>
            </w:r>
            <w:r w:rsidR="00D61010">
              <w:rPr>
                <w:rFonts w:ascii="Times New Roman" w:hAnsi="Times New Roman"/>
                <w:color w:val="000000"/>
                <w:sz w:val="20"/>
              </w:rPr>
              <w:t>8</w:t>
            </w:r>
            <w:r w:rsidR="00DC2106">
              <w:rPr>
                <w:rFonts w:ascii="Times New Roman" w:hAnsi="Times New Roman"/>
                <w:color w:val="000000"/>
                <w:sz w:val="20"/>
              </w:rPr>
              <w:t>.</w:t>
            </w:r>
            <w:r w:rsidR="00616594">
              <w:rPr>
                <w:rFonts w:ascii="Times New Roman" w:hAnsi="Times New Roman"/>
                <w:color w:val="000000"/>
                <w:sz w:val="20"/>
              </w:rPr>
              <w:t>Bakanlık Uzmanlarına Rapor Sunumları</w:t>
            </w:r>
            <w:r w:rsidR="00D17766">
              <w:rPr>
                <w:rStyle w:val="SonnotBavurusu"/>
                <w:rFonts w:ascii="Times New Roman" w:hAnsi="Times New Roman"/>
                <w:color w:val="000000"/>
                <w:sz w:val="20"/>
              </w:rPr>
              <w:endnoteReference w:id="31"/>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20F77FA" w14:textId="77777777" w:rsidR="00616594" w:rsidRDefault="00705BD5" w:rsidP="00867808">
            <w:pPr>
              <w:jc w:val="center"/>
              <w:rPr>
                <w:rFonts w:ascii="Times New Roman" w:hAnsi="Times New Roman"/>
                <w:color w:val="000000"/>
                <w:sz w:val="20"/>
              </w:rPr>
            </w:pPr>
            <w:r>
              <w:rPr>
                <w:rFonts w:ascii="Times New Roman" w:hAnsi="Times New Roman"/>
                <w:color w:val="000000"/>
                <w:sz w:val="20"/>
              </w:rPr>
              <w:t>4</w:t>
            </w:r>
          </w:p>
        </w:tc>
        <w:tc>
          <w:tcPr>
            <w:tcW w:w="1580" w:type="dxa"/>
            <w:tcBorders>
              <w:top w:val="single" w:sz="8" w:space="0" w:color="auto"/>
              <w:left w:val="nil"/>
              <w:bottom w:val="single" w:sz="8" w:space="0" w:color="auto"/>
              <w:right w:val="single" w:sz="8" w:space="0" w:color="000000"/>
            </w:tcBorders>
            <w:shd w:val="clear" w:color="auto" w:fill="auto"/>
            <w:vAlign w:val="bottom"/>
          </w:tcPr>
          <w:p w14:paraId="467A82F8" w14:textId="77777777" w:rsidR="00616594" w:rsidRDefault="00616594" w:rsidP="00867808">
            <w:pPr>
              <w:jc w:val="center"/>
              <w:rPr>
                <w:rFonts w:ascii="Times New Roman" w:hAnsi="Times New Roman"/>
                <w:color w:val="000000"/>
                <w:sz w:val="20"/>
              </w:rPr>
            </w:pP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64FF3311" w14:textId="77777777" w:rsidR="00616594" w:rsidRPr="00867808" w:rsidRDefault="00616594" w:rsidP="00867808">
            <w:pPr>
              <w:rPr>
                <w:rFonts w:ascii="Times New Roman" w:hAnsi="Times New Roman"/>
                <w:color w:val="000000"/>
                <w:sz w:val="20"/>
              </w:rPr>
            </w:pPr>
          </w:p>
        </w:tc>
      </w:tr>
      <w:tr w:rsidR="0059712B" w:rsidRPr="00867808" w14:paraId="57F1EC59" w14:textId="77777777" w:rsidTr="00DC2106">
        <w:trPr>
          <w:trHeight w:val="26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3C2D814" w14:textId="329783D2" w:rsidR="0059712B" w:rsidRPr="00867808" w:rsidRDefault="003A36A1" w:rsidP="00867808">
            <w:pPr>
              <w:rPr>
                <w:rFonts w:ascii="Times New Roman" w:hAnsi="Times New Roman"/>
                <w:color w:val="000000"/>
                <w:sz w:val="20"/>
              </w:rPr>
            </w:pPr>
            <w:r>
              <w:rPr>
                <w:rFonts w:ascii="Times New Roman" w:hAnsi="Times New Roman"/>
                <w:color w:val="000000"/>
                <w:sz w:val="20"/>
              </w:rPr>
              <w:t>2.19</w:t>
            </w:r>
            <w:r w:rsidR="00DC2106">
              <w:rPr>
                <w:rFonts w:ascii="Times New Roman" w:hAnsi="Times New Roman"/>
                <w:color w:val="000000"/>
                <w:sz w:val="20"/>
              </w:rPr>
              <w:t>.</w:t>
            </w:r>
            <w:r w:rsidR="0059712B">
              <w:rPr>
                <w:rFonts w:ascii="Times New Roman" w:hAnsi="Times New Roman"/>
                <w:color w:val="000000"/>
                <w:sz w:val="20"/>
              </w:rPr>
              <w:t>n.</w:t>
            </w:r>
            <w:r w:rsidR="0059712B">
              <w:rPr>
                <w:rStyle w:val="SonnotBavurusu"/>
                <w:rFonts w:ascii="Times New Roman" w:hAnsi="Times New Roman"/>
                <w:color w:val="000000"/>
                <w:sz w:val="20"/>
              </w:rPr>
              <w:endnoteReference w:id="32"/>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24E8615E" w14:textId="77777777" w:rsidR="0059712B" w:rsidRDefault="0059712B" w:rsidP="00867808">
            <w:pPr>
              <w:jc w:val="center"/>
              <w:rPr>
                <w:rFonts w:ascii="Times New Roman" w:hAnsi="Times New Roman"/>
                <w:color w:val="000000"/>
                <w:sz w:val="20"/>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1EC0E6C" w14:textId="77777777" w:rsidR="0059712B" w:rsidRPr="00867808" w:rsidRDefault="0059712B" w:rsidP="00867808">
            <w:pPr>
              <w:rPr>
                <w:rFonts w:ascii="Times New Roman" w:hAnsi="Times New Roman"/>
                <w:color w:val="000000"/>
                <w:sz w:val="20"/>
              </w:rPr>
            </w:pPr>
          </w:p>
        </w:tc>
      </w:tr>
      <w:tr w:rsidR="00425500" w:rsidRPr="00867808" w14:paraId="427AA1B4" w14:textId="77777777" w:rsidTr="00DC2106">
        <w:trPr>
          <w:trHeight w:val="259"/>
        </w:trPr>
        <w:tc>
          <w:tcPr>
            <w:tcW w:w="3980" w:type="dxa"/>
            <w:tcBorders>
              <w:top w:val="nil"/>
              <w:left w:val="single" w:sz="8" w:space="0" w:color="auto"/>
              <w:bottom w:val="single" w:sz="8" w:space="0" w:color="auto"/>
              <w:right w:val="single" w:sz="8" w:space="0" w:color="auto"/>
            </w:tcBorders>
            <w:shd w:val="clear" w:color="000000" w:fill="EEECE1"/>
            <w:vAlign w:val="bottom"/>
            <w:hideMark/>
          </w:tcPr>
          <w:p w14:paraId="7704E521" w14:textId="77777777" w:rsidR="00425500" w:rsidRPr="00867808" w:rsidRDefault="00425500" w:rsidP="00867808">
            <w:pPr>
              <w:rPr>
                <w:rFonts w:ascii="Times New Roman" w:hAnsi="Times New Roman"/>
                <w:b/>
                <w:bCs/>
                <w:sz w:val="20"/>
              </w:rPr>
            </w:pPr>
            <w:r w:rsidRPr="00867808">
              <w:rPr>
                <w:rFonts w:ascii="Times New Roman" w:hAnsi="Times New Roman"/>
                <w:b/>
                <w:bCs/>
                <w:sz w:val="20"/>
              </w:rPr>
              <w:t>Ara Toplam 2</w:t>
            </w:r>
            <w:r w:rsidR="00DC2106">
              <w:rPr>
                <w:rFonts w:ascii="Times New Roman" w:hAnsi="Times New Roman"/>
                <w:b/>
                <w:bCs/>
                <w:sz w:val="20"/>
              </w:rPr>
              <w:t xml:space="preserve"> (a2)</w:t>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14:paraId="11D708D2" w14:textId="77777777" w:rsidR="00425500" w:rsidRPr="00867808" w:rsidRDefault="00425500" w:rsidP="00867808">
            <w:pPr>
              <w:jc w:val="center"/>
              <w:rPr>
                <w:rFonts w:ascii="Times New Roman" w:hAnsi="Times New Roman"/>
                <w:sz w:val="20"/>
              </w:rPr>
            </w:pPr>
            <w:r w:rsidRPr="00867808">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17A0E13"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r w:rsidR="00425500" w:rsidRPr="00867808" w14:paraId="7ED87DB5" w14:textId="77777777" w:rsidTr="00DC2106">
        <w:trPr>
          <w:trHeight w:val="31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59A5613"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Öngörülmeyen Giderler (%3</w:t>
            </w:r>
            <w:r w:rsidRPr="001F39BD">
              <w:rPr>
                <w:rFonts w:ascii="Times New Roman" w:hAnsi="Times New Roman"/>
                <w:color w:val="000000"/>
                <w:sz w:val="20"/>
              </w:rPr>
              <w:t>)</w:t>
            </w:r>
            <w:r w:rsidR="00DC2106">
              <w:rPr>
                <w:rFonts w:ascii="Times New Roman" w:hAnsi="Times New Roman"/>
                <w:color w:val="000000"/>
                <w:sz w:val="20"/>
              </w:rPr>
              <w:t xml:space="preserve"> [(a1+a2)X%3]</w:t>
            </w:r>
            <w:r w:rsidR="006B1486">
              <w:rPr>
                <w:rStyle w:val="SonnotBavurusu"/>
                <w:rFonts w:ascii="Times New Roman" w:hAnsi="Times New Roman"/>
                <w:color w:val="000000"/>
                <w:sz w:val="20"/>
              </w:rPr>
              <w:endnoteReference w:id="33"/>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14:paraId="3CE4FA7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76A29F5" w14:textId="77777777" w:rsidR="00425500" w:rsidRPr="00867808" w:rsidRDefault="00425500" w:rsidP="00867808">
            <w:pPr>
              <w:rPr>
                <w:rFonts w:ascii="Times New Roman" w:hAnsi="Times New Roman"/>
                <w:color w:val="000000"/>
                <w:sz w:val="20"/>
              </w:rPr>
            </w:pPr>
            <w:r w:rsidRPr="00867808">
              <w:rPr>
                <w:rFonts w:ascii="Times New Roman" w:hAnsi="Times New Roman"/>
                <w:color w:val="000000"/>
                <w:sz w:val="20"/>
              </w:rPr>
              <w:t> </w:t>
            </w:r>
          </w:p>
        </w:tc>
      </w:tr>
      <w:tr w:rsidR="00425500" w:rsidRPr="00867808" w14:paraId="53B52BAD" w14:textId="77777777" w:rsidTr="00DC2106">
        <w:trPr>
          <w:trHeight w:val="315"/>
        </w:trPr>
        <w:tc>
          <w:tcPr>
            <w:tcW w:w="3980" w:type="dxa"/>
            <w:tcBorders>
              <w:top w:val="nil"/>
              <w:left w:val="single" w:sz="8" w:space="0" w:color="auto"/>
              <w:bottom w:val="single" w:sz="8" w:space="0" w:color="auto"/>
              <w:right w:val="single" w:sz="8" w:space="0" w:color="auto"/>
            </w:tcBorders>
            <w:shd w:val="clear" w:color="000000" w:fill="EEECE1"/>
            <w:vAlign w:val="bottom"/>
            <w:hideMark/>
          </w:tcPr>
          <w:p w14:paraId="525B8390" w14:textId="77777777" w:rsidR="00425500" w:rsidRPr="00867808" w:rsidRDefault="00DC2106" w:rsidP="00867808">
            <w:pPr>
              <w:rPr>
                <w:rFonts w:ascii="Times New Roman" w:hAnsi="Times New Roman"/>
                <w:b/>
                <w:bCs/>
                <w:sz w:val="20"/>
              </w:rPr>
            </w:pPr>
            <w:r w:rsidRPr="00867808">
              <w:rPr>
                <w:rFonts w:ascii="Times New Roman" w:hAnsi="Times New Roman"/>
                <w:b/>
                <w:bCs/>
                <w:color w:val="000000"/>
                <w:sz w:val="20"/>
              </w:rPr>
              <w:t>Genel Toplam</w:t>
            </w:r>
            <w:r w:rsidR="001A16F0">
              <w:rPr>
                <w:rStyle w:val="SonnotBavurusu"/>
                <w:rFonts w:ascii="Times New Roman" w:hAnsi="Times New Roman"/>
                <w:b/>
                <w:bCs/>
                <w:color w:val="000000"/>
                <w:sz w:val="20"/>
              </w:rPr>
              <w:endnoteReference w:id="34"/>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14:paraId="1BD2FA11" w14:textId="77777777" w:rsidR="00425500" w:rsidRPr="00867808" w:rsidRDefault="00425500" w:rsidP="00867808">
            <w:pPr>
              <w:jc w:val="center"/>
              <w:rPr>
                <w:rFonts w:ascii="Times New Roman" w:hAnsi="Times New Roman"/>
                <w:sz w:val="20"/>
              </w:rPr>
            </w:pPr>
            <w:r w:rsidRPr="00867808">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7D00DFC" w14:textId="77777777" w:rsidR="00425500" w:rsidRPr="00867808" w:rsidRDefault="00425500" w:rsidP="00867808">
            <w:pPr>
              <w:jc w:val="center"/>
              <w:rPr>
                <w:rFonts w:ascii="Times New Roman" w:hAnsi="Times New Roman"/>
                <w:color w:val="000000"/>
                <w:sz w:val="20"/>
              </w:rPr>
            </w:pPr>
            <w:r w:rsidRPr="00867808">
              <w:rPr>
                <w:rFonts w:ascii="Times New Roman" w:hAnsi="Times New Roman"/>
                <w:color w:val="000000"/>
                <w:sz w:val="20"/>
              </w:rPr>
              <w:t> </w:t>
            </w:r>
          </w:p>
        </w:tc>
      </w:tr>
    </w:tbl>
    <w:p w14:paraId="68596F5A" w14:textId="77777777" w:rsidR="007E0FAA" w:rsidRDefault="007E0FAA" w:rsidP="007E0FAA">
      <w:pPr>
        <w:rPr>
          <w:rFonts w:ascii="Times New Roman" w:hAnsi="Times New Roman"/>
          <w:b/>
          <w:sz w:val="22"/>
          <w:szCs w:val="22"/>
        </w:rPr>
      </w:pPr>
      <w:r>
        <w:rPr>
          <w:rFonts w:ascii="Times New Roman" w:hAnsi="Times New Roman"/>
          <w:b/>
          <w:sz w:val="22"/>
          <w:szCs w:val="22"/>
        </w:rPr>
        <w:t>Bütçe Kalemleri Açıklamaları:</w:t>
      </w:r>
    </w:p>
    <w:p w14:paraId="4A11B1ED" w14:textId="77777777" w:rsidR="007E0FAA" w:rsidRDefault="007E0FAA" w:rsidP="007E0FAA">
      <w:pPr>
        <w:rPr>
          <w:rFonts w:ascii="Times New Roman" w:hAnsi="Times New Roman"/>
          <w:b/>
          <w:bCs/>
          <w:color w:val="000000"/>
          <w:sz w:val="20"/>
        </w:rPr>
      </w:pPr>
      <w:r>
        <w:rPr>
          <w:rFonts w:ascii="Times New Roman" w:hAnsi="Times New Roman"/>
          <w:b/>
          <w:bCs/>
          <w:color w:val="000000"/>
          <w:sz w:val="20"/>
        </w:rPr>
        <w:t>1.</w:t>
      </w:r>
      <w:r w:rsidRPr="006422FE">
        <w:rPr>
          <w:rFonts w:ascii="Times New Roman" w:hAnsi="Times New Roman"/>
          <w:b/>
          <w:bCs/>
          <w:color w:val="000000"/>
          <w:sz w:val="20"/>
        </w:rPr>
        <w:t>Bütçe Kalemleri 1</w:t>
      </w:r>
    </w:p>
    <w:p w14:paraId="23E3AFF5" w14:textId="77777777" w:rsidR="007E0FAA" w:rsidRDefault="007E0FAA" w:rsidP="007E0FAA">
      <w:pPr>
        <w:rPr>
          <w:rFonts w:ascii="Times New Roman" w:hAnsi="Times New Roman"/>
          <w:color w:val="000000"/>
          <w:sz w:val="20"/>
        </w:rPr>
      </w:pPr>
      <w:r>
        <w:rPr>
          <w:rFonts w:ascii="Times New Roman" w:hAnsi="Times New Roman"/>
          <w:color w:val="000000"/>
          <w:sz w:val="20"/>
        </w:rPr>
        <w:t>1.1.</w:t>
      </w:r>
      <w:r w:rsidRPr="006422FE">
        <w:rPr>
          <w:rFonts w:ascii="Times New Roman" w:hAnsi="Times New Roman"/>
          <w:color w:val="000000"/>
          <w:sz w:val="20"/>
        </w:rPr>
        <w:t>Proje Yürütücüsü</w:t>
      </w:r>
    </w:p>
    <w:p w14:paraId="70E22231" w14:textId="77777777" w:rsidR="007E0FAA" w:rsidRDefault="007E0FAA" w:rsidP="007E0FAA">
      <w:pPr>
        <w:rPr>
          <w:rFonts w:ascii="Times New Roman" w:hAnsi="Times New Roman"/>
          <w:color w:val="000000"/>
          <w:sz w:val="20"/>
        </w:rPr>
      </w:pPr>
      <w:r>
        <w:rPr>
          <w:rFonts w:ascii="Times New Roman" w:hAnsi="Times New Roman"/>
          <w:color w:val="000000"/>
          <w:sz w:val="20"/>
        </w:rPr>
        <w:t>1.2.</w:t>
      </w:r>
      <w:r w:rsidRPr="006422FE">
        <w:rPr>
          <w:rFonts w:ascii="Times New Roman" w:hAnsi="Times New Roman"/>
          <w:color w:val="000000"/>
          <w:sz w:val="20"/>
        </w:rPr>
        <w:t>Araştırmacı</w:t>
      </w:r>
    </w:p>
    <w:p w14:paraId="2E46A9FD" w14:textId="77777777" w:rsidR="007E0FAA" w:rsidRDefault="007E0FAA" w:rsidP="007E0FAA">
      <w:pPr>
        <w:rPr>
          <w:rFonts w:ascii="Times New Roman" w:hAnsi="Times New Roman"/>
          <w:color w:val="000000"/>
          <w:sz w:val="20"/>
        </w:rPr>
      </w:pPr>
      <w:r>
        <w:rPr>
          <w:rFonts w:ascii="Times New Roman" w:hAnsi="Times New Roman"/>
          <w:color w:val="000000"/>
          <w:sz w:val="20"/>
        </w:rPr>
        <w:t>1.3.</w:t>
      </w:r>
      <w:r w:rsidRPr="006422FE">
        <w:rPr>
          <w:rFonts w:ascii="Times New Roman" w:hAnsi="Times New Roman"/>
          <w:color w:val="000000"/>
          <w:sz w:val="20"/>
        </w:rPr>
        <w:t>Uzman</w:t>
      </w:r>
    </w:p>
    <w:p w14:paraId="67F40FDF" w14:textId="77777777" w:rsidR="007E0FAA" w:rsidRDefault="007E0FAA" w:rsidP="007E0FAA">
      <w:pPr>
        <w:rPr>
          <w:rFonts w:ascii="Times New Roman" w:hAnsi="Times New Roman"/>
          <w:color w:val="000000"/>
          <w:sz w:val="20"/>
        </w:rPr>
      </w:pPr>
      <w:r>
        <w:rPr>
          <w:rFonts w:ascii="Times New Roman" w:hAnsi="Times New Roman"/>
          <w:color w:val="000000"/>
          <w:sz w:val="20"/>
        </w:rPr>
        <w:t>1.4.</w:t>
      </w:r>
      <w:r w:rsidRPr="006422FE">
        <w:rPr>
          <w:rFonts w:ascii="Times New Roman" w:hAnsi="Times New Roman"/>
          <w:color w:val="000000"/>
          <w:sz w:val="20"/>
        </w:rPr>
        <w:t>Danışman</w:t>
      </w:r>
    </w:p>
    <w:p w14:paraId="1911CA5C" w14:textId="77777777" w:rsidR="007E0FAA" w:rsidRDefault="007E0FAA" w:rsidP="007E0FAA">
      <w:pPr>
        <w:rPr>
          <w:rFonts w:ascii="Times New Roman" w:hAnsi="Times New Roman"/>
          <w:color w:val="000000"/>
          <w:sz w:val="20"/>
        </w:rPr>
      </w:pPr>
      <w:r>
        <w:rPr>
          <w:rFonts w:ascii="Times New Roman" w:hAnsi="Times New Roman"/>
          <w:color w:val="000000"/>
          <w:sz w:val="20"/>
        </w:rPr>
        <w:t>…</w:t>
      </w:r>
    </w:p>
    <w:p w14:paraId="5A8CF7EC" w14:textId="77777777" w:rsidR="007E0FAA" w:rsidRDefault="007E0FAA" w:rsidP="007E0FAA">
      <w:pPr>
        <w:rPr>
          <w:rFonts w:ascii="Times New Roman" w:hAnsi="Times New Roman"/>
          <w:color w:val="000000"/>
          <w:sz w:val="20"/>
        </w:rPr>
      </w:pPr>
      <w:r>
        <w:rPr>
          <w:rFonts w:ascii="Times New Roman" w:hAnsi="Times New Roman"/>
          <w:color w:val="000000"/>
          <w:sz w:val="20"/>
        </w:rPr>
        <w:t>…</w:t>
      </w:r>
    </w:p>
    <w:p w14:paraId="6D100407" w14:textId="77777777" w:rsidR="007E0FAA" w:rsidRPr="006B799B" w:rsidRDefault="007E0FAA" w:rsidP="007E0FAA">
      <w:pPr>
        <w:rPr>
          <w:rFonts w:ascii="Times New Roman" w:hAnsi="Times New Roman"/>
          <w:b/>
          <w:sz w:val="20"/>
        </w:rPr>
      </w:pPr>
      <w:r>
        <w:rPr>
          <w:rFonts w:ascii="Times New Roman" w:hAnsi="Times New Roman"/>
          <w:color w:val="000000"/>
          <w:sz w:val="20"/>
        </w:rPr>
        <w:t>…</w:t>
      </w:r>
    </w:p>
    <w:p w14:paraId="1A7784F2" w14:textId="77777777" w:rsidR="007E0FAA" w:rsidRDefault="007E0FAA" w:rsidP="00867808">
      <w:pPr>
        <w:rPr>
          <w:rFonts w:ascii="Times New Roman" w:hAnsi="Times New Roman"/>
          <w:b/>
          <w:sz w:val="22"/>
          <w:szCs w:val="22"/>
        </w:rPr>
      </w:pPr>
    </w:p>
    <w:p w14:paraId="7633E9E3" w14:textId="77777777" w:rsidR="00F84E29" w:rsidRPr="008B68EB" w:rsidRDefault="00F84E29" w:rsidP="00867808">
      <w:pPr>
        <w:rPr>
          <w:rFonts w:ascii="Times New Roman" w:hAnsi="Times New Roman"/>
          <w:b/>
          <w:sz w:val="22"/>
          <w:szCs w:val="22"/>
        </w:rPr>
      </w:pPr>
      <w:r w:rsidRPr="008B68EB">
        <w:rPr>
          <w:rFonts w:ascii="Times New Roman" w:hAnsi="Times New Roman"/>
          <w:b/>
          <w:sz w:val="22"/>
          <w:szCs w:val="22"/>
        </w:rPr>
        <w:t>AÇIKLAMALAR:</w:t>
      </w:r>
    </w:p>
    <w:p w14:paraId="40A0AF96" w14:textId="77777777" w:rsidR="00F84E29" w:rsidRPr="008B68EB" w:rsidRDefault="00F84E29" w:rsidP="00867808">
      <w:pPr>
        <w:jc w:val="both"/>
        <w:rPr>
          <w:rFonts w:ascii="Times New Roman" w:hAnsi="Times New Roman"/>
          <w:sz w:val="22"/>
          <w:szCs w:val="22"/>
        </w:rPr>
      </w:pPr>
      <w:r w:rsidRPr="00F84E29">
        <w:rPr>
          <w:rFonts w:ascii="Times New Roman" w:hAnsi="Times New Roman"/>
          <w:b/>
          <w:szCs w:val="24"/>
        </w:rPr>
        <w:t>1</w:t>
      </w:r>
      <w:r w:rsidRPr="00F84E29">
        <w:rPr>
          <w:rFonts w:ascii="Times New Roman" w:hAnsi="Times New Roman"/>
          <w:szCs w:val="24"/>
        </w:rPr>
        <w:t xml:space="preserve">. </w:t>
      </w:r>
      <w:r w:rsidR="00867808" w:rsidRPr="008B68EB">
        <w:rPr>
          <w:rFonts w:ascii="Times New Roman" w:hAnsi="Times New Roman"/>
          <w:sz w:val="22"/>
          <w:szCs w:val="22"/>
        </w:rPr>
        <w:t>Çalışma</w:t>
      </w:r>
      <w:r w:rsidRPr="008B68EB">
        <w:rPr>
          <w:rFonts w:ascii="Times New Roman" w:hAnsi="Times New Roman"/>
          <w:sz w:val="22"/>
          <w:szCs w:val="22"/>
        </w:rPr>
        <w:t xml:space="preserve"> süresi ay</w:t>
      </w:r>
      <w:r w:rsidR="00867808" w:rsidRPr="008B68EB">
        <w:rPr>
          <w:rFonts w:ascii="Times New Roman" w:hAnsi="Times New Roman"/>
          <w:sz w:val="22"/>
          <w:szCs w:val="22"/>
        </w:rPr>
        <w:t>, birim fiyat Türk Lirası olarak yazılacaktır.</w:t>
      </w:r>
    </w:p>
    <w:p w14:paraId="6F7CECB9" w14:textId="77777777" w:rsidR="00361540" w:rsidRPr="007E0FAA" w:rsidRDefault="00361540" w:rsidP="00867808">
      <w:pPr>
        <w:jc w:val="both"/>
        <w:rPr>
          <w:rFonts w:ascii="Times New Roman" w:hAnsi="Times New Roman"/>
          <w:b/>
          <w:sz w:val="22"/>
          <w:szCs w:val="22"/>
        </w:rPr>
      </w:pPr>
    </w:p>
    <w:p w14:paraId="2692703E" w14:textId="7DCCB07F" w:rsidR="00F84E29" w:rsidRPr="008B68EB" w:rsidRDefault="00F84E29" w:rsidP="00867808">
      <w:pPr>
        <w:jc w:val="both"/>
        <w:rPr>
          <w:rFonts w:ascii="Times New Roman" w:hAnsi="Times New Roman"/>
          <w:sz w:val="22"/>
          <w:szCs w:val="22"/>
        </w:rPr>
      </w:pPr>
      <w:r w:rsidRPr="007E0FAA">
        <w:rPr>
          <w:rFonts w:ascii="Times New Roman" w:hAnsi="Times New Roman"/>
          <w:b/>
          <w:sz w:val="22"/>
          <w:szCs w:val="22"/>
        </w:rPr>
        <w:t>2</w:t>
      </w:r>
      <w:r w:rsidR="00867808" w:rsidRPr="007E0FAA">
        <w:rPr>
          <w:rFonts w:ascii="Times New Roman" w:hAnsi="Times New Roman"/>
          <w:sz w:val="22"/>
          <w:szCs w:val="22"/>
        </w:rPr>
        <w:t>.</w:t>
      </w:r>
      <w:r w:rsidR="00867808" w:rsidRPr="008B68EB">
        <w:rPr>
          <w:rFonts w:ascii="Times New Roman" w:hAnsi="Times New Roman"/>
          <w:sz w:val="22"/>
          <w:szCs w:val="22"/>
        </w:rPr>
        <w:t xml:space="preserve"> </w:t>
      </w:r>
      <w:r w:rsidRPr="008B68EB">
        <w:rPr>
          <w:rFonts w:ascii="Times New Roman" w:hAnsi="Times New Roman"/>
          <w:sz w:val="22"/>
          <w:szCs w:val="22"/>
        </w:rPr>
        <w:t xml:space="preserve">Proje yürütücüsü </w:t>
      </w:r>
      <w:r w:rsidR="00867808" w:rsidRPr="008B68EB">
        <w:rPr>
          <w:rFonts w:ascii="Times New Roman" w:hAnsi="Times New Roman"/>
          <w:sz w:val="22"/>
          <w:szCs w:val="22"/>
        </w:rPr>
        <w:t>tek kişi olacaktır. Bu kişi eğer yüklenici bir firma ise firma müdürü veya sahibi olamaz.</w:t>
      </w:r>
      <w:r w:rsidR="00E25E68">
        <w:rPr>
          <w:rFonts w:ascii="Times New Roman" w:hAnsi="Times New Roman"/>
          <w:sz w:val="22"/>
          <w:szCs w:val="22"/>
        </w:rPr>
        <w:t xml:space="preserve"> Projenin süresi </w:t>
      </w:r>
      <w:r w:rsidR="007E0FAA" w:rsidRPr="00A700EB">
        <w:rPr>
          <w:rFonts w:ascii="Times New Roman" w:hAnsi="Times New Roman"/>
          <w:sz w:val="22"/>
          <w:szCs w:val="22"/>
        </w:rPr>
        <w:t xml:space="preserve">yaklaşık </w:t>
      </w:r>
      <w:r w:rsidR="00A52863">
        <w:rPr>
          <w:rFonts w:ascii="Times New Roman" w:hAnsi="Times New Roman"/>
          <w:sz w:val="22"/>
          <w:szCs w:val="22"/>
        </w:rPr>
        <w:t>6</w:t>
      </w:r>
      <w:r w:rsidR="007E0FAA" w:rsidRPr="00A700EB">
        <w:rPr>
          <w:rFonts w:ascii="Times New Roman" w:hAnsi="Times New Roman"/>
          <w:sz w:val="22"/>
          <w:szCs w:val="22"/>
        </w:rPr>
        <w:t xml:space="preserve"> ay</w:t>
      </w:r>
      <w:r w:rsidR="00E25E68">
        <w:rPr>
          <w:rFonts w:ascii="Times New Roman" w:hAnsi="Times New Roman"/>
          <w:sz w:val="22"/>
          <w:szCs w:val="22"/>
        </w:rPr>
        <w:t xml:space="preserve"> olup çalışma süreleri buna göre belirlenecektir.</w:t>
      </w:r>
    </w:p>
    <w:p w14:paraId="5AE8B7E3" w14:textId="77777777" w:rsidR="00361540" w:rsidRDefault="00361540" w:rsidP="00867808">
      <w:pPr>
        <w:jc w:val="both"/>
        <w:rPr>
          <w:rFonts w:ascii="Times New Roman" w:hAnsi="Times New Roman"/>
          <w:b/>
          <w:sz w:val="22"/>
          <w:szCs w:val="22"/>
        </w:rPr>
      </w:pPr>
    </w:p>
    <w:p w14:paraId="2CE3769A" w14:textId="70265415" w:rsidR="00F84E29" w:rsidRPr="008B68EB" w:rsidRDefault="00F84E29" w:rsidP="00867808">
      <w:pPr>
        <w:jc w:val="both"/>
        <w:rPr>
          <w:rFonts w:ascii="Times New Roman" w:hAnsi="Times New Roman"/>
          <w:sz w:val="22"/>
          <w:szCs w:val="22"/>
        </w:rPr>
      </w:pPr>
      <w:r w:rsidRPr="008B68EB">
        <w:rPr>
          <w:rFonts w:ascii="Times New Roman" w:hAnsi="Times New Roman"/>
          <w:b/>
          <w:sz w:val="22"/>
          <w:szCs w:val="22"/>
        </w:rPr>
        <w:lastRenderedPageBreak/>
        <w:t>3</w:t>
      </w:r>
      <w:r w:rsidRPr="008B68EB">
        <w:rPr>
          <w:rFonts w:ascii="Times New Roman" w:hAnsi="Times New Roman"/>
          <w:sz w:val="22"/>
          <w:szCs w:val="22"/>
        </w:rPr>
        <w:t xml:space="preserve">. </w:t>
      </w:r>
      <w:r w:rsidR="00391CE1" w:rsidRPr="008B68EB">
        <w:rPr>
          <w:rFonts w:ascii="Times New Roman" w:hAnsi="Times New Roman"/>
          <w:sz w:val="22"/>
          <w:szCs w:val="22"/>
        </w:rPr>
        <w:t>Proje yürütücüsü ve araştırmacı hariç diğer proje grubu üyeleri için çalışma süreleri ve</w:t>
      </w:r>
      <w:r w:rsidRPr="008B68EB">
        <w:rPr>
          <w:rFonts w:ascii="Times New Roman" w:hAnsi="Times New Roman"/>
          <w:sz w:val="22"/>
          <w:szCs w:val="22"/>
        </w:rPr>
        <w:t xml:space="preserve"> ödenecek miktar araştırma süresinin tamamı veya belli bir kısmı için öng</w:t>
      </w:r>
      <w:r w:rsidR="00391CE1" w:rsidRPr="008B68EB">
        <w:rPr>
          <w:rFonts w:ascii="Times New Roman" w:hAnsi="Times New Roman"/>
          <w:sz w:val="22"/>
          <w:szCs w:val="22"/>
        </w:rPr>
        <w:t>örülebilir. Bu durum nedenleriyle birlikte açıklanmalıdır.</w:t>
      </w:r>
    </w:p>
    <w:p w14:paraId="2D49C471" w14:textId="77777777" w:rsidR="00361540" w:rsidRDefault="00361540" w:rsidP="001C3B96">
      <w:pPr>
        <w:jc w:val="both"/>
        <w:rPr>
          <w:rFonts w:ascii="Times New Roman" w:hAnsi="Times New Roman"/>
          <w:b/>
          <w:sz w:val="22"/>
          <w:szCs w:val="22"/>
        </w:rPr>
      </w:pPr>
    </w:p>
    <w:p w14:paraId="0201FC5F" w14:textId="7CC20A01" w:rsidR="00F84E29" w:rsidRPr="008B68EB" w:rsidRDefault="00F84E29" w:rsidP="001C3B96">
      <w:pPr>
        <w:jc w:val="both"/>
        <w:rPr>
          <w:rFonts w:ascii="Times New Roman" w:hAnsi="Times New Roman"/>
          <w:sz w:val="22"/>
          <w:szCs w:val="22"/>
        </w:rPr>
      </w:pPr>
      <w:r w:rsidRPr="008B68EB">
        <w:rPr>
          <w:rFonts w:ascii="Times New Roman" w:hAnsi="Times New Roman"/>
          <w:b/>
          <w:sz w:val="22"/>
          <w:szCs w:val="22"/>
        </w:rPr>
        <w:t>4</w:t>
      </w:r>
      <w:r w:rsidRPr="008B68EB">
        <w:rPr>
          <w:rFonts w:ascii="Times New Roman" w:hAnsi="Times New Roman"/>
          <w:sz w:val="22"/>
          <w:szCs w:val="22"/>
        </w:rPr>
        <w:t>.</w:t>
      </w:r>
      <w:r w:rsidR="00832E59">
        <w:rPr>
          <w:rFonts w:ascii="Times New Roman" w:hAnsi="Times New Roman"/>
          <w:sz w:val="22"/>
          <w:szCs w:val="22"/>
        </w:rPr>
        <w:t xml:space="preserve"> G</w:t>
      </w:r>
      <w:r w:rsidRPr="008B68EB">
        <w:rPr>
          <w:rFonts w:ascii="Times New Roman" w:hAnsi="Times New Roman"/>
          <w:sz w:val="22"/>
          <w:szCs w:val="22"/>
        </w:rPr>
        <w:t xml:space="preserve">örüşmeci </w:t>
      </w:r>
      <w:r w:rsidR="00E86BD3" w:rsidRPr="008B68EB">
        <w:rPr>
          <w:rFonts w:ascii="Times New Roman" w:hAnsi="Times New Roman"/>
          <w:sz w:val="22"/>
          <w:szCs w:val="22"/>
        </w:rPr>
        <w:t>ve saha sorumlusu eğitimleri</w:t>
      </w:r>
      <w:r w:rsidRPr="008B68EB">
        <w:rPr>
          <w:rFonts w:ascii="Times New Roman" w:hAnsi="Times New Roman"/>
          <w:sz w:val="22"/>
          <w:szCs w:val="22"/>
        </w:rPr>
        <w:t xml:space="preserve"> için her bir eğitim göz önünde bulundurularak eğitim başına fiyat belirtilmelidir. Fiyat belirtilirken </w:t>
      </w:r>
      <w:r w:rsidR="00E86BD3" w:rsidRPr="008B68EB">
        <w:rPr>
          <w:rFonts w:ascii="Times New Roman" w:hAnsi="Times New Roman"/>
          <w:sz w:val="22"/>
          <w:szCs w:val="22"/>
        </w:rPr>
        <w:t>eğitimi</w:t>
      </w:r>
      <w:r w:rsidRPr="008B68EB">
        <w:rPr>
          <w:rFonts w:ascii="Times New Roman" w:hAnsi="Times New Roman"/>
          <w:sz w:val="22"/>
          <w:szCs w:val="22"/>
        </w:rPr>
        <w:t>n saha uygulamasının gerçekleştirileceği yerlerde ayrı ayrı veya tek bir merkezde yapılıp yapılmayacağı göz önünde bulundurulmalıdır.</w:t>
      </w:r>
    </w:p>
    <w:p w14:paraId="213B6968" w14:textId="77777777" w:rsidR="00361540" w:rsidRDefault="00361540" w:rsidP="00F84E29">
      <w:pPr>
        <w:jc w:val="both"/>
        <w:rPr>
          <w:rFonts w:ascii="Times New Roman" w:hAnsi="Times New Roman"/>
          <w:b/>
          <w:sz w:val="22"/>
          <w:szCs w:val="22"/>
        </w:rPr>
      </w:pPr>
    </w:p>
    <w:p w14:paraId="7F478AA7" w14:textId="77777777" w:rsidR="00F84E29" w:rsidRPr="008B68EB" w:rsidRDefault="00E86BD3" w:rsidP="00F84E29">
      <w:pPr>
        <w:jc w:val="both"/>
        <w:rPr>
          <w:rFonts w:ascii="Times New Roman" w:hAnsi="Times New Roman"/>
          <w:sz w:val="22"/>
          <w:szCs w:val="22"/>
        </w:rPr>
      </w:pPr>
      <w:r w:rsidRPr="008B68EB">
        <w:rPr>
          <w:rFonts w:ascii="Times New Roman" w:hAnsi="Times New Roman"/>
          <w:b/>
          <w:sz w:val="22"/>
          <w:szCs w:val="22"/>
        </w:rPr>
        <w:t xml:space="preserve">5. </w:t>
      </w:r>
      <w:r w:rsidR="00832E59">
        <w:rPr>
          <w:rFonts w:ascii="Times New Roman" w:hAnsi="Times New Roman"/>
          <w:sz w:val="22"/>
          <w:szCs w:val="22"/>
        </w:rPr>
        <w:t>Mülakat veri kontrolünde, mülakatların</w:t>
      </w:r>
      <w:r w:rsidRPr="008B68EB">
        <w:rPr>
          <w:rFonts w:ascii="Times New Roman" w:hAnsi="Times New Roman"/>
          <w:sz w:val="22"/>
          <w:szCs w:val="22"/>
        </w:rPr>
        <w:t xml:space="preserve"> yüzde kaçının </w:t>
      </w:r>
      <w:r w:rsidR="00705BD5">
        <w:rPr>
          <w:rFonts w:ascii="Times New Roman" w:hAnsi="Times New Roman"/>
          <w:sz w:val="22"/>
          <w:szCs w:val="22"/>
        </w:rPr>
        <w:t xml:space="preserve">ve nasıl </w:t>
      </w:r>
      <w:r w:rsidRPr="008B68EB">
        <w:rPr>
          <w:rFonts w:ascii="Times New Roman" w:hAnsi="Times New Roman"/>
          <w:sz w:val="22"/>
          <w:szCs w:val="22"/>
        </w:rPr>
        <w:t>kontrol edileceği üzerinden adet hesaplaması yapılması gerekmektedir.</w:t>
      </w:r>
    </w:p>
    <w:p w14:paraId="769F31A2" w14:textId="77777777" w:rsidR="00361540" w:rsidRDefault="00361540" w:rsidP="00E86BD3">
      <w:pPr>
        <w:jc w:val="both"/>
        <w:rPr>
          <w:rFonts w:ascii="Times New Roman" w:hAnsi="Times New Roman"/>
          <w:b/>
          <w:sz w:val="22"/>
          <w:szCs w:val="22"/>
        </w:rPr>
      </w:pPr>
    </w:p>
    <w:p w14:paraId="5440158D" w14:textId="77777777" w:rsidR="00F84E29" w:rsidRPr="008B68EB" w:rsidRDefault="00E86BD3" w:rsidP="00E86BD3">
      <w:pPr>
        <w:jc w:val="both"/>
        <w:rPr>
          <w:rFonts w:ascii="Times New Roman" w:hAnsi="Times New Roman"/>
          <w:sz w:val="22"/>
          <w:szCs w:val="22"/>
        </w:rPr>
      </w:pPr>
      <w:r w:rsidRPr="008B68EB">
        <w:rPr>
          <w:rFonts w:ascii="Times New Roman" w:hAnsi="Times New Roman"/>
          <w:b/>
          <w:sz w:val="22"/>
          <w:szCs w:val="22"/>
        </w:rPr>
        <w:t>6.</w:t>
      </w:r>
      <w:r w:rsidR="00F84E29" w:rsidRPr="008B68EB">
        <w:rPr>
          <w:rFonts w:ascii="Times New Roman" w:hAnsi="Times New Roman"/>
          <w:sz w:val="22"/>
          <w:szCs w:val="22"/>
        </w:rPr>
        <w:t xml:space="preserve"> Ulaşım</w:t>
      </w:r>
      <w:r w:rsidRPr="008B68EB">
        <w:rPr>
          <w:rFonts w:ascii="Times New Roman" w:hAnsi="Times New Roman"/>
          <w:sz w:val="22"/>
          <w:szCs w:val="22"/>
        </w:rPr>
        <w:t xml:space="preserve">, </w:t>
      </w:r>
      <w:r w:rsidR="009A2D76">
        <w:rPr>
          <w:rFonts w:ascii="Times New Roman" w:hAnsi="Times New Roman"/>
          <w:sz w:val="22"/>
          <w:szCs w:val="22"/>
        </w:rPr>
        <w:t>pilot çalışma</w:t>
      </w:r>
      <w:r w:rsidRPr="008B68EB">
        <w:rPr>
          <w:rFonts w:ascii="Times New Roman" w:hAnsi="Times New Roman"/>
          <w:sz w:val="22"/>
          <w:szCs w:val="22"/>
        </w:rPr>
        <w:t>,</w:t>
      </w:r>
      <w:r w:rsidR="009A2D76">
        <w:rPr>
          <w:rFonts w:ascii="Times New Roman" w:hAnsi="Times New Roman"/>
          <w:sz w:val="22"/>
          <w:szCs w:val="22"/>
        </w:rPr>
        <w:t xml:space="preserve"> konaklama ve iletişim kalemleri için</w:t>
      </w:r>
      <w:r w:rsidRPr="008B68EB">
        <w:rPr>
          <w:rFonts w:ascii="Times New Roman" w:hAnsi="Times New Roman"/>
          <w:sz w:val="22"/>
          <w:szCs w:val="22"/>
        </w:rPr>
        <w:t xml:space="preserve"> </w:t>
      </w:r>
      <w:r w:rsidR="009A2D76" w:rsidRPr="008B68EB">
        <w:rPr>
          <w:rFonts w:ascii="Times New Roman" w:hAnsi="Times New Roman"/>
          <w:sz w:val="22"/>
          <w:szCs w:val="22"/>
        </w:rPr>
        <w:t xml:space="preserve">önerilen miktar </w:t>
      </w:r>
      <w:r w:rsidR="00F84E29" w:rsidRPr="008B68EB">
        <w:rPr>
          <w:rFonts w:ascii="Times New Roman" w:hAnsi="Times New Roman"/>
          <w:sz w:val="22"/>
          <w:szCs w:val="22"/>
        </w:rPr>
        <w:t>saha uygulaması yapılacak yer sayısı ve saha uygulamasında görev alacak kişi sayısı göz önünde bulundurularak belirtilmelidir.</w:t>
      </w:r>
    </w:p>
    <w:p w14:paraId="3987AC3F" w14:textId="77777777" w:rsidR="00361540" w:rsidRDefault="00361540" w:rsidP="006B4295">
      <w:pPr>
        <w:jc w:val="both"/>
        <w:rPr>
          <w:rFonts w:ascii="Times New Roman" w:hAnsi="Times New Roman"/>
          <w:b/>
          <w:sz w:val="22"/>
          <w:szCs w:val="22"/>
        </w:rPr>
      </w:pPr>
    </w:p>
    <w:p w14:paraId="24E7C78D" w14:textId="77777777" w:rsidR="00F84E29" w:rsidRPr="008B68EB" w:rsidRDefault="006B4295" w:rsidP="006B4295">
      <w:pPr>
        <w:jc w:val="both"/>
        <w:rPr>
          <w:rFonts w:ascii="Times New Roman" w:hAnsi="Times New Roman"/>
          <w:sz w:val="22"/>
          <w:szCs w:val="22"/>
        </w:rPr>
      </w:pPr>
      <w:r w:rsidRPr="008B68EB">
        <w:rPr>
          <w:rFonts w:ascii="Times New Roman" w:hAnsi="Times New Roman"/>
          <w:b/>
          <w:sz w:val="22"/>
          <w:szCs w:val="22"/>
        </w:rPr>
        <w:t>7.</w:t>
      </w:r>
      <w:r w:rsidRPr="008B68EB">
        <w:rPr>
          <w:rFonts w:ascii="Times New Roman" w:hAnsi="Times New Roman"/>
          <w:sz w:val="22"/>
          <w:szCs w:val="22"/>
        </w:rPr>
        <w:t xml:space="preserve"> Saha sorumlusu k</w:t>
      </w:r>
      <w:r w:rsidR="00F84E29" w:rsidRPr="008B68EB">
        <w:rPr>
          <w:rFonts w:ascii="Times New Roman" w:hAnsi="Times New Roman"/>
          <w:sz w:val="22"/>
          <w:szCs w:val="22"/>
        </w:rPr>
        <w:t xml:space="preserve">onaklama </w:t>
      </w:r>
      <w:r w:rsidRPr="008B68EB">
        <w:rPr>
          <w:rFonts w:ascii="Times New Roman" w:hAnsi="Times New Roman"/>
          <w:sz w:val="22"/>
          <w:szCs w:val="22"/>
        </w:rPr>
        <w:t xml:space="preserve">ve ulaşım </w:t>
      </w:r>
      <w:r w:rsidR="00F84E29" w:rsidRPr="008B68EB">
        <w:rPr>
          <w:rFonts w:ascii="Times New Roman" w:hAnsi="Times New Roman"/>
          <w:sz w:val="22"/>
          <w:szCs w:val="22"/>
        </w:rPr>
        <w:t xml:space="preserve">gideri için önerilen miktar, saha uygulaması yapılacak yer/bölge/il sayısı, </w:t>
      </w:r>
      <w:r w:rsidRPr="008B68EB">
        <w:rPr>
          <w:rFonts w:ascii="Times New Roman" w:hAnsi="Times New Roman"/>
          <w:sz w:val="22"/>
          <w:szCs w:val="22"/>
        </w:rPr>
        <w:t>uygulamada</w:t>
      </w:r>
      <w:r w:rsidR="00F84E29" w:rsidRPr="008B68EB">
        <w:rPr>
          <w:rFonts w:ascii="Times New Roman" w:hAnsi="Times New Roman"/>
          <w:sz w:val="22"/>
          <w:szCs w:val="22"/>
        </w:rPr>
        <w:t xml:space="preserve"> görev alacak kişi sayısı ve her yer/bölge/ildeki çalışma süresi göz önünde bulundurularak belirtilmelidir.</w:t>
      </w:r>
    </w:p>
    <w:p w14:paraId="6ADF3DD1" w14:textId="77777777" w:rsidR="00361540" w:rsidRDefault="00361540" w:rsidP="006B4295">
      <w:pPr>
        <w:jc w:val="both"/>
        <w:rPr>
          <w:rFonts w:ascii="Times New Roman" w:hAnsi="Times New Roman"/>
          <w:b/>
          <w:sz w:val="22"/>
          <w:szCs w:val="22"/>
        </w:rPr>
      </w:pPr>
    </w:p>
    <w:p w14:paraId="26B0672C" w14:textId="7C3A5576" w:rsidR="00F84E29" w:rsidRPr="00E77DA5" w:rsidRDefault="00CD3B27" w:rsidP="00F84E29">
      <w:pPr>
        <w:jc w:val="both"/>
        <w:rPr>
          <w:rFonts w:ascii="Times New Roman" w:hAnsi="Times New Roman"/>
          <w:szCs w:val="24"/>
        </w:rPr>
      </w:pPr>
      <w:r>
        <w:rPr>
          <w:rFonts w:ascii="Times New Roman" w:hAnsi="Times New Roman"/>
          <w:b/>
          <w:sz w:val="22"/>
          <w:szCs w:val="22"/>
        </w:rPr>
        <w:t>8</w:t>
      </w:r>
      <w:r w:rsidR="006B4295" w:rsidRPr="008B68EB">
        <w:rPr>
          <w:rFonts w:ascii="Times New Roman" w:hAnsi="Times New Roman"/>
          <w:b/>
          <w:sz w:val="22"/>
          <w:szCs w:val="22"/>
        </w:rPr>
        <w:t>.</w:t>
      </w:r>
      <w:r w:rsidR="006B4295" w:rsidRPr="008B68EB">
        <w:rPr>
          <w:rFonts w:ascii="Times New Roman" w:hAnsi="Times New Roman"/>
          <w:sz w:val="22"/>
          <w:szCs w:val="22"/>
        </w:rPr>
        <w:t xml:space="preserve"> </w:t>
      </w:r>
      <w:r w:rsidR="00F84E29" w:rsidRPr="008B68EB">
        <w:rPr>
          <w:rFonts w:ascii="Times New Roman" w:hAnsi="Times New Roman"/>
          <w:sz w:val="22"/>
          <w:szCs w:val="22"/>
        </w:rPr>
        <w:t>Bilgisayar, ses kayıt cihazı</w:t>
      </w:r>
      <w:r w:rsidR="00705BD5">
        <w:rPr>
          <w:rFonts w:ascii="Times New Roman" w:hAnsi="Times New Roman"/>
          <w:sz w:val="22"/>
          <w:szCs w:val="22"/>
        </w:rPr>
        <w:t xml:space="preserve">, </w:t>
      </w:r>
      <w:proofErr w:type="gramStart"/>
      <w:r w:rsidR="00705BD5">
        <w:rPr>
          <w:rFonts w:ascii="Times New Roman" w:hAnsi="Times New Roman"/>
          <w:sz w:val="22"/>
          <w:szCs w:val="22"/>
        </w:rPr>
        <w:t>projektör</w:t>
      </w:r>
      <w:proofErr w:type="gramEnd"/>
      <w:r w:rsidR="00705BD5">
        <w:rPr>
          <w:rFonts w:ascii="Times New Roman" w:hAnsi="Times New Roman"/>
          <w:sz w:val="22"/>
          <w:szCs w:val="22"/>
        </w:rPr>
        <w:t>, ses sistemi, kamera, fotoğraf makinası vb.</w:t>
      </w:r>
      <w:r w:rsidR="00F84E29" w:rsidRPr="008B68EB">
        <w:rPr>
          <w:rFonts w:ascii="Times New Roman" w:hAnsi="Times New Roman"/>
          <w:sz w:val="22"/>
          <w:szCs w:val="22"/>
        </w:rPr>
        <w:t xml:space="preserve"> malzeme alımına yönelik bütçe kalemi belirtilemez.</w:t>
      </w:r>
    </w:p>
    <w:p w14:paraId="5872D22F" w14:textId="77777777" w:rsidR="00CD3B27" w:rsidRDefault="00CD3B27" w:rsidP="00D67BA7">
      <w:pPr>
        <w:jc w:val="both"/>
        <w:rPr>
          <w:rFonts w:ascii="Times New Roman" w:hAnsi="Times New Roman"/>
          <w:b/>
          <w:sz w:val="22"/>
          <w:szCs w:val="22"/>
        </w:rPr>
      </w:pPr>
    </w:p>
    <w:p w14:paraId="47F62EB0" w14:textId="090790ED" w:rsidR="00D56202" w:rsidRDefault="00E77DA5" w:rsidP="00D43C0E">
      <w:pPr>
        <w:jc w:val="both"/>
        <w:rPr>
          <w:rFonts w:ascii="Times New Roman" w:hAnsi="Times New Roman"/>
          <w:sz w:val="22"/>
          <w:szCs w:val="22"/>
        </w:rPr>
      </w:pPr>
      <w:r>
        <w:rPr>
          <w:rFonts w:ascii="Times New Roman" w:hAnsi="Times New Roman"/>
          <w:b/>
          <w:sz w:val="22"/>
          <w:szCs w:val="22"/>
        </w:rPr>
        <w:t>9</w:t>
      </w:r>
      <w:r w:rsidR="00D56202" w:rsidRPr="007A26E6">
        <w:rPr>
          <w:rFonts w:ascii="Times New Roman" w:hAnsi="Times New Roman"/>
          <w:b/>
          <w:sz w:val="22"/>
          <w:szCs w:val="22"/>
        </w:rPr>
        <w:t>.</w:t>
      </w:r>
      <w:r w:rsidR="00D56202">
        <w:rPr>
          <w:rFonts w:ascii="Times New Roman" w:hAnsi="Times New Roman"/>
          <w:sz w:val="22"/>
          <w:szCs w:val="22"/>
        </w:rPr>
        <w:t xml:space="preserve"> </w:t>
      </w:r>
      <w:r w:rsidR="00D56202" w:rsidRPr="00D43C0E">
        <w:rPr>
          <w:rFonts w:ascii="Times New Roman" w:hAnsi="Times New Roman"/>
          <w:sz w:val="22"/>
          <w:szCs w:val="22"/>
        </w:rPr>
        <w:t>Buradaki bütçe kalemleri saha çalışmasında harcanacak bütçeyi oluşturacağından, projenin tasarımına (örneklem, yöntem vb.) göre değişiklik gösterebileceğinden yeni harcama kalemleri eklenebilir veya var olanlar çıkarılabilir.</w:t>
      </w:r>
    </w:p>
    <w:p w14:paraId="4A69F911" w14:textId="77777777" w:rsidR="00361540" w:rsidRDefault="00361540" w:rsidP="00D43C0E">
      <w:pPr>
        <w:jc w:val="both"/>
        <w:rPr>
          <w:rFonts w:ascii="Times New Roman" w:hAnsi="Times New Roman"/>
          <w:b/>
          <w:sz w:val="22"/>
          <w:szCs w:val="22"/>
        </w:rPr>
      </w:pPr>
    </w:p>
    <w:p w14:paraId="5E84E6ED" w14:textId="423BAB1D" w:rsidR="00CD3B27" w:rsidRDefault="00CD3B27" w:rsidP="00CD3B27">
      <w:pPr>
        <w:jc w:val="both"/>
        <w:rPr>
          <w:rFonts w:ascii="Times New Roman" w:hAnsi="Times New Roman"/>
          <w:sz w:val="22"/>
          <w:szCs w:val="22"/>
        </w:rPr>
      </w:pPr>
      <w:r w:rsidRPr="00CD3B27">
        <w:rPr>
          <w:rFonts w:ascii="Times New Roman" w:hAnsi="Times New Roman"/>
          <w:b/>
          <w:sz w:val="22"/>
          <w:szCs w:val="22"/>
        </w:rPr>
        <w:t>1</w:t>
      </w:r>
      <w:r w:rsidR="00E77DA5">
        <w:rPr>
          <w:rFonts w:ascii="Times New Roman" w:hAnsi="Times New Roman"/>
          <w:b/>
          <w:sz w:val="22"/>
          <w:szCs w:val="22"/>
        </w:rPr>
        <w:t>0</w:t>
      </w:r>
      <w:r w:rsidRPr="00CD3B27">
        <w:rPr>
          <w:rFonts w:ascii="Times New Roman" w:hAnsi="Times New Roman"/>
          <w:b/>
          <w:sz w:val="22"/>
          <w:szCs w:val="22"/>
        </w:rPr>
        <w:t>.</w:t>
      </w:r>
      <w:r>
        <w:rPr>
          <w:rFonts w:ascii="Times New Roman" w:hAnsi="Times New Roman"/>
          <w:sz w:val="22"/>
          <w:szCs w:val="22"/>
        </w:rPr>
        <w:t xml:space="preserve"> </w:t>
      </w:r>
      <w:r w:rsidRPr="00D43C0E">
        <w:rPr>
          <w:rFonts w:ascii="Times New Roman" w:hAnsi="Times New Roman"/>
          <w:sz w:val="22"/>
          <w:szCs w:val="22"/>
        </w:rPr>
        <w:t>Proje Teklifi ve süreç boyunca üretilecek raporlar “</w:t>
      </w:r>
      <w:r w:rsidRPr="00D43C0E">
        <w:rPr>
          <w:rFonts w:ascii="Times New Roman" w:hAnsi="Times New Roman"/>
          <w:b/>
          <w:sz w:val="22"/>
          <w:szCs w:val="22"/>
        </w:rPr>
        <w:t>EK2 – KA</w:t>
      </w:r>
      <w:bookmarkStart w:id="0" w:name="_GoBack"/>
      <w:bookmarkEnd w:id="0"/>
      <w:r w:rsidRPr="00D43C0E">
        <w:rPr>
          <w:rFonts w:ascii="Times New Roman" w:hAnsi="Times New Roman"/>
          <w:b/>
          <w:sz w:val="22"/>
          <w:szCs w:val="22"/>
        </w:rPr>
        <w:t xml:space="preserve">YNAKÇA YAZIM </w:t>
      </w:r>
      <w:proofErr w:type="spellStart"/>
      <w:r w:rsidRPr="00D43C0E">
        <w:rPr>
          <w:rFonts w:ascii="Times New Roman" w:hAnsi="Times New Roman"/>
          <w:b/>
          <w:sz w:val="22"/>
          <w:szCs w:val="22"/>
        </w:rPr>
        <w:t>K</w:t>
      </w:r>
      <w:r w:rsidR="00705BD5">
        <w:rPr>
          <w:rFonts w:ascii="Times New Roman" w:hAnsi="Times New Roman"/>
          <w:b/>
          <w:sz w:val="22"/>
          <w:szCs w:val="22"/>
        </w:rPr>
        <w:t>I</w:t>
      </w:r>
      <w:r w:rsidRPr="00D43C0E">
        <w:rPr>
          <w:rFonts w:ascii="Times New Roman" w:hAnsi="Times New Roman"/>
          <w:b/>
          <w:sz w:val="22"/>
          <w:szCs w:val="22"/>
        </w:rPr>
        <w:t>LAVUZU</w:t>
      </w:r>
      <w:r w:rsidRPr="00D43C0E">
        <w:rPr>
          <w:rFonts w:ascii="Times New Roman" w:hAnsi="Times New Roman"/>
          <w:sz w:val="22"/>
          <w:szCs w:val="22"/>
        </w:rPr>
        <w:t>”na</w:t>
      </w:r>
      <w:proofErr w:type="spellEnd"/>
      <w:r w:rsidRPr="00D43C0E">
        <w:rPr>
          <w:rFonts w:ascii="Times New Roman" w:hAnsi="Times New Roman"/>
          <w:sz w:val="22"/>
          <w:szCs w:val="22"/>
        </w:rPr>
        <w:t xml:space="preserve"> göre yazılacak ve </w:t>
      </w:r>
      <w:r>
        <w:rPr>
          <w:rFonts w:ascii="Times New Roman" w:hAnsi="Times New Roman"/>
          <w:sz w:val="22"/>
          <w:szCs w:val="22"/>
        </w:rPr>
        <w:t xml:space="preserve">İdareye </w:t>
      </w:r>
      <w:r w:rsidRPr="00D43C0E">
        <w:rPr>
          <w:rFonts w:ascii="Times New Roman" w:hAnsi="Times New Roman"/>
          <w:sz w:val="22"/>
          <w:szCs w:val="22"/>
        </w:rPr>
        <w:t>sunulan dokümanlarda yazım yanlışı ve anlatım bozuklukları kesinlikle olmayacaktır.</w:t>
      </w:r>
    </w:p>
    <w:p w14:paraId="2B9C0590" w14:textId="77777777" w:rsidR="00CD3B27" w:rsidRDefault="00CD3B27" w:rsidP="00D43C0E">
      <w:pPr>
        <w:jc w:val="both"/>
        <w:rPr>
          <w:rFonts w:ascii="Times New Roman" w:hAnsi="Times New Roman"/>
          <w:b/>
          <w:sz w:val="22"/>
          <w:szCs w:val="22"/>
        </w:rPr>
      </w:pPr>
    </w:p>
    <w:p w14:paraId="1B8E3BA2" w14:textId="7BEAC9F6" w:rsidR="00505B3A" w:rsidRPr="00D43C0E" w:rsidRDefault="00505B3A" w:rsidP="00D43C0E">
      <w:pPr>
        <w:jc w:val="both"/>
        <w:rPr>
          <w:rFonts w:ascii="Times New Roman" w:hAnsi="Times New Roman"/>
          <w:sz w:val="22"/>
          <w:szCs w:val="22"/>
        </w:rPr>
      </w:pPr>
      <w:r w:rsidRPr="007A26E6">
        <w:rPr>
          <w:rFonts w:ascii="Times New Roman" w:hAnsi="Times New Roman"/>
          <w:b/>
          <w:sz w:val="22"/>
          <w:szCs w:val="22"/>
        </w:rPr>
        <w:t>1</w:t>
      </w:r>
      <w:r w:rsidR="00E77DA5">
        <w:rPr>
          <w:rFonts w:ascii="Times New Roman" w:hAnsi="Times New Roman"/>
          <w:b/>
          <w:sz w:val="22"/>
          <w:szCs w:val="22"/>
        </w:rPr>
        <w:t>1</w:t>
      </w:r>
      <w:r w:rsidRPr="007A26E6">
        <w:rPr>
          <w:rFonts w:ascii="Times New Roman" w:hAnsi="Times New Roman"/>
          <w:b/>
          <w:sz w:val="22"/>
          <w:szCs w:val="22"/>
        </w:rPr>
        <w:t>.</w:t>
      </w:r>
      <w:r w:rsidRPr="00D43C0E">
        <w:rPr>
          <w:rFonts w:ascii="Times New Roman" w:hAnsi="Times New Roman"/>
          <w:sz w:val="22"/>
          <w:szCs w:val="22"/>
        </w:rPr>
        <w:t xml:space="preserve"> Araştırmada en az bir psikolog, bir psikiyatr, bir sosy</w:t>
      </w:r>
      <w:r w:rsidR="00C11743" w:rsidRPr="00D43C0E">
        <w:rPr>
          <w:rFonts w:ascii="Times New Roman" w:hAnsi="Times New Roman"/>
          <w:sz w:val="22"/>
          <w:szCs w:val="22"/>
        </w:rPr>
        <w:t>olog</w:t>
      </w:r>
      <w:r w:rsidR="00EE2F8E">
        <w:rPr>
          <w:rFonts w:ascii="Times New Roman" w:hAnsi="Times New Roman"/>
          <w:sz w:val="22"/>
          <w:szCs w:val="22"/>
        </w:rPr>
        <w:t xml:space="preserve"> </w:t>
      </w:r>
      <w:r w:rsidR="00C11743" w:rsidRPr="00D43C0E">
        <w:rPr>
          <w:rFonts w:ascii="Times New Roman" w:hAnsi="Times New Roman"/>
          <w:sz w:val="22"/>
          <w:szCs w:val="22"/>
        </w:rPr>
        <w:t xml:space="preserve">ve bir psikolojik ve rehberlik danışmanının istihdam edilmesi zorunludur. </w:t>
      </w:r>
      <w:r w:rsidR="008863CD" w:rsidRPr="00D43C0E">
        <w:rPr>
          <w:rFonts w:ascii="Times New Roman" w:hAnsi="Times New Roman"/>
          <w:sz w:val="22"/>
          <w:szCs w:val="22"/>
        </w:rPr>
        <w:t>Mezkûr</w:t>
      </w:r>
      <w:r w:rsidR="00C11743" w:rsidRPr="00D43C0E">
        <w:rPr>
          <w:rFonts w:ascii="Times New Roman" w:hAnsi="Times New Roman"/>
          <w:sz w:val="22"/>
          <w:szCs w:val="22"/>
        </w:rPr>
        <w:t xml:space="preserve"> personelin araştırma konusuyla ilgili çalışmalar yapmış olmaları tercih sebebi olacaktır.</w:t>
      </w:r>
      <w:r w:rsidR="00B66550">
        <w:rPr>
          <w:rFonts w:ascii="Times New Roman" w:hAnsi="Times New Roman"/>
          <w:sz w:val="22"/>
          <w:szCs w:val="22"/>
        </w:rPr>
        <w:t xml:space="preserve"> Diğer taraftan bahsi geçen personelin uygulanabilir sosyal politika önerileri geliştirmesi beklenmektedir.</w:t>
      </w:r>
      <w:r w:rsidR="00EE2F8E">
        <w:rPr>
          <w:rFonts w:ascii="Times New Roman" w:hAnsi="Times New Roman"/>
          <w:sz w:val="22"/>
          <w:szCs w:val="22"/>
        </w:rPr>
        <w:t xml:space="preserve"> </w:t>
      </w:r>
      <w:r w:rsidR="00EE2F8E" w:rsidRPr="006338AC">
        <w:rPr>
          <w:rFonts w:ascii="Times New Roman" w:hAnsi="Times New Roman"/>
          <w:sz w:val="22"/>
          <w:szCs w:val="22"/>
        </w:rPr>
        <w:t>Araştırmada yer alacak en az bir danışmanın nitel analiz çalışmasını içeren tek yazarlı bir yayınının A grubu dergilerde yayınlanmış olması zorunludur.</w:t>
      </w:r>
    </w:p>
    <w:p w14:paraId="3A9272EB" w14:textId="77777777" w:rsidR="00361540" w:rsidRDefault="00361540" w:rsidP="00D67BA7">
      <w:pPr>
        <w:jc w:val="both"/>
        <w:rPr>
          <w:rFonts w:ascii="Times New Roman" w:hAnsi="Times New Roman"/>
          <w:b/>
          <w:sz w:val="22"/>
          <w:szCs w:val="22"/>
        </w:rPr>
      </w:pPr>
    </w:p>
    <w:p w14:paraId="1F4F7CA3" w14:textId="34FFD979" w:rsidR="00F84E29" w:rsidRDefault="00D43C0E" w:rsidP="00D67BA7">
      <w:pPr>
        <w:jc w:val="both"/>
        <w:rPr>
          <w:rFonts w:ascii="Times New Roman" w:hAnsi="Times New Roman"/>
          <w:sz w:val="22"/>
          <w:szCs w:val="22"/>
        </w:rPr>
      </w:pPr>
      <w:r w:rsidRPr="007A26E6">
        <w:rPr>
          <w:rFonts w:ascii="Times New Roman" w:hAnsi="Times New Roman"/>
          <w:b/>
          <w:sz w:val="22"/>
          <w:szCs w:val="22"/>
        </w:rPr>
        <w:t>1</w:t>
      </w:r>
      <w:r w:rsidR="00E77DA5">
        <w:rPr>
          <w:rFonts w:ascii="Times New Roman" w:hAnsi="Times New Roman"/>
          <w:b/>
          <w:sz w:val="22"/>
          <w:szCs w:val="22"/>
        </w:rPr>
        <w:t>2</w:t>
      </w:r>
      <w:r w:rsidRPr="007A26E6">
        <w:rPr>
          <w:rFonts w:ascii="Times New Roman" w:hAnsi="Times New Roman"/>
          <w:b/>
          <w:sz w:val="22"/>
          <w:szCs w:val="22"/>
        </w:rPr>
        <w:t>.</w:t>
      </w:r>
      <w:r w:rsidRPr="00D43C0E">
        <w:rPr>
          <w:rFonts w:ascii="Times New Roman" w:hAnsi="Times New Roman"/>
          <w:sz w:val="22"/>
          <w:szCs w:val="22"/>
        </w:rPr>
        <w:t xml:space="preserve"> </w:t>
      </w:r>
      <w:r w:rsidR="00FC2430" w:rsidRPr="00E53EB0">
        <w:rPr>
          <w:rFonts w:ascii="Times New Roman" w:hAnsi="Times New Roman"/>
          <w:sz w:val="22"/>
          <w:szCs w:val="22"/>
        </w:rPr>
        <w:t>Baka</w:t>
      </w:r>
      <w:r w:rsidR="00FC2430">
        <w:rPr>
          <w:rFonts w:ascii="Times New Roman" w:hAnsi="Times New Roman"/>
          <w:sz w:val="22"/>
          <w:szCs w:val="22"/>
        </w:rPr>
        <w:t xml:space="preserve">nlık Uzmanlarına Rapor Sunumu, </w:t>
      </w:r>
      <w:r w:rsidR="007E09B8">
        <w:rPr>
          <w:rFonts w:ascii="Times New Roman" w:hAnsi="Times New Roman"/>
          <w:sz w:val="22"/>
          <w:szCs w:val="22"/>
        </w:rPr>
        <w:t>4</w:t>
      </w:r>
      <w:r w:rsidR="00FC2430">
        <w:rPr>
          <w:rFonts w:ascii="Times New Roman" w:hAnsi="Times New Roman"/>
          <w:sz w:val="22"/>
          <w:szCs w:val="22"/>
        </w:rPr>
        <w:t xml:space="preserve"> kez olup, araştırmanın sonuçlarını en fazla iki saat sürecek ve </w:t>
      </w:r>
      <w:proofErr w:type="spellStart"/>
      <w:r w:rsidR="00FC2430">
        <w:rPr>
          <w:rFonts w:ascii="Times New Roman" w:hAnsi="Times New Roman"/>
          <w:sz w:val="22"/>
          <w:szCs w:val="22"/>
        </w:rPr>
        <w:t>Powerpoint</w:t>
      </w:r>
      <w:proofErr w:type="spellEnd"/>
      <w:r w:rsidR="00FC2430">
        <w:rPr>
          <w:rFonts w:ascii="Times New Roman" w:hAnsi="Times New Roman"/>
          <w:sz w:val="22"/>
          <w:szCs w:val="22"/>
        </w:rPr>
        <w:t xml:space="preserve"> sunumlarıyla desteklenecek şekilde projede yer alan </w:t>
      </w:r>
      <w:r w:rsidR="007E09B8">
        <w:rPr>
          <w:rFonts w:ascii="Times New Roman" w:hAnsi="Times New Roman"/>
          <w:sz w:val="22"/>
          <w:szCs w:val="22"/>
        </w:rPr>
        <w:t>danışman</w:t>
      </w:r>
      <w:r w:rsidR="008C3A03">
        <w:rPr>
          <w:rFonts w:ascii="Times New Roman" w:hAnsi="Times New Roman"/>
          <w:sz w:val="22"/>
          <w:szCs w:val="22"/>
        </w:rPr>
        <w:t>/danışmanlar</w:t>
      </w:r>
      <w:r w:rsidR="00FC2430">
        <w:rPr>
          <w:rFonts w:ascii="Times New Roman" w:hAnsi="Times New Roman"/>
          <w:sz w:val="22"/>
          <w:szCs w:val="22"/>
        </w:rPr>
        <w:t xml:space="preserve"> tarafından yapılacaktır.</w:t>
      </w:r>
    </w:p>
    <w:p w14:paraId="476D35D5" w14:textId="77777777" w:rsidR="009635D0" w:rsidRDefault="009635D0" w:rsidP="00D67BA7">
      <w:pPr>
        <w:jc w:val="both"/>
        <w:rPr>
          <w:rFonts w:ascii="Times New Roman" w:hAnsi="Times New Roman"/>
          <w:sz w:val="22"/>
          <w:szCs w:val="22"/>
        </w:rPr>
      </w:pPr>
    </w:p>
    <w:p w14:paraId="43B70432" w14:textId="4B8A4025" w:rsidR="009635D0" w:rsidRDefault="009635D0" w:rsidP="00D67BA7">
      <w:pPr>
        <w:jc w:val="both"/>
        <w:rPr>
          <w:rFonts w:ascii="Times New Roman" w:hAnsi="Times New Roman"/>
          <w:sz w:val="22"/>
          <w:szCs w:val="22"/>
        </w:rPr>
      </w:pPr>
      <w:r w:rsidRPr="009635D0">
        <w:rPr>
          <w:rFonts w:ascii="Times New Roman" w:hAnsi="Times New Roman"/>
          <w:b/>
          <w:sz w:val="22"/>
          <w:szCs w:val="22"/>
        </w:rPr>
        <w:t>1</w:t>
      </w:r>
      <w:r w:rsidR="00E77DA5">
        <w:rPr>
          <w:rFonts w:ascii="Times New Roman" w:hAnsi="Times New Roman"/>
          <w:b/>
          <w:sz w:val="22"/>
          <w:szCs w:val="22"/>
        </w:rPr>
        <w:t>3</w:t>
      </w:r>
      <w:r w:rsidRPr="009635D0">
        <w:rPr>
          <w:rFonts w:ascii="Times New Roman" w:hAnsi="Times New Roman"/>
          <w:b/>
          <w:sz w:val="22"/>
          <w:szCs w:val="22"/>
        </w:rPr>
        <w:t>.</w:t>
      </w:r>
      <w:r>
        <w:rPr>
          <w:rFonts w:ascii="Times New Roman" w:hAnsi="Times New Roman"/>
          <w:sz w:val="22"/>
          <w:szCs w:val="22"/>
        </w:rPr>
        <w:t xml:space="preserve"> Mülakatların ses kayıt deşifreleri en az </w:t>
      </w:r>
      <w:r w:rsidR="00062367">
        <w:rPr>
          <w:rFonts w:ascii="Times New Roman" w:hAnsi="Times New Roman"/>
          <w:sz w:val="22"/>
          <w:szCs w:val="22"/>
        </w:rPr>
        <w:t>15.000 dakika en fazla da 2</w:t>
      </w:r>
      <w:r w:rsidR="00DC60C7">
        <w:rPr>
          <w:rFonts w:ascii="Times New Roman" w:hAnsi="Times New Roman"/>
          <w:sz w:val="22"/>
          <w:szCs w:val="22"/>
        </w:rPr>
        <w:t>0</w:t>
      </w:r>
      <w:r>
        <w:rPr>
          <w:rFonts w:ascii="Times New Roman" w:hAnsi="Times New Roman"/>
          <w:sz w:val="22"/>
          <w:szCs w:val="22"/>
        </w:rPr>
        <w:t>.000 dakika olacak şekilde hesaplanacaktır.</w:t>
      </w:r>
    </w:p>
    <w:p w14:paraId="5F28C781" w14:textId="77777777" w:rsidR="00FE6235" w:rsidRDefault="00FE6235" w:rsidP="00D67BA7">
      <w:pPr>
        <w:jc w:val="both"/>
        <w:rPr>
          <w:rFonts w:ascii="Times New Roman" w:hAnsi="Times New Roman"/>
          <w:sz w:val="22"/>
          <w:szCs w:val="22"/>
        </w:rPr>
      </w:pPr>
    </w:p>
    <w:p w14:paraId="3A7A9BCC" w14:textId="544CF3C0" w:rsidR="00FE6235" w:rsidRPr="00FE6235" w:rsidRDefault="00FE6235" w:rsidP="00FE6235">
      <w:pPr>
        <w:jc w:val="both"/>
        <w:rPr>
          <w:rFonts w:ascii="Times New Roman" w:hAnsi="Times New Roman"/>
          <w:sz w:val="22"/>
          <w:szCs w:val="22"/>
        </w:rPr>
      </w:pPr>
      <w:r w:rsidRPr="00401CFF">
        <w:rPr>
          <w:rFonts w:ascii="Times New Roman" w:hAnsi="Times New Roman"/>
          <w:b/>
          <w:sz w:val="22"/>
          <w:szCs w:val="22"/>
        </w:rPr>
        <w:t>1</w:t>
      </w:r>
      <w:r w:rsidR="00E77DA5">
        <w:rPr>
          <w:rFonts w:ascii="Times New Roman" w:hAnsi="Times New Roman"/>
          <w:b/>
          <w:sz w:val="22"/>
          <w:szCs w:val="22"/>
        </w:rPr>
        <w:t>4</w:t>
      </w:r>
      <w:r>
        <w:rPr>
          <w:rFonts w:ascii="Times New Roman" w:hAnsi="Times New Roman"/>
          <w:sz w:val="22"/>
          <w:szCs w:val="22"/>
        </w:rPr>
        <w:t>. Kitaplaştırma Çalışması Tasarım Giderleri yapılacak olan araştırmanın raporunun kitap tasarımın</w:t>
      </w:r>
      <w:r w:rsidR="00F83089">
        <w:rPr>
          <w:rFonts w:ascii="Times New Roman" w:hAnsi="Times New Roman"/>
          <w:sz w:val="22"/>
          <w:szCs w:val="22"/>
        </w:rPr>
        <w:t>ı</w:t>
      </w:r>
      <w:r w:rsidR="00B93B61">
        <w:rPr>
          <w:rFonts w:ascii="Times New Roman" w:hAnsi="Times New Roman"/>
          <w:sz w:val="22"/>
          <w:szCs w:val="22"/>
        </w:rPr>
        <w:t xml:space="preserve"> ve 500 adet Türkçe kitap basımını</w:t>
      </w:r>
      <w:r w:rsidR="00F83089">
        <w:rPr>
          <w:rFonts w:ascii="Times New Roman" w:hAnsi="Times New Roman"/>
          <w:sz w:val="22"/>
          <w:szCs w:val="22"/>
        </w:rPr>
        <w:t xml:space="preserve"> </w:t>
      </w:r>
      <w:r>
        <w:rPr>
          <w:rFonts w:ascii="Times New Roman" w:hAnsi="Times New Roman"/>
          <w:sz w:val="22"/>
          <w:szCs w:val="22"/>
        </w:rPr>
        <w:t>kapsamaktadır.</w:t>
      </w:r>
    </w:p>
    <w:p w14:paraId="0CB7A539" w14:textId="77777777" w:rsidR="0057086F" w:rsidRPr="00D67BA7" w:rsidRDefault="0057086F" w:rsidP="00D67BA7">
      <w:pPr>
        <w:jc w:val="both"/>
        <w:rPr>
          <w:rFonts w:ascii="Times New Roman" w:hAnsi="Times New Roman"/>
          <w:sz w:val="22"/>
          <w:szCs w:val="22"/>
        </w:rPr>
      </w:pPr>
    </w:p>
    <w:p w14:paraId="7C4A3373" w14:textId="77777777" w:rsidR="00906F11" w:rsidRDefault="00906F11" w:rsidP="00F84E29">
      <w:pPr>
        <w:ind w:firstLine="708"/>
        <w:jc w:val="both"/>
        <w:rPr>
          <w:rFonts w:ascii="Times New Roman" w:hAnsi="Times New Roman"/>
          <w:szCs w:val="24"/>
        </w:rPr>
        <w:sectPr w:rsidR="00906F11" w:rsidSect="000C3E51">
          <w:footnotePr>
            <w:numStart w:val="40"/>
          </w:footnotePr>
          <w:endnotePr>
            <w:numFmt w:val="decimal"/>
          </w:endnotePr>
          <w:pgSz w:w="11906" w:h="16838" w:code="9"/>
          <w:pgMar w:top="875" w:right="1276" w:bottom="1418" w:left="1418" w:header="907" w:footer="680" w:gutter="0"/>
          <w:cols w:space="708"/>
        </w:sectPr>
      </w:pPr>
    </w:p>
    <w:p w14:paraId="45A4C860" w14:textId="77777777" w:rsidR="00F84E29" w:rsidRPr="00394090" w:rsidRDefault="00906F11" w:rsidP="00906F11">
      <w:pPr>
        <w:pStyle w:val="GvdeMetni"/>
        <w:rPr>
          <w:rFonts w:ascii="Times New Roman" w:hAnsi="Times New Roman"/>
          <w:bCs/>
          <w:sz w:val="22"/>
          <w:szCs w:val="22"/>
        </w:rPr>
      </w:pPr>
      <w:r w:rsidRPr="00394090">
        <w:rPr>
          <w:rFonts w:ascii="Times New Roman" w:hAnsi="Times New Roman"/>
          <w:bCs/>
          <w:sz w:val="22"/>
          <w:szCs w:val="22"/>
        </w:rPr>
        <w:lastRenderedPageBreak/>
        <w:t>EK</w:t>
      </w:r>
      <w:r w:rsidR="00F84E29" w:rsidRPr="00394090">
        <w:rPr>
          <w:rFonts w:ascii="Times New Roman" w:hAnsi="Times New Roman"/>
          <w:bCs/>
          <w:sz w:val="22"/>
          <w:szCs w:val="22"/>
        </w:rPr>
        <w:t xml:space="preserve">2 </w:t>
      </w:r>
      <w:r w:rsidRPr="00394090">
        <w:rPr>
          <w:rFonts w:ascii="Times New Roman" w:hAnsi="Times New Roman"/>
          <w:bCs/>
          <w:sz w:val="22"/>
          <w:szCs w:val="22"/>
        </w:rPr>
        <w:t>–</w:t>
      </w:r>
      <w:r w:rsidR="00F84E29" w:rsidRPr="00394090">
        <w:rPr>
          <w:rFonts w:ascii="Times New Roman" w:hAnsi="Times New Roman"/>
          <w:bCs/>
          <w:sz w:val="22"/>
          <w:szCs w:val="22"/>
        </w:rPr>
        <w:t xml:space="preserve"> </w:t>
      </w:r>
      <w:r w:rsidRPr="00394090">
        <w:rPr>
          <w:rFonts w:ascii="Times New Roman" w:hAnsi="Times New Roman"/>
          <w:bCs/>
          <w:sz w:val="22"/>
          <w:szCs w:val="22"/>
        </w:rPr>
        <w:t>KAYNAKÇA YAZIM KLAVUZU</w:t>
      </w:r>
    </w:p>
    <w:p w14:paraId="5DA7DF9E" w14:textId="77777777" w:rsidR="00394090" w:rsidRPr="00394090" w:rsidRDefault="00394090" w:rsidP="00394090">
      <w:pPr>
        <w:pStyle w:val="GvdeMetni"/>
        <w:spacing w:line="276" w:lineRule="auto"/>
        <w:jc w:val="both"/>
        <w:rPr>
          <w:rFonts w:ascii="Times New Roman" w:hAnsi="Times New Roman"/>
          <w:bCs/>
          <w:sz w:val="22"/>
          <w:szCs w:val="22"/>
        </w:rPr>
      </w:pPr>
    </w:p>
    <w:p w14:paraId="0C3A9AF3" w14:textId="77777777" w:rsidR="00394090" w:rsidRPr="00394090" w:rsidRDefault="00394090" w:rsidP="00394090">
      <w:pPr>
        <w:numPr>
          <w:ilvl w:val="0"/>
          <w:numId w:val="5"/>
        </w:numPr>
        <w:spacing w:line="276" w:lineRule="auto"/>
        <w:jc w:val="both"/>
        <w:rPr>
          <w:rFonts w:ascii="Times New Roman" w:hAnsi="Times New Roman"/>
          <w:b/>
          <w:sz w:val="22"/>
          <w:szCs w:val="22"/>
        </w:rPr>
      </w:pPr>
      <w:r w:rsidRPr="00394090">
        <w:rPr>
          <w:rFonts w:ascii="Times New Roman" w:hAnsi="Times New Roman"/>
          <w:b/>
          <w:sz w:val="22"/>
          <w:szCs w:val="22"/>
        </w:rPr>
        <w:t xml:space="preserve"> KİTAP İÇİN:</w:t>
      </w:r>
    </w:p>
    <w:p w14:paraId="3F571AFE" w14:textId="77777777" w:rsidR="00394090" w:rsidRPr="00394090" w:rsidRDefault="00394090" w:rsidP="00394090">
      <w:pPr>
        <w:pStyle w:val="GvdeMetni"/>
        <w:spacing w:line="276" w:lineRule="auto"/>
        <w:jc w:val="both"/>
        <w:rPr>
          <w:rFonts w:ascii="Times New Roman" w:hAnsi="Times New Roman"/>
          <w:sz w:val="22"/>
          <w:szCs w:val="22"/>
        </w:rPr>
      </w:pPr>
    </w:p>
    <w:p w14:paraId="0BB35D64" w14:textId="77777777" w:rsidR="00394090" w:rsidRPr="00394090" w:rsidRDefault="00394090" w:rsidP="00394090">
      <w:pPr>
        <w:pStyle w:val="GvdeMetni"/>
        <w:spacing w:line="276" w:lineRule="auto"/>
        <w:jc w:val="both"/>
        <w:rPr>
          <w:rFonts w:ascii="Times New Roman" w:hAnsi="Times New Roman"/>
          <w:i/>
          <w:sz w:val="22"/>
          <w:szCs w:val="22"/>
        </w:rPr>
      </w:pPr>
      <w:r w:rsidRPr="00394090">
        <w:rPr>
          <w:rFonts w:ascii="Times New Roman" w:hAnsi="Times New Roman"/>
          <w:i/>
          <w:sz w:val="22"/>
          <w:szCs w:val="22"/>
        </w:rPr>
        <w:t>Bulunması gereken bilgi:</w:t>
      </w:r>
    </w:p>
    <w:p w14:paraId="7B127401" w14:textId="77777777" w:rsidR="00394090" w:rsidRPr="00394090"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394090">
        <w:rPr>
          <w:rFonts w:ascii="Times New Roman" w:hAnsi="Times New Roman"/>
          <w:sz w:val="22"/>
          <w:szCs w:val="22"/>
        </w:rPr>
        <w:t xml:space="preserve">Yazar adı (soyadı, adının baş harfi)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0DF950CA" w14:textId="77777777" w:rsidR="00394090" w:rsidRPr="00394090"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394090">
        <w:rPr>
          <w:rFonts w:ascii="Times New Roman" w:hAnsi="Times New Roman"/>
          <w:sz w:val="22"/>
          <w:szCs w:val="22"/>
        </w:rPr>
        <w:t xml:space="preserve">Yayın tarihi (ayraç içinde)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309D03C4" w14:textId="77777777" w:rsidR="00394090" w:rsidRPr="00394090"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394090">
        <w:rPr>
          <w:rFonts w:ascii="Times New Roman" w:hAnsi="Times New Roman"/>
          <w:sz w:val="22"/>
          <w:szCs w:val="22"/>
        </w:rPr>
        <w:t xml:space="preserve">Eser adı (italik) (İlk kelimenin ilk harfi büyük, diğer tüm harfler küçük ve italik yazılır)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12A63A64" w14:textId="77777777" w:rsidR="00394090" w:rsidRPr="00394090"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394090">
        <w:rPr>
          <w:rFonts w:ascii="Times New Roman" w:hAnsi="Times New Roman"/>
          <w:sz w:val="22"/>
          <w:szCs w:val="22"/>
        </w:rPr>
        <w:t xml:space="preserve">Basım kaydı (ayraç içinde; birinci basımlar belirtilmez.)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0E1ACD0C" w14:textId="77777777" w:rsidR="00394090" w:rsidRPr="00394090" w:rsidRDefault="00394090" w:rsidP="00394090">
      <w:pPr>
        <w:numPr>
          <w:ilvl w:val="0"/>
          <w:numId w:val="7"/>
        </w:numPr>
        <w:tabs>
          <w:tab w:val="num" w:pos="1260"/>
        </w:tabs>
        <w:spacing w:line="276" w:lineRule="auto"/>
        <w:ind w:left="1260"/>
        <w:jc w:val="both"/>
        <w:rPr>
          <w:rFonts w:ascii="Times New Roman" w:hAnsi="Times New Roman"/>
          <w:sz w:val="22"/>
          <w:szCs w:val="22"/>
        </w:rPr>
      </w:pPr>
      <w:proofErr w:type="spellStart"/>
      <w:r w:rsidRPr="00394090">
        <w:rPr>
          <w:rFonts w:ascii="Times New Roman" w:hAnsi="Times New Roman"/>
          <w:sz w:val="22"/>
          <w:szCs w:val="22"/>
          <w:lang w:val="de-DE"/>
        </w:rPr>
        <w:t>Yayın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yeri</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3538FA1C" w14:textId="77777777" w:rsidR="00394090" w:rsidRPr="00394090"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proofErr w:type="spellStart"/>
      <w:r w:rsidRPr="00394090">
        <w:rPr>
          <w:rFonts w:ascii="Times New Roman" w:hAnsi="Times New Roman"/>
          <w:sz w:val="22"/>
          <w:szCs w:val="22"/>
          <w:lang w:val="de-DE"/>
        </w:rPr>
        <w:t>Yayınevi</w:t>
      </w:r>
      <w:proofErr w:type="spellEnd"/>
    </w:p>
    <w:p w14:paraId="65DFD937" w14:textId="77777777" w:rsidR="00394090" w:rsidRPr="00394090" w:rsidRDefault="00394090" w:rsidP="00394090">
      <w:pPr>
        <w:tabs>
          <w:tab w:val="num" w:pos="360"/>
        </w:tabs>
        <w:spacing w:line="276" w:lineRule="auto"/>
        <w:ind w:left="360" w:hanging="360"/>
        <w:jc w:val="both"/>
        <w:rPr>
          <w:rStyle w:val="Gl"/>
          <w:rFonts w:ascii="Times New Roman" w:hAnsi="Times New Roman"/>
          <w:sz w:val="22"/>
          <w:szCs w:val="22"/>
          <w:lang w:val="de-DE"/>
        </w:rPr>
      </w:pPr>
    </w:p>
    <w:p w14:paraId="579CF30A" w14:textId="77777777" w:rsidR="00394090" w:rsidRPr="00394090" w:rsidRDefault="00394090" w:rsidP="00394090">
      <w:pPr>
        <w:tabs>
          <w:tab w:val="num" w:pos="360"/>
        </w:tabs>
        <w:spacing w:line="276" w:lineRule="auto"/>
        <w:ind w:left="360" w:hanging="360"/>
        <w:jc w:val="both"/>
        <w:rPr>
          <w:rStyle w:val="Gl"/>
          <w:rFonts w:ascii="Times New Roman" w:hAnsi="Times New Roman"/>
          <w:sz w:val="22"/>
          <w:szCs w:val="22"/>
          <w:lang w:val="de-DE"/>
        </w:rPr>
      </w:pPr>
    </w:p>
    <w:p w14:paraId="3B249B3A" w14:textId="77777777" w:rsidR="00394090" w:rsidRPr="00394090" w:rsidRDefault="00394090" w:rsidP="00394090">
      <w:pPr>
        <w:tabs>
          <w:tab w:val="num" w:pos="360"/>
        </w:tabs>
        <w:spacing w:line="276" w:lineRule="auto"/>
        <w:ind w:left="360" w:hanging="360"/>
        <w:jc w:val="both"/>
        <w:rPr>
          <w:rStyle w:val="Gl"/>
          <w:rFonts w:ascii="Times New Roman" w:hAnsi="Times New Roman"/>
          <w:sz w:val="22"/>
          <w:szCs w:val="22"/>
          <w:u w:val="single"/>
        </w:rPr>
      </w:pPr>
      <w:proofErr w:type="spellStart"/>
      <w:r w:rsidRPr="00394090">
        <w:rPr>
          <w:rStyle w:val="Gl"/>
          <w:rFonts w:ascii="Times New Roman" w:hAnsi="Times New Roman"/>
          <w:sz w:val="22"/>
          <w:szCs w:val="22"/>
          <w:u w:val="single"/>
          <w:lang w:val="de-DE"/>
        </w:rPr>
        <w:t>Çeşitli</w:t>
      </w:r>
      <w:proofErr w:type="spellEnd"/>
      <w:r w:rsidRPr="00394090">
        <w:rPr>
          <w:rStyle w:val="Gl"/>
          <w:rFonts w:ascii="Times New Roman" w:hAnsi="Times New Roman"/>
          <w:sz w:val="22"/>
          <w:szCs w:val="22"/>
          <w:u w:val="single"/>
          <w:lang w:val="de-DE"/>
        </w:rPr>
        <w:t xml:space="preserve"> </w:t>
      </w:r>
      <w:proofErr w:type="spellStart"/>
      <w:r w:rsidRPr="00394090">
        <w:rPr>
          <w:rStyle w:val="Gl"/>
          <w:rFonts w:ascii="Times New Roman" w:hAnsi="Times New Roman"/>
          <w:sz w:val="22"/>
          <w:szCs w:val="22"/>
          <w:u w:val="single"/>
          <w:lang w:val="de-DE"/>
        </w:rPr>
        <w:t>Örnekler</w:t>
      </w:r>
      <w:proofErr w:type="spellEnd"/>
      <w:r w:rsidRPr="00394090">
        <w:rPr>
          <w:rStyle w:val="Gl"/>
          <w:rFonts w:ascii="Times New Roman" w:hAnsi="Times New Roman"/>
          <w:sz w:val="22"/>
          <w:szCs w:val="22"/>
          <w:u w:val="single"/>
        </w:rPr>
        <w:t xml:space="preserve"> :</w:t>
      </w:r>
    </w:p>
    <w:p w14:paraId="0663DCAF" w14:textId="77777777" w:rsidR="00394090" w:rsidRPr="00394090" w:rsidRDefault="00394090" w:rsidP="00394090">
      <w:pPr>
        <w:tabs>
          <w:tab w:val="num" w:pos="360"/>
        </w:tabs>
        <w:spacing w:line="276" w:lineRule="auto"/>
        <w:ind w:left="360" w:hanging="360"/>
        <w:jc w:val="both"/>
        <w:rPr>
          <w:rStyle w:val="Gl"/>
          <w:rFonts w:ascii="Times New Roman" w:hAnsi="Times New Roman"/>
          <w:sz w:val="22"/>
          <w:szCs w:val="22"/>
        </w:rPr>
      </w:pPr>
    </w:p>
    <w:p w14:paraId="4015EC88" w14:textId="77777777" w:rsidR="00394090" w:rsidRPr="00394090" w:rsidRDefault="00394090" w:rsidP="00394090">
      <w:pPr>
        <w:tabs>
          <w:tab w:val="num" w:pos="360"/>
        </w:tabs>
        <w:spacing w:line="276" w:lineRule="auto"/>
        <w:ind w:left="360" w:hanging="360"/>
        <w:jc w:val="both"/>
        <w:rPr>
          <w:rFonts w:ascii="Times New Roman" w:hAnsi="Times New Roman"/>
          <w:i/>
          <w:sz w:val="22"/>
          <w:szCs w:val="22"/>
        </w:rPr>
      </w:pPr>
      <w:r w:rsidRPr="00394090">
        <w:rPr>
          <w:rFonts w:ascii="Times New Roman" w:hAnsi="Times New Roman"/>
          <w:i/>
          <w:sz w:val="22"/>
          <w:szCs w:val="22"/>
          <w:u w:val="single"/>
        </w:rPr>
        <w:t>Tek Yazarlı Kitap</w:t>
      </w:r>
      <w:r w:rsidRPr="00394090">
        <w:rPr>
          <w:rFonts w:ascii="Times New Roman" w:hAnsi="Times New Roman"/>
          <w:i/>
          <w:sz w:val="22"/>
          <w:szCs w:val="22"/>
        </w:rPr>
        <w:t xml:space="preserve">: </w:t>
      </w:r>
    </w:p>
    <w:p w14:paraId="241FF7C6" w14:textId="77777777" w:rsidR="00394090" w:rsidRPr="00394090" w:rsidRDefault="00394090" w:rsidP="00394090">
      <w:pPr>
        <w:tabs>
          <w:tab w:val="num" w:pos="360"/>
        </w:tabs>
        <w:spacing w:line="276" w:lineRule="auto"/>
        <w:ind w:left="360" w:hanging="360"/>
        <w:jc w:val="both"/>
        <w:rPr>
          <w:rFonts w:ascii="Times New Roman" w:hAnsi="Times New Roman"/>
          <w:sz w:val="22"/>
          <w:szCs w:val="22"/>
        </w:rPr>
      </w:pPr>
      <w:r w:rsidRPr="00394090">
        <w:rPr>
          <w:rFonts w:ascii="Times New Roman" w:hAnsi="Times New Roman"/>
          <w:sz w:val="22"/>
          <w:szCs w:val="22"/>
        </w:rPr>
        <w:t xml:space="preserve">Güvenç, B. (1979). </w:t>
      </w:r>
      <w:proofErr w:type="gramStart"/>
      <w:r w:rsidRPr="00394090">
        <w:rPr>
          <w:rFonts w:ascii="Times New Roman" w:hAnsi="Times New Roman"/>
          <w:i/>
          <w:sz w:val="22"/>
          <w:szCs w:val="22"/>
        </w:rPr>
        <w:t>İnsan ve kültür</w:t>
      </w:r>
      <w:r w:rsidRPr="00394090">
        <w:rPr>
          <w:rFonts w:ascii="Times New Roman" w:hAnsi="Times New Roman"/>
          <w:sz w:val="22"/>
          <w:szCs w:val="22"/>
        </w:rPr>
        <w:t xml:space="preserve">. </w:t>
      </w:r>
      <w:proofErr w:type="gramEnd"/>
      <w:r w:rsidRPr="00394090">
        <w:rPr>
          <w:rFonts w:ascii="Times New Roman" w:hAnsi="Times New Roman"/>
          <w:sz w:val="22"/>
          <w:szCs w:val="22"/>
        </w:rPr>
        <w:t>İstanbul: Remzi Kitabevi</w:t>
      </w:r>
    </w:p>
    <w:p w14:paraId="79711CA6" w14:textId="77777777" w:rsidR="00394090" w:rsidRPr="00394090" w:rsidRDefault="00394090" w:rsidP="00394090">
      <w:pPr>
        <w:tabs>
          <w:tab w:val="num" w:pos="360"/>
        </w:tabs>
        <w:spacing w:line="276" w:lineRule="auto"/>
        <w:ind w:left="360" w:hanging="360"/>
        <w:jc w:val="both"/>
        <w:rPr>
          <w:rFonts w:ascii="Times New Roman" w:hAnsi="Times New Roman"/>
          <w:sz w:val="22"/>
          <w:szCs w:val="22"/>
        </w:rPr>
      </w:pPr>
      <w:r w:rsidRPr="00394090">
        <w:rPr>
          <w:rFonts w:ascii="Times New Roman" w:hAnsi="Times New Roman"/>
          <w:sz w:val="22"/>
          <w:szCs w:val="22"/>
        </w:rPr>
        <w:t xml:space="preserve">İnan, F. (1997). </w:t>
      </w:r>
      <w:r w:rsidRPr="00394090">
        <w:rPr>
          <w:rFonts w:ascii="Times New Roman" w:hAnsi="Times New Roman"/>
          <w:i/>
          <w:sz w:val="22"/>
          <w:szCs w:val="22"/>
        </w:rPr>
        <w:t>Uzman sistemler</w:t>
      </w:r>
      <w:r w:rsidRPr="00394090">
        <w:rPr>
          <w:rFonts w:ascii="Times New Roman" w:hAnsi="Times New Roman"/>
          <w:sz w:val="22"/>
          <w:szCs w:val="22"/>
        </w:rPr>
        <w:t xml:space="preserve"> (3. basım). İstanbul: Kök Yayınevi</w:t>
      </w:r>
    </w:p>
    <w:p w14:paraId="03651594" w14:textId="77777777" w:rsidR="00394090" w:rsidRPr="00394090" w:rsidRDefault="00394090" w:rsidP="00394090">
      <w:pPr>
        <w:tabs>
          <w:tab w:val="num" w:pos="360"/>
        </w:tabs>
        <w:spacing w:line="276" w:lineRule="auto"/>
        <w:ind w:left="360" w:hanging="360"/>
        <w:jc w:val="both"/>
        <w:rPr>
          <w:rFonts w:ascii="Times New Roman" w:hAnsi="Times New Roman"/>
          <w:sz w:val="22"/>
          <w:szCs w:val="22"/>
        </w:rPr>
      </w:pPr>
    </w:p>
    <w:p w14:paraId="57F97940" w14:textId="77777777" w:rsidR="00394090" w:rsidRPr="00394090" w:rsidRDefault="00394090" w:rsidP="00394090">
      <w:pPr>
        <w:tabs>
          <w:tab w:val="num" w:pos="360"/>
        </w:tabs>
        <w:spacing w:line="276" w:lineRule="auto"/>
        <w:jc w:val="both"/>
        <w:rPr>
          <w:rStyle w:val="Gl"/>
          <w:rFonts w:ascii="Times New Roman" w:hAnsi="Times New Roman"/>
          <w:b w:val="0"/>
          <w:sz w:val="22"/>
          <w:szCs w:val="22"/>
          <w:lang w:val="de-DE"/>
        </w:rPr>
      </w:pPr>
      <w:r w:rsidRPr="00394090">
        <w:rPr>
          <w:rStyle w:val="Gl"/>
          <w:rFonts w:ascii="Times New Roman" w:hAnsi="Times New Roman"/>
          <w:sz w:val="22"/>
          <w:szCs w:val="22"/>
          <w:lang w:val="de-DE"/>
        </w:rPr>
        <w:t xml:space="preserve">Tek </w:t>
      </w:r>
      <w:proofErr w:type="spellStart"/>
      <w:r w:rsidRPr="00394090">
        <w:rPr>
          <w:rStyle w:val="Gl"/>
          <w:rFonts w:ascii="Times New Roman" w:hAnsi="Times New Roman"/>
          <w:sz w:val="22"/>
          <w:szCs w:val="22"/>
          <w:lang w:val="de-DE"/>
        </w:rPr>
        <w:t>yazarlı</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kitap</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için</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kaynakça</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formülü</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Yazarın</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soyadı</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Yazarın</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adının</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baş</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harﬁ</w:t>
      </w:r>
      <w:proofErr w:type="spellEnd"/>
      <w:r w:rsidRPr="00394090">
        <w:rPr>
          <w:rStyle w:val="Gl"/>
          <w:rFonts w:ascii="Times New Roman" w:hAnsi="Times New Roman"/>
          <w:sz w:val="22"/>
          <w:szCs w:val="22"/>
          <w:lang w:val="de-DE"/>
        </w:rPr>
        <w:t>. (</w:t>
      </w:r>
      <w:proofErr w:type="spellStart"/>
      <w:r w:rsidRPr="00394090">
        <w:rPr>
          <w:rStyle w:val="Gl"/>
          <w:rFonts w:ascii="Times New Roman" w:hAnsi="Times New Roman"/>
          <w:sz w:val="22"/>
          <w:szCs w:val="22"/>
          <w:lang w:val="de-DE"/>
        </w:rPr>
        <w:t>Yıl</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i/>
          <w:sz w:val="22"/>
          <w:szCs w:val="22"/>
          <w:lang w:val="de-DE"/>
        </w:rPr>
        <w:t>Kitabın</w:t>
      </w:r>
      <w:proofErr w:type="spellEnd"/>
      <w:r w:rsidRPr="00394090">
        <w:rPr>
          <w:rStyle w:val="Gl"/>
          <w:rFonts w:ascii="Times New Roman" w:hAnsi="Times New Roman"/>
          <w:i/>
          <w:sz w:val="22"/>
          <w:szCs w:val="22"/>
          <w:lang w:val="de-DE"/>
        </w:rPr>
        <w:t xml:space="preserve"> </w:t>
      </w:r>
      <w:proofErr w:type="spellStart"/>
      <w:r w:rsidRPr="00394090">
        <w:rPr>
          <w:rStyle w:val="Gl"/>
          <w:rFonts w:ascii="Times New Roman" w:hAnsi="Times New Roman"/>
          <w:i/>
          <w:sz w:val="22"/>
          <w:szCs w:val="22"/>
          <w:lang w:val="de-DE"/>
        </w:rPr>
        <w:t>adı</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Baskı</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sayısı</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Basım</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Yeri</w:t>
      </w:r>
      <w:proofErr w:type="spellEnd"/>
      <w:r w:rsidRPr="00394090">
        <w:rPr>
          <w:rStyle w:val="Gl"/>
          <w:rFonts w:ascii="Times New Roman" w:hAnsi="Times New Roman"/>
          <w:sz w:val="22"/>
          <w:szCs w:val="22"/>
          <w:lang w:val="de-DE"/>
        </w:rPr>
        <w:t xml:space="preserve">: </w:t>
      </w:r>
      <w:proofErr w:type="spellStart"/>
      <w:r w:rsidRPr="00394090">
        <w:rPr>
          <w:rStyle w:val="Gl"/>
          <w:rFonts w:ascii="Times New Roman" w:hAnsi="Times New Roman"/>
          <w:sz w:val="22"/>
          <w:szCs w:val="22"/>
          <w:lang w:val="de-DE"/>
        </w:rPr>
        <w:t>Yayınevi</w:t>
      </w:r>
      <w:proofErr w:type="spellEnd"/>
      <w:r w:rsidRPr="00394090">
        <w:rPr>
          <w:rStyle w:val="Gl"/>
          <w:rFonts w:ascii="Times New Roman" w:hAnsi="Times New Roman"/>
          <w:sz w:val="22"/>
          <w:szCs w:val="22"/>
          <w:lang w:val="de-DE"/>
        </w:rPr>
        <w:t>.</w:t>
      </w:r>
    </w:p>
    <w:p w14:paraId="18AD65B8" w14:textId="77777777" w:rsidR="00394090" w:rsidRPr="00394090" w:rsidRDefault="00394090" w:rsidP="00394090">
      <w:pPr>
        <w:tabs>
          <w:tab w:val="num" w:pos="360"/>
        </w:tabs>
        <w:spacing w:line="276" w:lineRule="auto"/>
        <w:jc w:val="both"/>
        <w:rPr>
          <w:rStyle w:val="Gl"/>
          <w:rFonts w:ascii="Times New Roman" w:hAnsi="Times New Roman"/>
          <w:b w:val="0"/>
          <w:sz w:val="22"/>
          <w:szCs w:val="22"/>
          <w:lang w:val="de-DE"/>
        </w:rPr>
      </w:pPr>
    </w:p>
    <w:p w14:paraId="4F23F2AC" w14:textId="77777777" w:rsidR="00394090" w:rsidRPr="00394090" w:rsidRDefault="00394090" w:rsidP="00394090">
      <w:pPr>
        <w:tabs>
          <w:tab w:val="num" w:pos="1620"/>
        </w:tabs>
        <w:spacing w:line="276" w:lineRule="auto"/>
        <w:ind w:left="1620" w:hanging="1620"/>
        <w:jc w:val="both"/>
        <w:rPr>
          <w:rFonts w:ascii="Times New Roman" w:hAnsi="Times New Roman"/>
          <w:i/>
          <w:sz w:val="22"/>
          <w:szCs w:val="22"/>
        </w:rPr>
      </w:pPr>
      <w:r w:rsidRPr="00394090">
        <w:rPr>
          <w:rFonts w:ascii="Times New Roman" w:hAnsi="Times New Roman"/>
          <w:i/>
          <w:sz w:val="22"/>
          <w:szCs w:val="22"/>
          <w:u w:val="single"/>
        </w:rPr>
        <w:t xml:space="preserve">Çok Yazarlı </w:t>
      </w:r>
      <w:proofErr w:type="gramStart"/>
      <w:r w:rsidRPr="00394090">
        <w:rPr>
          <w:rFonts w:ascii="Times New Roman" w:hAnsi="Times New Roman"/>
          <w:i/>
          <w:sz w:val="22"/>
          <w:szCs w:val="22"/>
          <w:u w:val="single"/>
        </w:rPr>
        <w:t>Kitap</w:t>
      </w:r>
      <w:r w:rsidRPr="00394090">
        <w:rPr>
          <w:rFonts w:ascii="Times New Roman" w:hAnsi="Times New Roman"/>
          <w:i/>
          <w:sz w:val="22"/>
          <w:szCs w:val="22"/>
        </w:rPr>
        <w:t xml:space="preserve"> :</w:t>
      </w:r>
      <w:proofErr w:type="gramEnd"/>
      <w:r w:rsidRPr="00394090">
        <w:rPr>
          <w:rFonts w:ascii="Times New Roman" w:hAnsi="Times New Roman"/>
          <w:i/>
          <w:sz w:val="22"/>
          <w:szCs w:val="22"/>
        </w:rPr>
        <w:t> </w:t>
      </w:r>
    </w:p>
    <w:p w14:paraId="31219E7B" w14:textId="77777777" w:rsidR="00394090" w:rsidRPr="00394090" w:rsidRDefault="00394090" w:rsidP="00394090">
      <w:pPr>
        <w:tabs>
          <w:tab w:val="num" w:pos="1620"/>
        </w:tabs>
        <w:spacing w:line="276" w:lineRule="auto"/>
        <w:ind w:left="1620" w:hanging="1620"/>
        <w:jc w:val="both"/>
        <w:rPr>
          <w:rFonts w:ascii="Times New Roman" w:hAnsi="Times New Roman"/>
          <w:sz w:val="22"/>
          <w:szCs w:val="22"/>
        </w:rPr>
      </w:pPr>
      <w:r w:rsidRPr="00394090">
        <w:rPr>
          <w:rFonts w:ascii="Times New Roman" w:hAnsi="Times New Roman"/>
          <w:sz w:val="22"/>
          <w:szCs w:val="22"/>
        </w:rPr>
        <w:t xml:space="preserve">Fidan, N. ve Erden, M. (1986). </w:t>
      </w:r>
      <w:r w:rsidRPr="00394090">
        <w:rPr>
          <w:rFonts w:ascii="Times New Roman" w:hAnsi="Times New Roman"/>
          <w:i/>
          <w:sz w:val="22"/>
          <w:szCs w:val="22"/>
        </w:rPr>
        <w:t>Eğitim bilimine giriş</w:t>
      </w:r>
      <w:r w:rsidRPr="00394090">
        <w:rPr>
          <w:rFonts w:ascii="Times New Roman" w:hAnsi="Times New Roman"/>
          <w:sz w:val="22"/>
          <w:szCs w:val="22"/>
        </w:rPr>
        <w:t>. Ankara: Kadıoğlu Matbaası</w:t>
      </w:r>
    </w:p>
    <w:p w14:paraId="71C9A108" w14:textId="77777777" w:rsidR="00394090" w:rsidRPr="00394090" w:rsidRDefault="00394090" w:rsidP="00394090">
      <w:pPr>
        <w:tabs>
          <w:tab w:val="num" w:pos="1620"/>
        </w:tabs>
        <w:spacing w:line="276" w:lineRule="auto"/>
        <w:ind w:left="1620" w:hanging="1620"/>
        <w:jc w:val="both"/>
        <w:rPr>
          <w:rFonts w:ascii="Times New Roman" w:hAnsi="Times New Roman"/>
          <w:i/>
          <w:sz w:val="22"/>
          <w:szCs w:val="22"/>
        </w:rPr>
      </w:pPr>
    </w:p>
    <w:p w14:paraId="5F33B3A1" w14:textId="77777777" w:rsidR="00394090" w:rsidRPr="00394090" w:rsidRDefault="00394090" w:rsidP="00394090">
      <w:pPr>
        <w:tabs>
          <w:tab w:val="num" w:pos="1620"/>
        </w:tabs>
        <w:spacing w:line="276" w:lineRule="auto"/>
        <w:jc w:val="both"/>
        <w:rPr>
          <w:rFonts w:ascii="Times New Roman" w:hAnsi="Times New Roman"/>
          <w:sz w:val="22"/>
          <w:szCs w:val="22"/>
        </w:rPr>
      </w:pPr>
      <w:r w:rsidRPr="00394090">
        <w:rPr>
          <w:rFonts w:ascii="Times New Roman" w:hAnsi="Times New Roman"/>
          <w:b/>
          <w:sz w:val="22"/>
          <w:szCs w:val="22"/>
        </w:rPr>
        <w:t xml:space="preserve">İki yazarlı kitap için kaynakça formülü: </w:t>
      </w:r>
      <w:r w:rsidRPr="00394090">
        <w:rPr>
          <w:rFonts w:ascii="Times New Roman" w:hAnsi="Times New Roman"/>
          <w:sz w:val="22"/>
          <w:szCs w:val="22"/>
        </w:rPr>
        <w:t xml:space="preserve">Birinci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w:t>
      </w:r>
      <w:proofErr w:type="gramStart"/>
      <w:r w:rsidRPr="00394090">
        <w:rPr>
          <w:rFonts w:ascii="Times New Roman" w:hAnsi="Times New Roman"/>
          <w:sz w:val="22"/>
          <w:szCs w:val="22"/>
        </w:rPr>
        <w:t>ve</w:t>
      </w:r>
      <w:proofErr w:type="gramEnd"/>
      <w:r w:rsidRPr="00394090">
        <w:rPr>
          <w:rFonts w:ascii="Times New Roman" w:hAnsi="Times New Roman"/>
          <w:sz w:val="22"/>
          <w:szCs w:val="22"/>
        </w:rPr>
        <w:t xml:space="preserve"> İkinci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w:t>
      </w:r>
      <w:r w:rsidRPr="00394090">
        <w:rPr>
          <w:rFonts w:ascii="Times New Roman" w:hAnsi="Times New Roman"/>
          <w:i/>
          <w:sz w:val="22"/>
          <w:szCs w:val="22"/>
        </w:rPr>
        <w:t>Kitabın adı</w:t>
      </w:r>
      <w:r w:rsidRPr="00394090">
        <w:rPr>
          <w:rFonts w:ascii="Times New Roman" w:hAnsi="Times New Roman"/>
          <w:sz w:val="22"/>
          <w:szCs w:val="22"/>
        </w:rPr>
        <w:t xml:space="preserve"> (Baskı sayısı). Basım Yeri: Yayınevi.</w:t>
      </w:r>
    </w:p>
    <w:p w14:paraId="5D7F0DEA" w14:textId="77777777" w:rsidR="00394090" w:rsidRPr="00394090" w:rsidRDefault="00394090" w:rsidP="00394090">
      <w:pPr>
        <w:tabs>
          <w:tab w:val="num" w:pos="1620"/>
        </w:tabs>
        <w:spacing w:line="276" w:lineRule="auto"/>
        <w:ind w:left="1620" w:hanging="1620"/>
        <w:jc w:val="both"/>
        <w:rPr>
          <w:rFonts w:ascii="Times New Roman" w:hAnsi="Times New Roman"/>
          <w:b/>
          <w:sz w:val="22"/>
          <w:szCs w:val="22"/>
        </w:rPr>
      </w:pPr>
    </w:p>
    <w:p w14:paraId="6E45AF75" w14:textId="77777777" w:rsidR="00394090" w:rsidRPr="00394090" w:rsidRDefault="00394090" w:rsidP="00394090">
      <w:pPr>
        <w:tabs>
          <w:tab w:val="num" w:pos="1620"/>
        </w:tabs>
        <w:spacing w:line="276" w:lineRule="auto"/>
        <w:jc w:val="both"/>
        <w:rPr>
          <w:rFonts w:ascii="Times New Roman" w:hAnsi="Times New Roman"/>
          <w:sz w:val="22"/>
          <w:szCs w:val="22"/>
        </w:rPr>
      </w:pPr>
      <w:r w:rsidRPr="00394090">
        <w:rPr>
          <w:rFonts w:ascii="Times New Roman" w:hAnsi="Times New Roman"/>
          <w:b/>
          <w:sz w:val="22"/>
          <w:szCs w:val="22"/>
        </w:rPr>
        <w:t xml:space="preserve">Çok yazarlı kitap için kaynakça formülü: </w:t>
      </w:r>
      <w:r w:rsidRPr="00394090">
        <w:rPr>
          <w:rFonts w:ascii="Times New Roman" w:hAnsi="Times New Roman"/>
          <w:sz w:val="22"/>
          <w:szCs w:val="22"/>
        </w:rPr>
        <w:t xml:space="preserve">Birinci yazarın soyadı, Adının baş </w:t>
      </w:r>
      <w:proofErr w:type="spellStart"/>
      <w:r w:rsidRPr="00394090">
        <w:rPr>
          <w:rFonts w:ascii="Times New Roman" w:hAnsi="Times New Roman"/>
          <w:sz w:val="22"/>
          <w:szCs w:val="22"/>
        </w:rPr>
        <w:t>harﬁ</w:t>
      </w:r>
      <w:proofErr w:type="spellEnd"/>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 İkinci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w:t>
      </w:r>
      <w:proofErr w:type="gramStart"/>
      <w:r w:rsidRPr="00394090">
        <w:rPr>
          <w:rFonts w:ascii="Times New Roman" w:hAnsi="Times New Roman"/>
          <w:sz w:val="22"/>
          <w:szCs w:val="22"/>
        </w:rPr>
        <w:t>ve</w:t>
      </w:r>
      <w:proofErr w:type="gramEnd"/>
      <w:r w:rsidRPr="00394090">
        <w:rPr>
          <w:rFonts w:ascii="Times New Roman" w:hAnsi="Times New Roman"/>
          <w:sz w:val="22"/>
          <w:szCs w:val="22"/>
        </w:rPr>
        <w:t xml:space="preserve"> Üçüncü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w:t>
      </w:r>
      <w:r w:rsidRPr="00394090">
        <w:rPr>
          <w:rFonts w:ascii="Times New Roman" w:hAnsi="Times New Roman"/>
          <w:i/>
          <w:sz w:val="22"/>
          <w:szCs w:val="22"/>
        </w:rPr>
        <w:t>Kitabın adı</w:t>
      </w:r>
      <w:r w:rsidRPr="00394090">
        <w:rPr>
          <w:rFonts w:ascii="Times New Roman" w:hAnsi="Times New Roman"/>
          <w:sz w:val="22"/>
          <w:szCs w:val="22"/>
        </w:rPr>
        <w:t xml:space="preserve"> (Baskı sayısı). Basım Yeri: Yayınevi.</w:t>
      </w:r>
    </w:p>
    <w:p w14:paraId="02691976" w14:textId="77777777" w:rsidR="00394090" w:rsidRPr="00394090" w:rsidRDefault="00394090" w:rsidP="00394090">
      <w:pPr>
        <w:spacing w:line="276" w:lineRule="auto"/>
        <w:ind w:left="2340" w:hanging="2340"/>
        <w:jc w:val="both"/>
        <w:rPr>
          <w:rFonts w:ascii="Times New Roman" w:hAnsi="Times New Roman"/>
          <w:b/>
          <w:i/>
          <w:sz w:val="22"/>
          <w:szCs w:val="22"/>
          <w:u w:val="single"/>
        </w:rPr>
      </w:pPr>
    </w:p>
    <w:p w14:paraId="15028462" w14:textId="77777777" w:rsidR="00394090" w:rsidRPr="00394090" w:rsidRDefault="00394090" w:rsidP="00394090">
      <w:pPr>
        <w:spacing w:line="276" w:lineRule="auto"/>
        <w:ind w:left="2340" w:hanging="2340"/>
        <w:jc w:val="both"/>
        <w:rPr>
          <w:rFonts w:ascii="Times New Roman" w:hAnsi="Times New Roman"/>
          <w:i/>
          <w:sz w:val="22"/>
          <w:szCs w:val="22"/>
        </w:rPr>
      </w:pPr>
      <w:r w:rsidRPr="00394090">
        <w:rPr>
          <w:rFonts w:ascii="Times New Roman" w:hAnsi="Times New Roman"/>
          <w:i/>
          <w:sz w:val="22"/>
          <w:szCs w:val="22"/>
          <w:u w:val="single"/>
        </w:rPr>
        <w:t>Editörü olan kitap:</w:t>
      </w:r>
    </w:p>
    <w:p w14:paraId="1C9D6625"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De </w:t>
      </w:r>
      <w:proofErr w:type="spellStart"/>
      <w:r w:rsidRPr="00394090">
        <w:rPr>
          <w:rFonts w:ascii="Times New Roman" w:hAnsi="Times New Roman"/>
          <w:sz w:val="22"/>
          <w:szCs w:val="22"/>
        </w:rPr>
        <w:t>Vaney</w:t>
      </w:r>
      <w:proofErr w:type="spellEnd"/>
      <w:r w:rsidRPr="00394090">
        <w:rPr>
          <w:rFonts w:ascii="Times New Roman" w:hAnsi="Times New Roman"/>
          <w:sz w:val="22"/>
          <w:szCs w:val="22"/>
        </w:rPr>
        <w:t xml:space="preserve">, A. Stephan, G. ve </w:t>
      </w:r>
      <w:proofErr w:type="spellStart"/>
      <w:r w:rsidRPr="00394090">
        <w:rPr>
          <w:rFonts w:ascii="Times New Roman" w:hAnsi="Times New Roman"/>
          <w:sz w:val="22"/>
          <w:szCs w:val="22"/>
        </w:rPr>
        <w:t>Ma</w:t>
      </w:r>
      <w:proofErr w:type="spellEnd"/>
      <w:r w:rsidRPr="00394090">
        <w:rPr>
          <w:rFonts w:ascii="Times New Roman" w:hAnsi="Times New Roman"/>
          <w:sz w:val="22"/>
          <w:szCs w:val="22"/>
        </w:rPr>
        <w:t xml:space="preserve">, Y. (ed.). (2000). </w:t>
      </w:r>
      <w:proofErr w:type="spellStart"/>
      <w:r w:rsidRPr="00394090">
        <w:rPr>
          <w:rFonts w:ascii="Times New Roman" w:hAnsi="Times New Roman"/>
          <w:i/>
          <w:sz w:val="22"/>
          <w:szCs w:val="22"/>
        </w:rPr>
        <w:t>Technology</w:t>
      </w:r>
      <w:proofErr w:type="spellEnd"/>
      <w:r w:rsidRPr="00394090">
        <w:rPr>
          <w:rFonts w:ascii="Times New Roman" w:hAnsi="Times New Roman"/>
          <w:i/>
          <w:sz w:val="22"/>
          <w:szCs w:val="22"/>
        </w:rPr>
        <w:t xml:space="preserve"> &amp; </w:t>
      </w:r>
      <w:proofErr w:type="spellStart"/>
      <w:r w:rsidRPr="00394090">
        <w:rPr>
          <w:rFonts w:ascii="Times New Roman" w:hAnsi="Times New Roman"/>
          <w:i/>
          <w:sz w:val="22"/>
          <w:szCs w:val="22"/>
        </w:rPr>
        <w:t>resistance</w:t>
      </w:r>
      <w:proofErr w:type="spellEnd"/>
      <w:r w:rsidRPr="00394090">
        <w:rPr>
          <w:rFonts w:ascii="Times New Roman" w:hAnsi="Times New Roman"/>
          <w:sz w:val="22"/>
          <w:szCs w:val="22"/>
        </w:rPr>
        <w:t>.</w:t>
      </w:r>
      <w:r w:rsidRPr="00394090">
        <w:rPr>
          <w:rFonts w:ascii="Times New Roman" w:hAnsi="Times New Roman"/>
          <w:i/>
          <w:sz w:val="22"/>
          <w:szCs w:val="22"/>
        </w:rPr>
        <w:t xml:space="preserve"> </w:t>
      </w:r>
      <w:r w:rsidRPr="00394090">
        <w:rPr>
          <w:rFonts w:ascii="Times New Roman" w:hAnsi="Times New Roman"/>
          <w:sz w:val="22"/>
          <w:szCs w:val="22"/>
        </w:rPr>
        <w:t xml:space="preserve">New York: Peter </w:t>
      </w:r>
      <w:proofErr w:type="spellStart"/>
      <w:r w:rsidRPr="00394090">
        <w:rPr>
          <w:rFonts w:ascii="Times New Roman" w:hAnsi="Times New Roman"/>
          <w:sz w:val="22"/>
          <w:szCs w:val="22"/>
        </w:rPr>
        <w:t>Lang</w:t>
      </w:r>
      <w:proofErr w:type="spellEnd"/>
    </w:p>
    <w:p w14:paraId="5D6448F2" w14:textId="77777777" w:rsidR="00394090" w:rsidRPr="00394090" w:rsidRDefault="00394090" w:rsidP="00394090">
      <w:pPr>
        <w:spacing w:line="276" w:lineRule="auto"/>
        <w:jc w:val="both"/>
        <w:rPr>
          <w:rFonts w:ascii="Times New Roman" w:hAnsi="Times New Roman"/>
          <w:sz w:val="22"/>
          <w:szCs w:val="22"/>
        </w:rPr>
      </w:pPr>
    </w:p>
    <w:p w14:paraId="6B4F4BE5" w14:textId="77777777" w:rsidR="00394090" w:rsidRPr="00394090" w:rsidRDefault="00394090" w:rsidP="00394090">
      <w:pPr>
        <w:tabs>
          <w:tab w:val="num" w:pos="1620"/>
        </w:tabs>
        <w:spacing w:line="276" w:lineRule="auto"/>
        <w:jc w:val="both"/>
        <w:rPr>
          <w:rFonts w:ascii="Times New Roman" w:hAnsi="Times New Roman"/>
          <w:sz w:val="22"/>
          <w:szCs w:val="22"/>
        </w:rPr>
      </w:pPr>
      <w:r w:rsidRPr="00394090">
        <w:rPr>
          <w:rFonts w:ascii="Times New Roman" w:hAnsi="Times New Roman"/>
          <w:b/>
          <w:sz w:val="22"/>
          <w:szCs w:val="22"/>
        </w:rPr>
        <w:t xml:space="preserve">Tek editörlü olan kitap için kaynakça formülü: </w:t>
      </w:r>
      <w:r w:rsidRPr="00394090">
        <w:rPr>
          <w:rFonts w:ascii="Times New Roman" w:hAnsi="Times New Roman"/>
          <w:sz w:val="22"/>
          <w:szCs w:val="22"/>
        </w:rPr>
        <w:t xml:space="preserve">Editörün soyadı, Editörün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(Ed.). (Yıl). </w:t>
      </w:r>
      <w:r w:rsidRPr="00394090">
        <w:rPr>
          <w:rFonts w:ascii="Times New Roman" w:hAnsi="Times New Roman"/>
          <w:i/>
          <w:sz w:val="22"/>
          <w:szCs w:val="22"/>
        </w:rPr>
        <w:t>Kitabın adı</w:t>
      </w:r>
      <w:r w:rsidRPr="00394090">
        <w:rPr>
          <w:rFonts w:ascii="Times New Roman" w:hAnsi="Times New Roman"/>
          <w:sz w:val="22"/>
          <w:szCs w:val="22"/>
        </w:rPr>
        <w:t xml:space="preserve"> (Baskı Sayısı). Basım Yeri: Yayınevi.</w:t>
      </w:r>
    </w:p>
    <w:p w14:paraId="5C1F842E" w14:textId="77777777" w:rsidR="00394090" w:rsidRPr="00394090" w:rsidRDefault="00394090" w:rsidP="00394090">
      <w:pPr>
        <w:tabs>
          <w:tab w:val="num" w:pos="1620"/>
        </w:tabs>
        <w:spacing w:line="276" w:lineRule="auto"/>
        <w:jc w:val="both"/>
        <w:rPr>
          <w:rFonts w:ascii="Times New Roman" w:hAnsi="Times New Roman"/>
          <w:b/>
          <w:sz w:val="22"/>
          <w:szCs w:val="22"/>
        </w:rPr>
      </w:pPr>
    </w:p>
    <w:p w14:paraId="401EB972" w14:textId="77777777" w:rsidR="00394090" w:rsidRPr="00394090" w:rsidRDefault="00394090" w:rsidP="00394090">
      <w:pPr>
        <w:tabs>
          <w:tab w:val="num" w:pos="1620"/>
        </w:tabs>
        <w:spacing w:line="276" w:lineRule="auto"/>
        <w:jc w:val="both"/>
        <w:rPr>
          <w:rFonts w:ascii="Times New Roman" w:hAnsi="Times New Roman"/>
          <w:sz w:val="22"/>
          <w:szCs w:val="22"/>
        </w:rPr>
      </w:pPr>
      <w:r w:rsidRPr="00394090">
        <w:rPr>
          <w:rFonts w:ascii="Times New Roman" w:hAnsi="Times New Roman"/>
          <w:b/>
          <w:sz w:val="22"/>
          <w:szCs w:val="22"/>
        </w:rPr>
        <w:t xml:space="preserve">Çok editörlü olan kitap için kaynakça formülü: </w:t>
      </w:r>
      <w:r w:rsidRPr="00394090">
        <w:rPr>
          <w:rFonts w:ascii="Times New Roman" w:hAnsi="Times New Roman"/>
          <w:sz w:val="22"/>
          <w:szCs w:val="22"/>
        </w:rPr>
        <w:t xml:space="preserve">Birinci editörün soyadı, Adının baş </w:t>
      </w:r>
      <w:proofErr w:type="spellStart"/>
      <w:r w:rsidRPr="00394090">
        <w:rPr>
          <w:rFonts w:ascii="Times New Roman" w:hAnsi="Times New Roman"/>
          <w:sz w:val="22"/>
          <w:szCs w:val="22"/>
        </w:rPr>
        <w:t>harﬁ</w:t>
      </w:r>
      <w:proofErr w:type="spellEnd"/>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 İkinci editörün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w:t>
      </w:r>
      <w:proofErr w:type="gramStart"/>
      <w:r w:rsidRPr="00394090">
        <w:rPr>
          <w:rFonts w:ascii="Times New Roman" w:hAnsi="Times New Roman"/>
          <w:sz w:val="22"/>
          <w:szCs w:val="22"/>
        </w:rPr>
        <w:t>ve</w:t>
      </w:r>
      <w:proofErr w:type="gramEnd"/>
      <w:r w:rsidRPr="00394090">
        <w:rPr>
          <w:rFonts w:ascii="Times New Roman" w:hAnsi="Times New Roman"/>
          <w:sz w:val="22"/>
          <w:szCs w:val="22"/>
        </w:rPr>
        <w:t xml:space="preserve"> Üçüncü editörün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(ed.). (Yıl). </w:t>
      </w:r>
      <w:r w:rsidRPr="00394090">
        <w:rPr>
          <w:rFonts w:ascii="Times New Roman" w:hAnsi="Times New Roman"/>
          <w:i/>
          <w:sz w:val="22"/>
          <w:szCs w:val="22"/>
        </w:rPr>
        <w:t>Kitabın adı</w:t>
      </w:r>
      <w:r w:rsidRPr="00394090">
        <w:rPr>
          <w:rFonts w:ascii="Times New Roman" w:hAnsi="Times New Roman"/>
          <w:sz w:val="22"/>
          <w:szCs w:val="22"/>
        </w:rPr>
        <w:t xml:space="preserve"> (Baskı Sayısı). Basım Yeri: Yayınevi.</w:t>
      </w:r>
    </w:p>
    <w:p w14:paraId="75BD10FE" w14:textId="77777777" w:rsidR="00394090" w:rsidRPr="00394090" w:rsidRDefault="00394090" w:rsidP="00394090">
      <w:pPr>
        <w:spacing w:line="276" w:lineRule="auto"/>
        <w:ind w:left="2340" w:hanging="2340"/>
        <w:jc w:val="both"/>
        <w:rPr>
          <w:rFonts w:ascii="Times New Roman" w:hAnsi="Times New Roman"/>
          <w:i/>
          <w:sz w:val="22"/>
          <w:szCs w:val="22"/>
          <w:u w:val="single"/>
        </w:rPr>
      </w:pPr>
      <w:r w:rsidRPr="00394090">
        <w:rPr>
          <w:rFonts w:ascii="Times New Roman" w:hAnsi="Times New Roman"/>
          <w:i/>
          <w:sz w:val="22"/>
          <w:szCs w:val="22"/>
          <w:u w:val="single"/>
        </w:rPr>
        <w:t>Çeviri Kitap:</w:t>
      </w:r>
    </w:p>
    <w:p w14:paraId="7141E485"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Yalom</w:t>
      </w:r>
      <w:proofErr w:type="spellEnd"/>
      <w:r w:rsidRPr="00394090">
        <w:rPr>
          <w:rFonts w:ascii="Times New Roman" w:hAnsi="Times New Roman"/>
          <w:sz w:val="22"/>
          <w:szCs w:val="22"/>
        </w:rPr>
        <w:t xml:space="preserve">, I. D. (1998). </w:t>
      </w:r>
      <w:r w:rsidRPr="00394090">
        <w:rPr>
          <w:rFonts w:ascii="Times New Roman" w:hAnsi="Times New Roman"/>
          <w:i/>
          <w:sz w:val="22"/>
          <w:szCs w:val="22"/>
        </w:rPr>
        <w:t xml:space="preserve">Kısa süreli grup </w:t>
      </w:r>
      <w:proofErr w:type="gramStart"/>
      <w:r w:rsidRPr="00394090">
        <w:rPr>
          <w:rFonts w:ascii="Times New Roman" w:hAnsi="Times New Roman"/>
          <w:i/>
          <w:sz w:val="22"/>
          <w:szCs w:val="22"/>
        </w:rPr>
        <w:t>terapileri</w:t>
      </w:r>
      <w:proofErr w:type="gramEnd"/>
      <w:r w:rsidRPr="00394090">
        <w:rPr>
          <w:rFonts w:ascii="Times New Roman" w:hAnsi="Times New Roman"/>
          <w:i/>
          <w:sz w:val="22"/>
          <w:szCs w:val="22"/>
        </w:rPr>
        <w:t xml:space="preserve">: İlkeler ve teknikler. </w:t>
      </w:r>
      <w:r w:rsidRPr="00394090">
        <w:rPr>
          <w:rFonts w:ascii="Times New Roman" w:hAnsi="Times New Roman"/>
          <w:sz w:val="22"/>
          <w:szCs w:val="22"/>
        </w:rPr>
        <w:t>(N. H. Şahin, Çev.). Ankara: Türk Psikologlar Derneği Yayınları. (Orijinal çalışma basım tarihi 1983.)</w:t>
      </w:r>
    </w:p>
    <w:p w14:paraId="07E8B316" w14:textId="77777777" w:rsidR="00394090" w:rsidRPr="00394090" w:rsidRDefault="00394090" w:rsidP="00394090">
      <w:pPr>
        <w:spacing w:line="276" w:lineRule="auto"/>
        <w:ind w:left="2340" w:hanging="2340"/>
        <w:jc w:val="both"/>
        <w:rPr>
          <w:rFonts w:ascii="Times New Roman" w:hAnsi="Times New Roman"/>
          <w:sz w:val="22"/>
          <w:szCs w:val="22"/>
        </w:rPr>
      </w:pPr>
    </w:p>
    <w:p w14:paraId="052B14B5" w14:textId="77777777" w:rsidR="00394090" w:rsidRPr="00394090" w:rsidRDefault="00394090" w:rsidP="00394090">
      <w:pPr>
        <w:spacing w:line="276" w:lineRule="auto"/>
        <w:jc w:val="both"/>
        <w:rPr>
          <w:rFonts w:ascii="Times New Roman" w:hAnsi="Times New Roman"/>
          <w:b/>
          <w:sz w:val="22"/>
          <w:szCs w:val="22"/>
        </w:rPr>
      </w:pPr>
      <w:r w:rsidRPr="00394090">
        <w:rPr>
          <w:rFonts w:ascii="Times New Roman" w:hAnsi="Times New Roman"/>
          <w:b/>
          <w:sz w:val="22"/>
          <w:szCs w:val="22"/>
        </w:rPr>
        <w:lastRenderedPageBreak/>
        <w:t xml:space="preserve">Çeviri kitap için kaynakça formülü: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(Yıl). </w:t>
      </w:r>
      <w:r w:rsidRPr="00394090">
        <w:rPr>
          <w:rFonts w:ascii="Times New Roman" w:hAnsi="Times New Roman"/>
          <w:i/>
          <w:sz w:val="22"/>
          <w:szCs w:val="22"/>
        </w:rPr>
        <w:t>Kitabın adı</w:t>
      </w:r>
      <w:r w:rsidRPr="00394090">
        <w:rPr>
          <w:rFonts w:ascii="Times New Roman" w:hAnsi="Times New Roman"/>
          <w:sz w:val="22"/>
          <w:szCs w:val="22"/>
        </w:rPr>
        <w:t xml:space="preserve"> (Baskı sayısı). </w:t>
      </w:r>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Çevirmenin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Çevirmenin soyadı, Çev.</w:t>
      </w:r>
      <w:proofErr w:type="gramStart"/>
      <w:r w:rsidRPr="00394090">
        <w:rPr>
          <w:rFonts w:ascii="Times New Roman" w:hAnsi="Times New Roman"/>
          <w:sz w:val="22"/>
          <w:szCs w:val="22"/>
        </w:rPr>
        <w:t>)</w:t>
      </w:r>
      <w:proofErr w:type="gramEnd"/>
      <w:r w:rsidRPr="00394090">
        <w:rPr>
          <w:rFonts w:ascii="Times New Roman" w:hAnsi="Times New Roman"/>
          <w:sz w:val="22"/>
          <w:szCs w:val="22"/>
        </w:rPr>
        <w:t>. Basım Yeri: Yayınevi. (Orijinal çalışma basım tarihi Tarih.)</w:t>
      </w:r>
    </w:p>
    <w:p w14:paraId="60C622B1" w14:textId="77777777" w:rsidR="00394090" w:rsidRPr="00394090" w:rsidRDefault="00394090" w:rsidP="00394090">
      <w:pPr>
        <w:spacing w:line="276" w:lineRule="auto"/>
        <w:ind w:left="2340" w:hanging="2340"/>
        <w:jc w:val="both"/>
        <w:rPr>
          <w:rFonts w:ascii="Times New Roman" w:hAnsi="Times New Roman"/>
          <w:sz w:val="22"/>
          <w:szCs w:val="22"/>
        </w:rPr>
      </w:pPr>
    </w:p>
    <w:p w14:paraId="2C2DD052" w14:textId="77777777" w:rsidR="00394090" w:rsidRPr="00394090" w:rsidRDefault="00394090" w:rsidP="00394090">
      <w:pPr>
        <w:spacing w:line="276" w:lineRule="auto"/>
        <w:ind w:left="3240" w:hanging="3240"/>
        <w:jc w:val="both"/>
        <w:rPr>
          <w:rFonts w:ascii="Times New Roman" w:hAnsi="Times New Roman"/>
          <w:i/>
          <w:sz w:val="22"/>
          <w:szCs w:val="22"/>
          <w:u w:val="single"/>
        </w:rPr>
      </w:pPr>
      <w:r w:rsidRPr="00394090">
        <w:rPr>
          <w:rFonts w:ascii="Times New Roman" w:hAnsi="Times New Roman"/>
          <w:i/>
          <w:sz w:val="22"/>
          <w:szCs w:val="22"/>
          <w:u w:val="single"/>
        </w:rPr>
        <w:t>Kitaptan bölüm:</w:t>
      </w:r>
    </w:p>
    <w:p w14:paraId="749DA277"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Yıldırım, A. ve Şimşek, H. (2000). </w:t>
      </w:r>
      <w:proofErr w:type="gramStart"/>
      <w:r w:rsidRPr="00394090">
        <w:rPr>
          <w:rFonts w:ascii="Times New Roman" w:hAnsi="Times New Roman"/>
          <w:sz w:val="22"/>
          <w:szCs w:val="22"/>
        </w:rPr>
        <w:t xml:space="preserve">Nitel araştırmanın planlanması. </w:t>
      </w:r>
      <w:proofErr w:type="gramEnd"/>
      <w:r w:rsidRPr="00394090">
        <w:rPr>
          <w:rFonts w:ascii="Times New Roman" w:hAnsi="Times New Roman"/>
          <w:i/>
          <w:sz w:val="22"/>
          <w:szCs w:val="22"/>
        </w:rPr>
        <w:t xml:space="preserve">Sosyal bilimlerde nitel araştırma yöntemleri </w:t>
      </w:r>
      <w:r w:rsidRPr="00394090">
        <w:rPr>
          <w:rFonts w:ascii="Times New Roman" w:hAnsi="Times New Roman"/>
          <w:sz w:val="22"/>
          <w:szCs w:val="22"/>
        </w:rPr>
        <w:t xml:space="preserve">(2.Baskı) içinde (49-91). </w:t>
      </w:r>
      <w:proofErr w:type="gramStart"/>
      <w:r w:rsidRPr="00394090">
        <w:rPr>
          <w:rFonts w:ascii="Times New Roman" w:hAnsi="Times New Roman"/>
          <w:sz w:val="22"/>
          <w:szCs w:val="22"/>
        </w:rPr>
        <w:t>Ankara: Seçkin Yayınları.</w:t>
      </w:r>
      <w:proofErr w:type="gramEnd"/>
    </w:p>
    <w:p w14:paraId="5E6EB6C6" w14:textId="77777777" w:rsidR="00394090" w:rsidRPr="00394090" w:rsidRDefault="00394090" w:rsidP="00394090">
      <w:pPr>
        <w:spacing w:line="276" w:lineRule="auto"/>
        <w:ind w:left="3240" w:hanging="3240"/>
        <w:jc w:val="both"/>
        <w:rPr>
          <w:rFonts w:ascii="Times New Roman" w:hAnsi="Times New Roman"/>
          <w:i/>
          <w:sz w:val="22"/>
          <w:szCs w:val="22"/>
          <w:u w:val="single"/>
        </w:rPr>
      </w:pPr>
    </w:p>
    <w:p w14:paraId="5866BA65" w14:textId="77777777" w:rsidR="00394090" w:rsidRPr="00394090" w:rsidRDefault="00394090" w:rsidP="00394090">
      <w:pPr>
        <w:tabs>
          <w:tab w:val="num" w:pos="1620"/>
        </w:tabs>
        <w:spacing w:line="276" w:lineRule="auto"/>
        <w:jc w:val="both"/>
        <w:rPr>
          <w:rFonts w:ascii="Times New Roman" w:hAnsi="Times New Roman"/>
          <w:sz w:val="22"/>
          <w:szCs w:val="22"/>
        </w:rPr>
      </w:pPr>
      <w:r w:rsidRPr="00394090">
        <w:rPr>
          <w:rFonts w:ascii="Times New Roman" w:hAnsi="Times New Roman"/>
          <w:b/>
          <w:sz w:val="22"/>
          <w:szCs w:val="22"/>
        </w:rPr>
        <w:t xml:space="preserve">Kitaptan bölüm için kaynakça formülü: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Bölümün adı. </w:t>
      </w:r>
      <w:r w:rsidRPr="00394090">
        <w:rPr>
          <w:rFonts w:ascii="Times New Roman" w:hAnsi="Times New Roman"/>
          <w:i/>
          <w:sz w:val="22"/>
          <w:szCs w:val="22"/>
        </w:rPr>
        <w:t>Kitabın adı</w:t>
      </w:r>
      <w:r w:rsidRPr="00394090">
        <w:rPr>
          <w:rFonts w:ascii="Times New Roman" w:hAnsi="Times New Roman"/>
          <w:sz w:val="22"/>
          <w:szCs w:val="22"/>
        </w:rPr>
        <w:t xml:space="preserve"> (Baskı sayısı) içinde (bölümün sayfa aralığı). Basım Yeri: Yayınevi.</w:t>
      </w:r>
    </w:p>
    <w:p w14:paraId="7809A72E" w14:textId="77777777" w:rsidR="00394090" w:rsidRPr="00394090" w:rsidRDefault="00394090" w:rsidP="00394090">
      <w:pPr>
        <w:spacing w:line="276" w:lineRule="auto"/>
        <w:ind w:left="3240" w:hanging="3240"/>
        <w:jc w:val="both"/>
        <w:rPr>
          <w:rFonts w:ascii="Times New Roman" w:hAnsi="Times New Roman"/>
          <w:b/>
          <w:sz w:val="22"/>
          <w:szCs w:val="22"/>
        </w:rPr>
      </w:pPr>
    </w:p>
    <w:p w14:paraId="255F7E88" w14:textId="77777777" w:rsidR="00394090" w:rsidRPr="00394090" w:rsidRDefault="00394090" w:rsidP="00394090">
      <w:pPr>
        <w:spacing w:line="276" w:lineRule="auto"/>
        <w:ind w:left="3240" w:hanging="3240"/>
        <w:jc w:val="both"/>
        <w:rPr>
          <w:rFonts w:ascii="Times New Roman" w:hAnsi="Times New Roman"/>
          <w:i/>
          <w:sz w:val="22"/>
          <w:szCs w:val="22"/>
          <w:u w:val="single"/>
        </w:rPr>
      </w:pPr>
      <w:r w:rsidRPr="00394090">
        <w:rPr>
          <w:rFonts w:ascii="Times New Roman" w:hAnsi="Times New Roman"/>
          <w:i/>
          <w:sz w:val="22"/>
          <w:szCs w:val="22"/>
          <w:u w:val="single"/>
        </w:rPr>
        <w:t xml:space="preserve">Kurum yazarlığı olan kitap: </w:t>
      </w:r>
    </w:p>
    <w:p w14:paraId="5B85F3C2"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Türk Standartlar Enstitüsü. (1992).</w:t>
      </w:r>
      <w:r w:rsidRPr="00394090">
        <w:rPr>
          <w:rFonts w:ascii="Times New Roman" w:hAnsi="Times New Roman"/>
          <w:i/>
          <w:sz w:val="22"/>
          <w:szCs w:val="22"/>
        </w:rPr>
        <w:t>Toplam kalite</w:t>
      </w:r>
      <w:r w:rsidRPr="00394090">
        <w:rPr>
          <w:rFonts w:ascii="Times New Roman" w:hAnsi="Times New Roman"/>
          <w:sz w:val="22"/>
          <w:szCs w:val="22"/>
        </w:rPr>
        <w:t>. Ankara: Türk Standartlar Enstitüsü</w:t>
      </w:r>
    </w:p>
    <w:p w14:paraId="3CE536D6" w14:textId="77777777" w:rsidR="00394090" w:rsidRPr="00394090" w:rsidRDefault="00394090" w:rsidP="00394090">
      <w:pPr>
        <w:tabs>
          <w:tab w:val="left" w:pos="2175"/>
        </w:tabs>
        <w:spacing w:line="276" w:lineRule="auto"/>
        <w:jc w:val="both"/>
        <w:rPr>
          <w:rFonts w:ascii="Times New Roman" w:hAnsi="Times New Roman"/>
          <w:sz w:val="22"/>
          <w:szCs w:val="22"/>
        </w:rPr>
      </w:pPr>
    </w:p>
    <w:p w14:paraId="40759605" w14:textId="77777777" w:rsidR="00394090" w:rsidRPr="00394090" w:rsidRDefault="00394090" w:rsidP="00394090">
      <w:pPr>
        <w:spacing w:line="276" w:lineRule="auto"/>
        <w:jc w:val="both"/>
        <w:rPr>
          <w:rFonts w:ascii="Times New Roman" w:hAnsi="Times New Roman"/>
          <w:i/>
          <w:sz w:val="22"/>
          <w:szCs w:val="22"/>
        </w:rPr>
      </w:pPr>
      <w:r w:rsidRPr="00394090">
        <w:rPr>
          <w:rFonts w:ascii="Times New Roman" w:hAnsi="Times New Roman"/>
          <w:b/>
          <w:sz w:val="22"/>
          <w:szCs w:val="22"/>
        </w:rPr>
        <w:t xml:space="preserve">Kurum yazarlığı olan kitap için kaynakça formülü: </w:t>
      </w:r>
      <w:r w:rsidRPr="00394090">
        <w:rPr>
          <w:rFonts w:ascii="Times New Roman" w:hAnsi="Times New Roman"/>
          <w:sz w:val="22"/>
          <w:szCs w:val="22"/>
        </w:rPr>
        <w:t xml:space="preserve">Kurum adı. (Yıl). </w:t>
      </w:r>
      <w:r w:rsidRPr="00394090">
        <w:rPr>
          <w:rFonts w:ascii="Times New Roman" w:hAnsi="Times New Roman"/>
          <w:i/>
          <w:sz w:val="22"/>
          <w:szCs w:val="22"/>
        </w:rPr>
        <w:t>Kitabın adı.</w:t>
      </w:r>
      <w:r w:rsidRPr="00394090">
        <w:rPr>
          <w:rFonts w:ascii="Times New Roman" w:hAnsi="Times New Roman"/>
          <w:sz w:val="22"/>
          <w:szCs w:val="22"/>
        </w:rPr>
        <w:t xml:space="preserve"> Basım Yeri: Yayınevi</w:t>
      </w:r>
    </w:p>
    <w:p w14:paraId="7A091554" w14:textId="77777777" w:rsidR="00394090" w:rsidRPr="00394090" w:rsidRDefault="00394090" w:rsidP="00394090">
      <w:pPr>
        <w:spacing w:line="276" w:lineRule="auto"/>
        <w:jc w:val="both"/>
        <w:rPr>
          <w:rFonts w:ascii="Times New Roman" w:hAnsi="Times New Roman"/>
          <w:i/>
          <w:sz w:val="22"/>
          <w:szCs w:val="22"/>
        </w:rPr>
      </w:pPr>
    </w:p>
    <w:p w14:paraId="49843DB6"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Ansiklopedi:</w:t>
      </w:r>
    </w:p>
    <w:p w14:paraId="7140553E" w14:textId="77777777" w:rsidR="00394090" w:rsidRPr="00394090" w:rsidRDefault="00394090" w:rsidP="00394090">
      <w:pPr>
        <w:spacing w:line="276" w:lineRule="auto"/>
        <w:ind w:firstLine="24"/>
        <w:jc w:val="both"/>
        <w:rPr>
          <w:rFonts w:ascii="Times New Roman" w:hAnsi="Times New Roman"/>
          <w:sz w:val="22"/>
          <w:szCs w:val="22"/>
        </w:rPr>
      </w:pPr>
      <w:r w:rsidRPr="00394090">
        <w:rPr>
          <w:rFonts w:ascii="Times New Roman" w:hAnsi="Times New Roman"/>
          <w:sz w:val="22"/>
          <w:szCs w:val="22"/>
        </w:rPr>
        <w:t xml:space="preserve">Donanım. (1998). </w:t>
      </w:r>
      <w:proofErr w:type="gramStart"/>
      <w:r w:rsidRPr="00394090">
        <w:rPr>
          <w:rFonts w:ascii="Times New Roman" w:hAnsi="Times New Roman"/>
          <w:i/>
          <w:sz w:val="22"/>
          <w:szCs w:val="22"/>
        </w:rPr>
        <w:t xml:space="preserve">Bilgi dünyasına yolculuk. </w:t>
      </w:r>
      <w:r w:rsidRPr="00394090">
        <w:rPr>
          <w:rFonts w:ascii="Times New Roman" w:hAnsi="Times New Roman"/>
          <w:sz w:val="22"/>
          <w:szCs w:val="22"/>
        </w:rPr>
        <w:t>içinde</w:t>
      </w:r>
      <w:proofErr w:type="gramEnd"/>
      <w:r w:rsidRPr="00394090">
        <w:rPr>
          <w:rFonts w:ascii="Times New Roman" w:hAnsi="Times New Roman"/>
          <w:sz w:val="22"/>
          <w:szCs w:val="22"/>
        </w:rPr>
        <w:t xml:space="preserve"> (2. basım, cilt 15, 413–418). Ankara: 3B Yayıncılık.</w:t>
      </w:r>
    </w:p>
    <w:p w14:paraId="4C131B77" w14:textId="77777777" w:rsidR="00394090" w:rsidRPr="00394090" w:rsidRDefault="00394090" w:rsidP="00394090">
      <w:pPr>
        <w:spacing w:line="276" w:lineRule="auto"/>
        <w:ind w:firstLine="24"/>
        <w:jc w:val="both"/>
        <w:rPr>
          <w:rFonts w:ascii="Times New Roman" w:hAnsi="Times New Roman"/>
          <w:sz w:val="22"/>
          <w:szCs w:val="22"/>
        </w:rPr>
      </w:pPr>
    </w:p>
    <w:p w14:paraId="14118C75" w14:textId="77777777" w:rsidR="00394090" w:rsidRPr="00394090" w:rsidRDefault="00394090" w:rsidP="00394090">
      <w:pPr>
        <w:spacing w:line="276" w:lineRule="auto"/>
        <w:ind w:firstLine="24"/>
        <w:jc w:val="both"/>
        <w:rPr>
          <w:rFonts w:ascii="Times New Roman" w:hAnsi="Times New Roman"/>
          <w:sz w:val="22"/>
          <w:szCs w:val="22"/>
        </w:rPr>
      </w:pPr>
      <w:r w:rsidRPr="00394090">
        <w:rPr>
          <w:rFonts w:ascii="Times New Roman" w:hAnsi="Times New Roman"/>
          <w:b/>
          <w:sz w:val="22"/>
          <w:szCs w:val="22"/>
        </w:rPr>
        <w:t xml:space="preserve">Ansiklopedi için kaynakça formülü: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Başlık. </w:t>
      </w:r>
      <w:r w:rsidRPr="00394090">
        <w:rPr>
          <w:rFonts w:ascii="Times New Roman" w:hAnsi="Times New Roman"/>
          <w:i/>
          <w:sz w:val="22"/>
          <w:szCs w:val="22"/>
        </w:rPr>
        <w:t>Ansiklopedinin Adı</w:t>
      </w:r>
      <w:r w:rsidRPr="00394090">
        <w:rPr>
          <w:rFonts w:ascii="Times New Roman" w:hAnsi="Times New Roman"/>
          <w:sz w:val="22"/>
          <w:szCs w:val="22"/>
        </w:rPr>
        <w:t xml:space="preserve">. </w:t>
      </w:r>
      <w:proofErr w:type="gramStart"/>
      <w:r w:rsidRPr="00394090">
        <w:rPr>
          <w:rFonts w:ascii="Times New Roman" w:hAnsi="Times New Roman"/>
          <w:sz w:val="22"/>
          <w:szCs w:val="22"/>
        </w:rPr>
        <w:t>içinde</w:t>
      </w:r>
      <w:proofErr w:type="gramEnd"/>
      <w:r w:rsidRPr="00394090">
        <w:rPr>
          <w:rFonts w:ascii="Times New Roman" w:hAnsi="Times New Roman"/>
          <w:sz w:val="22"/>
          <w:szCs w:val="22"/>
        </w:rPr>
        <w:t xml:space="preserve"> (cilt, sayfa aralığı). Basım Yeri: Yayınevi.</w:t>
      </w:r>
    </w:p>
    <w:p w14:paraId="00463162" w14:textId="77777777" w:rsidR="00394090" w:rsidRPr="00394090" w:rsidRDefault="00394090" w:rsidP="00394090">
      <w:pPr>
        <w:spacing w:line="276" w:lineRule="auto"/>
        <w:jc w:val="both"/>
        <w:rPr>
          <w:rFonts w:ascii="Times New Roman" w:hAnsi="Times New Roman"/>
          <w:b/>
          <w:i/>
          <w:sz w:val="22"/>
          <w:szCs w:val="22"/>
        </w:rPr>
      </w:pPr>
    </w:p>
    <w:p w14:paraId="1FE13E04" w14:textId="77777777" w:rsidR="00394090" w:rsidRPr="00394090" w:rsidRDefault="00394090" w:rsidP="00394090">
      <w:pPr>
        <w:spacing w:line="276" w:lineRule="auto"/>
        <w:jc w:val="both"/>
        <w:rPr>
          <w:rFonts w:ascii="Times New Roman" w:hAnsi="Times New Roman"/>
          <w:b/>
          <w:i/>
          <w:sz w:val="22"/>
          <w:szCs w:val="22"/>
          <w:u w:val="single"/>
        </w:rPr>
      </w:pPr>
      <w:r w:rsidRPr="00394090">
        <w:rPr>
          <w:rFonts w:ascii="Times New Roman" w:hAnsi="Times New Roman"/>
          <w:b/>
          <w:i/>
          <w:sz w:val="22"/>
          <w:szCs w:val="22"/>
          <w:u w:val="single"/>
        </w:rPr>
        <w:t>Metin içinde kullanım için:</w:t>
      </w:r>
    </w:p>
    <w:p w14:paraId="1F14E8E3"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Metin</w:t>
      </w:r>
      <w:proofErr w:type="spellEnd"/>
      <w:r w:rsidRPr="00394090">
        <w:rPr>
          <w:rFonts w:ascii="Times New Roman" w:hAnsi="Times New Roman"/>
        </w:rPr>
        <w:t xml:space="preserve"> </w:t>
      </w:r>
      <w:proofErr w:type="spellStart"/>
      <w:r w:rsidRPr="00394090">
        <w:rPr>
          <w:rFonts w:ascii="Times New Roman" w:hAnsi="Times New Roman"/>
        </w:rPr>
        <w:t>içinde</w:t>
      </w:r>
      <w:proofErr w:type="spellEnd"/>
      <w:r w:rsidRPr="00394090">
        <w:rPr>
          <w:rFonts w:ascii="Times New Roman" w:hAnsi="Times New Roman"/>
        </w:rPr>
        <w:t xml:space="preserve"> </w:t>
      </w:r>
      <w:proofErr w:type="spellStart"/>
      <w:r w:rsidRPr="00394090">
        <w:rPr>
          <w:rFonts w:ascii="Times New Roman" w:hAnsi="Times New Roman"/>
        </w:rPr>
        <w:t>genel</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referans</w:t>
      </w:r>
      <w:proofErr w:type="spellEnd"/>
      <w:r w:rsidRPr="00394090">
        <w:rPr>
          <w:rFonts w:ascii="Times New Roman" w:hAnsi="Times New Roman"/>
        </w:rPr>
        <w:t xml:space="preserve"> </w:t>
      </w:r>
      <w:proofErr w:type="spellStart"/>
      <w:r w:rsidRPr="00394090">
        <w:rPr>
          <w:rFonts w:ascii="Times New Roman" w:hAnsi="Times New Roman"/>
        </w:rPr>
        <w:t>söz</w:t>
      </w:r>
      <w:proofErr w:type="spellEnd"/>
      <w:r w:rsidRPr="00394090">
        <w:rPr>
          <w:rFonts w:ascii="Times New Roman" w:hAnsi="Times New Roman"/>
        </w:rPr>
        <w:t xml:space="preserve"> </w:t>
      </w:r>
      <w:proofErr w:type="spellStart"/>
      <w:r w:rsidRPr="00394090">
        <w:rPr>
          <w:rFonts w:ascii="Times New Roman" w:hAnsi="Times New Roman"/>
        </w:rPr>
        <w:t>konusuysa</w:t>
      </w:r>
      <w:proofErr w:type="spellEnd"/>
      <w:r w:rsidRPr="00394090">
        <w:rPr>
          <w:rFonts w:ascii="Times New Roman" w:hAnsi="Times New Roman"/>
        </w:rPr>
        <w:t xml:space="preserve"> ve </w:t>
      </w:r>
      <w:proofErr w:type="spellStart"/>
      <w:r w:rsidRPr="00394090">
        <w:rPr>
          <w:rFonts w:ascii="Times New Roman" w:hAnsi="Times New Roman"/>
        </w:rPr>
        <w:t>metnin</w:t>
      </w:r>
      <w:proofErr w:type="spellEnd"/>
      <w:r w:rsidRPr="00394090">
        <w:rPr>
          <w:rFonts w:ascii="Times New Roman" w:hAnsi="Times New Roman"/>
        </w:rPr>
        <w:t xml:space="preserve"> </w:t>
      </w:r>
      <w:proofErr w:type="spellStart"/>
      <w:r w:rsidRPr="00394090">
        <w:rPr>
          <w:rFonts w:ascii="Times New Roman" w:hAnsi="Times New Roman"/>
        </w:rPr>
        <w:t>bütününe</w:t>
      </w:r>
      <w:proofErr w:type="spellEnd"/>
      <w:r w:rsidRPr="00394090">
        <w:rPr>
          <w:rFonts w:ascii="Times New Roman" w:hAnsi="Times New Roman"/>
        </w:rPr>
        <w:t xml:space="preserve"> </w:t>
      </w:r>
      <w:proofErr w:type="spellStart"/>
      <w:r w:rsidRPr="00394090">
        <w:rPr>
          <w:rFonts w:ascii="Times New Roman" w:hAnsi="Times New Roman"/>
        </w:rPr>
        <w:t>gönderme</w:t>
      </w:r>
      <w:proofErr w:type="spellEnd"/>
      <w:r w:rsidRPr="00394090">
        <w:rPr>
          <w:rFonts w:ascii="Times New Roman" w:hAnsi="Times New Roman"/>
        </w:rPr>
        <w:t xml:space="preserve"> </w:t>
      </w:r>
      <w:proofErr w:type="spellStart"/>
      <w:r w:rsidRPr="00394090">
        <w:rPr>
          <w:rFonts w:ascii="Times New Roman" w:hAnsi="Times New Roman"/>
        </w:rPr>
        <w:t>yapılıyorsa</w:t>
      </w:r>
      <w:proofErr w:type="spellEnd"/>
      <w:r w:rsidRPr="00394090">
        <w:rPr>
          <w:rFonts w:ascii="Times New Roman" w:hAnsi="Times New Roman"/>
        </w:rPr>
        <w:t xml:space="preserve"> (</w:t>
      </w:r>
      <w:proofErr w:type="spellStart"/>
      <w:r w:rsidRPr="00394090">
        <w:rPr>
          <w:rFonts w:ascii="Times New Roman" w:hAnsi="Times New Roman"/>
        </w:rPr>
        <w:t>yazarın</w:t>
      </w:r>
      <w:proofErr w:type="spellEnd"/>
      <w:r w:rsidRPr="00394090">
        <w:rPr>
          <w:rFonts w:ascii="Times New Roman" w:hAnsi="Times New Roman"/>
        </w:rPr>
        <w:t xml:space="preserve"> </w:t>
      </w:r>
      <w:proofErr w:type="spellStart"/>
      <w:r w:rsidRPr="00394090">
        <w:rPr>
          <w:rFonts w:ascii="Times New Roman" w:hAnsi="Times New Roman"/>
        </w:rPr>
        <w:t>soyadı</w:t>
      </w:r>
      <w:proofErr w:type="spellEnd"/>
      <w:r w:rsidRPr="00394090">
        <w:rPr>
          <w:rFonts w:ascii="Times New Roman" w:hAnsi="Times New Roman"/>
        </w:rPr>
        <w:t xml:space="preserve">, </w:t>
      </w:r>
      <w:proofErr w:type="spellStart"/>
      <w:r w:rsidRPr="00394090">
        <w:rPr>
          <w:rFonts w:ascii="Times New Roman" w:hAnsi="Times New Roman"/>
        </w:rPr>
        <w:t>yıl</w:t>
      </w:r>
      <w:proofErr w:type="spellEnd"/>
      <w:r w:rsidRPr="00394090">
        <w:rPr>
          <w:rFonts w:ascii="Times New Roman" w:hAnsi="Times New Roman"/>
        </w:rPr>
        <w:t xml:space="preserve">) </w:t>
      </w:r>
      <w:proofErr w:type="spellStart"/>
      <w:r w:rsidRPr="00394090">
        <w:rPr>
          <w:rFonts w:ascii="Times New Roman" w:hAnsi="Times New Roman"/>
        </w:rPr>
        <w:t>yazmak</w:t>
      </w:r>
      <w:proofErr w:type="spellEnd"/>
      <w:r w:rsidRPr="00394090">
        <w:rPr>
          <w:rFonts w:ascii="Times New Roman" w:hAnsi="Times New Roman"/>
        </w:rPr>
        <w:t xml:space="preserve"> </w:t>
      </w:r>
      <w:proofErr w:type="spellStart"/>
      <w:r w:rsidRPr="00394090">
        <w:rPr>
          <w:rFonts w:ascii="Times New Roman" w:hAnsi="Times New Roman"/>
        </w:rPr>
        <w:t>yeterlidir</w:t>
      </w:r>
      <w:proofErr w:type="spellEnd"/>
      <w:r w:rsidRPr="00394090">
        <w:rPr>
          <w:rFonts w:ascii="Times New Roman" w:hAnsi="Times New Roman"/>
        </w:rPr>
        <w:t xml:space="preserve">. </w:t>
      </w:r>
      <w:proofErr w:type="spellStart"/>
      <w:r w:rsidRPr="00394090">
        <w:rPr>
          <w:rFonts w:ascii="Times New Roman" w:hAnsi="Times New Roman"/>
        </w:rPr>
        <w:t>Örneğin</w:t>
      </w:r>
      <w:proofErr w:type="spellEnd"/>
      <w:r w:rsidRPr="00394090">
        <w:rPr>
          <w:rFonts w:ascii="Times New Roman" w:hAnsi="Times New Roman"/>
        </w:rPr>
        <w:t xml:space="preserve"> (Butler, 1998)</w:t>
      </w:r>
    </w:p>
    <w:p w14:paraId="00370EA1"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Belirli</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sayfadan</w:t>
      </w:r>
      <w:proofErr w:type="spellEnd"/>
      <w:r w:rsidRPr="00394090">
        <w:rPr>
          <w:rFonts w:ascii="Times New Roman" w:hAnsi="Times New Roman"/>
        </w:rPr>
        <w:t xml:space="preserve"> </w:t>
      </w:r>
      <w:proofErr w:type="spellStart"/>
      <w:r w:rsidRPr="00394090">
        <w:rPr>
          <w:rFonts w:ascii="Times New Roman" w:hAnsi="Times New Roman"/>
        </w:rPr>
        <w:t>alıntı</w:t>
      </w:r>
      <w:proofErr w:type="spellEnd"/>
      <w:r w:rsidRPr="00394090">
        <w:rPr>
          <w:rFonts w:ascii="Times New Roman" w:hAnsi="Times New Roman"/>
        </w:rPr>
        <w:t xml:space="preserve"> </w:t>
      </w:r>
      <w:proofErr w:type="spellStart"/>
      <w:r w:rsidRPr="00394090">
        <w:rPr>
          <w:rFonts w:ascii="Times New Roman" w:hAnsi="Times New Roman"/>
        </w:rPr>
        <w:t>yapılmış</w:t>
      </w:r>
      <w:proofErr w:type="spellEnd"/>
      <w:r w:rsidRPr="00394090">
        <w:rPr>
          <w:rFonts w:ascii="Times New Roman" w:hAnsi="Times New Roman"/>
        </w:rPr>
        <w:t xml:space="preserve"> </w:t>
      </w:r>
      <w:proofErr w:type="spellStart"/>
      <w:r w:rsidRPr="00394090">
        <w:rPr>
          <w:rFonts w:ascii="Times New Roman" w:hAnsi="Times New Roman"/>
        </w:rPr>
        <w:t>ya</w:t>
      </w:r>
      <w:proofErr w:type="spellEnd"/>
      <w:r w:rsidRPr="00394090">
        <w:rPr>
          <w:rFonts w:ascii="Times New Roman" w:hAnsi="Times New Roman"/>
        </w:rPr>
        <w:t xml:space="preserve"> da </w:t>
      </w:r>
      <w:proofErr w:type="spellStart"/>
      <w:r w:rsidRPr="00394090">
        <w:rPr>
          <w:rFonts w:ascii="Times New Roman" w:hAnsi="Times New Roman"/>
        </w:rPr>
        <w:t>ilgili</w:t>
      </w:r>
      <w:proofErr w:type="spellEnd"/>
      <w:r w:rsidRPr="00394090">
        <w:rPr>
          <w:rFonts w:ascii="Times New Roman" w:hAnsi="Times New Roman"/>
        </w:rPr>
        <w:t xml:space="preserve"> </w:t>
      </w:r>
      <w:proofErr w:type="spellStart"/>
      <w:r w:rsidRPr="00394090">
        <w:rPr>
          <w:rFonts w:ascii="Times New Roman" w:hAnsi="Times New Roman"/>
        </w:rPr>
        <w:t>fikirler</w:t>
      </w:r>
      <w:proofErr w:type="spellEnd"/>
      <w:r w:rsidRPr="00394090">
        <w:rPr>
          <w:rFonts w:ascii="Times New Roman" w:hAnsi="Times New Roman"/>
        </w:rPr>
        <w:t xml:space="preserve"> </w:t>
      </w:r>
      <w:proofErr w:type="spellStart"/>
      <w:r w:rsidRPr="00394090">
        <w:rPr>
          <w:rFonts w:ascii="Times New Roman" w:hAnsi="Times New Roman"/>
        </w:rPr>
        <w:t>belirli</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kısımdan</w:t>
      </w:r>
      <w:proofErr w:type="spellEnd"/>
      <w:r w:rsidRPr="00394090">
        <w:rPr>
          <w:rFonts w:ascii="Times New Roman" w:hAnsi="Times New Roman"/>
        </w:rPr>
        <w:t xml:space="preserve"> </w:t>
      </w:r>
      <w:proofErr w:type="spellStart"/>
      <w:r w:rsidRPr="00394090">
        <w:rPr>
          <w:rFonts w:ascii="Times New Roman" w:hAnsi="Times New Roman"/>
        </w:rPr>
        <w:t>alınmışsa</w:t>
      </w:r>
      <w:proofErr w:type="spellEnd"/>
      <w:r w:rsidRPr="00394090">
        <w:rPr>
          <w:rFonts w:ascii="Times New Roman" w:hAnsi="Times New Roman"/>
        </w:rPr>
        <w:t xml:space="preserve"> </w:t>
      </w:r>
      <w:proofErr w:type="spellStart"/>
      <w:r w:rsidRPr="00394090">
        <w:rPr>
          <w:rFonts w:ascii="Times New Roman" w:hAnsi="Times New Roman"/>
        </w:rPr>
        <w:t>kaynak</w:t>
      </w:r>
      <w:proofErr w:type="spellEnd"/>
      <w:r w:rsidRPr="00394090">
        <w:rPr>
          <w:rFonts w:ascii="Times New Roman" w:hAnsi="Times New Roman"/>
        </w:rPr>
        <w:t xml:space="preserve">, </w:t>
      </w:r>
      <w:proofErr w:type="spellStart"/>
      <w:r w:rsidRPr="00394090">
        <w:rPr>
          <w:rFonts w:ascii="Times New Roman" w:hAnsi="Times New Roman"/>
        </w:rPr>
        <w:t>sayfasıyla</w:t>
      </w:r>
      <w:proofErr w:type="spellEnd"/>
      <w:r w:rsidRPr="00394090">
        <w:rPr>
          <w:rFonts w:ascii="Times New Roman" w:hAnsi="Times New Roman"/>
        </w:rPr>
        <w:t xml:space="preserve"> </w:t>
      </w:r>
      <w:proofErr w:type="spellStart"/>
      <w:r w:rsidRPr="00394090">
        <w:rPr>
          <w:rFonts w:ascii="Times New Roman" w:hAnsi="Times New Roman"/>
        </w:rPr>
        <w:t>birlikte</w:t>
      </w:r>
      <w:proofErr w:type="spellEnd"/>
      <w:r w:rsidRPr="00394090">
        <w:rPr>
          <w:rFonts w:ascii="Times New Roman" w:hAnsi="Times New Roman"/>
        </w:rPr>
        <w:t xml:space="preserve"> </w:t>
      </w:r>
      <w:proofErr w:type="spellStart"/>
      <w:r w:rsidRPr="00394090">
        <w:rPr>
          <w:rFonts w:ascii="Times New Roman" w:hAnsi="Times New Roman"/>
        </w:rPr>
        <w:t>şu</w:t>
      </w:r>
      <w:proofErr w:type="spellEnd"/>
      <w:r w:rsidRPr="00394090">
        <w:rPr>
          <w:rFonts w:ascii="Times New Roman" w:hAnsi="Times New Roman"/>
        </w:rPr>
        <w:t xml:space="preserve"> </w:t>
      </w:r>
      <w:proofErr w:type="spellStart"/>
      <w:r w:rsidRPr="00394090">
        <w:rPr>
          <w:rFonts w:ascii="Times New Roman" w:hAnsi="Times New Roman"/>
        </w:rPr>
        <w:t>şekilde</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w:t>
      </w:r>
      <w:proofErr w:type="spellStart"/>
      <w:r w:rsidRPr="00394090">
        <w:rPr>
          <w:rFonts w:ascii="Times New Roman" w:hAnsi="Times New Roman"/>
        </w:rPr>
        <w:t>Zizek</w:t>
      </w:r>
      <w:proofErr w:type="spellEnd"/>
      <w:r w:rsidRPr="00394090">
        <w:rPr>
          <w:rFonts w:ascii="Times New Roman" w:hAnsi="Times New Roman"/>
        </w:rPr>
        <w:t>, 1998: 42).</w:t>
      </w:r>
    </w:p>
    <w:p w14:paraId="5B38F8E0"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Birden</w:t>
      </w:r>
      <w:proofErr w:type="spellEnd"/>
      <w:r w:rsidRPr="00394090">
        <w:rPr>
          <w:rFonts w:ascii="Times New Roman" w:hAnsi="Times New Roman"/>
        </w:rPr>
        <w:t xml:space="preserve"> </w:t>
      </w:r>
      <w:proofErr w:type="spellStart"/>
      <w:r w:rsidRPr="00394090">
        <w:rPr>
          <w:rFonts w:ascii="Times New Roman" w:hAnsi="Times New Roman"/>
        </w:rPr>
        <w:t>fazla</w:t>
      </w:r>
      <w:proofErr w:type="spellEnd"/>
      <w:r w:rsidRPr="00394090">
        <w:rPr>
          <w:rFonts w:ascii="Times New Roman" w:hAnsi="Times New Roman"/>
        </w:rPr>
        <w:t xml:space="preserve"> </w:t>
      </w:r>
      <w:proofErr w:type="spellStart"/>
      <w:r w:rsidRPr="00394090">
        <w:rPr>
          <w:rFonts w:ascii="Times New Roman" w:hAnsi="Times New Roman"/>
        </w:rPr>
        <w:t>sayfadan</w:t>
      </w:r>
      <w:proofErr w:type="spellEnd"/>
      <w:r w:rsidRPr="00394090">
        <w:rPr>
          <w:rFonts w:ascii="Times New Roman" w:hAnsi="Times New Roman"/>
        </w:rPr>
        <w:t xml:space="preserve"> </w:t>
      </w:r>
      <w:proofErr w:type="spellStart"/>
      <w:r w:rsidRPr="00394090">
        <w:rPr>
          <w:rFonts w:ascii="Times New Roman" w:hAnsi="Times New Roman"/>
        </w:rPr>
        <w:t>veya</w:t>
      </w:r>
      <w:proofErr w:type="spellEnd"/>
      <w:r w:rsidRPr="00394090">
        <w:rPr>
          <w:rFonts w:ascii="Times New Roman" w:hAnsi="Times New Roman"/>
        </w:rPr>
        <w:t xml:space="preserve"> </w:t>
      </w:r>
      <w:proofErr w:type="spellStart"/>
      <w:r w:rsidRPr="00394090">
        <w:rPr>
          <w:rFonts w:ascii="Times New Roman" w:hAnsi="Times New Roman"/>
        </w:rPr>
        <w:t>sayfa</w:t>
      </w:r>
      <w:proofErr w:type="spellEnd"/>
      <w:r w:rsidRPr="00394090">
        <w:rPr>
          <w:rFonts w:ascii="Times New Roman" w:hAnsi="Times New Roman"/>
        </w:rPr>
        <w:t xml:space="preserve"> </w:t>
      </w:r>
      <w:proofErr w:type="spellStart"/>
      <w:r w:rsidRPr="00394090">
        <w:rPr>
          <w:rFonts w:ascii="Times New Roman" w:hAnsi="Times New Roman"/>
        </w:rPr>
        <w:t>aralığından</w:t>
      </w:r>
      <w:proofErr w:type="spellEnd"/>
      <w:r w:rsidRPr="00394090">
        <w:rPr>
          <w:rFonts w:ascii="Times New Roman" w:hAnsi="Times New Roman"/>
        </w:rPr>
        <w:t xml:space="preserve"> </w:t>
      </w:r>
      <w:proofErr w:type="spellStart"/>
      <w:r w:rsidRPr="00394090">
        <w:rPr>
          <w:rFonts w:ascii="Times New Roman" w:hAnsi="Times New Roman"/>
        </w:rPr>
        <w:t>alıntı</w:t>
      </w:r>
      <w:proofErr w:type="spellEnd"/>
      <w:r w:rsidRPr="00394090">
        <w:rPr>
          <w:rFonts w:ascii="Times New Roman" w:hAnsi="Times New Roman"/>
        </w:rPr>
        <w:t xml:space="preserve"> </w:t>
      </w:r>
      <w:proofErr w:type="spellStart"/>
      <w:r w:rsidRPr="00394090">
        <w:rPr>
          <w:rFonts w:ascii="Times New Roman" w:hAnsi="Times New Roman"/>
        </w:rPr>
        <w:t>yapılmış</w:t>
      </w:r>
      <w:proofErr w:type="spellEnd"/>
      <w:r w:rsidRPr="00394090">
        <w:rPr>
          <w:rFonts w:ascii="Times New Roman" w:hAnsi="Times New Roman"/>
        </w:rPr>
        <w:t xml:space="preserve"> </w:t>
      </w:r>
      <w:proofErr w:type="spellStart"/>
      <w:r w:rsidRPr="00394090">
        <w:rPr>
          <w:rFonts w:ascii="Times New Roman" w:hAnsi="Times New Roman"/>
        </w:rPr>
        <w:t>ya</w:t>
      </w:r>
      <w:proofErr w:type="spellEnd"/>
      <w:r w:rsidRPr="00394090">
        <w:rPr>
          <w:rFonts w:ascii="Times New Roman" w:hAnsi="Times New Roman"/>
        </w:rPr>
        <w:t xml:space="preserve"> da </w:t>
      </w:r>
      <w:proofErr w:type="spellStart"/>
      <w:r w:rsidRPr="00394090">
        <w:rPr>
          <w:rFonts w:ascii="Times New Roman" w:hAnsi="Times New Roman"/>
        </w:rPr>
        <w:t>ilgili</w:t>
      </w:r>
      <w:proofErr w:type="spellEnd"/>
      <w:r w:rsidRPr="00394090">
        <w:rPr>
          <w:rFonts w:ascii="Times New Roman" w:hAnsi="Times New Roman"/>
        </w:rPr>
        <w:t xml:space="preserve"> </w:t>
      </w:r>
      <w:proofErr w:type="spellStart"/>
      <w:r w:rsidRPr="00394090">
        <w:rPr>
          <w:rFonts w:ascii="Times New Roman" w:hAnsi="Times New Roman"/>
        </w:rPr>
        <w:t>fikirler</w:t>
      </w:r>
      <w:proofErr w:type="spellEnd"/>
      <w:r w:rsidRPr="00394090">
        <w:rPr>
          <w:rFonts w:ascii="Times New Roman" w:hAnsi="Times New Roman"/>
        </w:rPr>
        <w:t xml:space="preserve"> </w:t>
      </w:r>
      <w:proofErr w:type="spellStart"/>
      <w:r w:rsidRPr="00394090">
        <w:rPr>
          <w:rFonts w:ascii="Times New Roman" w:hAnsi="Times New Roman"/>
        </w:rPr>
        <w:t>belirtilen</w:t>
      </w:r>
      <w:proofErr w:type="spellEnd"/>
      <w:r w:rsidRPr="00394090">
        <w:rPr>
          <w:rFonts w:ascii="Times New Roman" w:hAnsi="Times New Roman"/>
        </w:rPr>
        <w:t xml:space="preserve"> </w:t>
      </w:r>
      <w:proofErr w:type="spellStart"/>
      <w:r w:rsidRPr="00394090">
        <w:rPr>
          <w:rFonts w:ascii="Times New Roman" w:hAnsi="Times New Roman"/>
        </w:rPr>
        <w:t>sayfa</w:t>
      </w:r>
      <w:proofErr w:type="spellEnd"/>
      <w:r w:rsidRPr="00394090">
        <w:rPr>
          <w:rFonts w:ascii="Times New Roman" w:hAnsi="Times New Roman"/>
        </w:rPr>
        <w:t xml:space="preserve"> </w:t>
      </w:r>
      <w:proofErr w:type="spellStart"/>
      <w:r w:rsidRPr="00394090">
        <w:rPr>
          <w:rFonts w:ascii="Times New Roman" w:hAnsi="Times New Roman"/>
        </w:rPr>
        <w:t>aralığından</w:t>
      </w:r>
      <w:proofErr w:type="spellEnd"/>
      <w:r w:rsidRPr="00394090">
        <w:rPr>
          <w:rFonts w:ascii="Times New Roman" w:hAnsi="Times New Roman"/>
        </w:rPr>
        <w:t xml:space="preserve"> </w:t>
      </w:r>
      <w:proofErr w:type="spellStart"/>
      <w:r w:rsidRPr="00394090">
        <w:rPr>
          <w:rFonts w:ascii="Times New Roman" w:hAnsi="Times New Roman"/>
        </w:rPr>
        <w:t>alınmışsa</w:t>
      </w:r>
      <w:proofErr w:type="spellEnd"/>
      <w:r w:rsidRPr="00394090">
        <w:rPr>
          <w:rFonts w:ascii="Times New Roman" w:hAnsi="Times New Roman"/>
        </w:rPr>
        <w:t xml:space="preserve">, </w:t>
      </w:r>
      <w:proofErr w:type="spellStart"/>
      <w:r w:rsidRPr="00394090">
        <w:rPr>
          <w:rFonts w:ascii="Times New Roman" w:hAnsi="Times New Roman"/>
        </w:rPr>
        <w:t>bu</w:t>
      </w:r>
      <w:proofErr w:type="spellEnd"/>
      <w:r w:rsidRPr="00394090">
        <w:rPr>
          <w:rFonts w:ascii="Times New Roman" w:hAnsi="Times New Roman"/>
        </w:rPr>
        <w:t xml:space="preserve"> </w:t>
      </w:r>
      <w:proofErr w:type="spellStart"/>
      <w:r w:rsidRPr="00394090">
        <w:rPr>
          <w:rFonts w:ascii="Times New Roman" w:hAnsi="Times New Roman"/>
        </w:rPr>
        <w:t>aralıkla</w:t>
      </w:r>
      <w:proofErr w:type="spellEnd"/>
      <w:r w:rsidRPr="00394090">
        <w:rPr>
          <w:rFonts w:ascii="Times New Roman" w:hAnsi="Times New Roman"/>
        </w:rPr>
        <w:t xml:space="preserve"> </w:t>
      </w:r>
      <w:proofErr w:type="spellStart"/>
      <w:r w:rsidRPr="00394090">
        <w:rPr>
          <w:rFonts w:ascii="Times New Roman" w:hAnsi="Times New Roman"/>
        </w:rPr>
        <w:t>birlikte</w:t>
      </w:r>
      <w:proofErr w:type="spellEnd"/>
      <w:r w:rsidRPr="00394090">
        <w:rPr>
          <w:rFonts w:ascii="Times New Roman" w:hAnsi="Times New Roman"/>
        </w:rPr>
        <w:t xml:space="preserve"> </w:t>
      </w:r>
      <w:proofErr w:type="spellStart"/>
      <w:r w:rsidRPr="00394090">
        <w:rPr>
          <w:rFonts w:ascii="Times New Roman" w:hAnsi="Times New Roman"/>
        </w:rPr>
        <w:t>şu</w:t>
      </w:r>
      <w:proofErr w:type="spellEnd"/>
      <w:r w:rsidRPr="00394090">
        <w:rPr>
          <w:rFonts w:ascii="Times New Roman" w:hAnsi="Times New Roman"/>
        </w:rPr>
        <w:t xml:space="preserve"> </w:t>
      </w:r>
      <w:proofErr w:type="spellStart"/>
      <w:r w:rsidRPr="00394090">
        <w:rPr>
          <w:rFonts w:ascii="Times New Roman" w:hAnsi="Times New Roman"/>
        </w:rPr>
        <w:t>şekilde</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w:t>
      </w:r>
      <w:proofErr w:type="spellStart"/>
      <w:r w:rsidRPr="00394090">
        <w:rPr>
          <w:rFonts w:ascii="Times New Roman" w:hAnsi="Times New Roman"/>
        </w:rPr>
        <w:t>Zizek</w:t>
      </w:r>
      <w:proofErr w:type="spellEnd"/>
      <w:r w:rsidRPr="00394090">
        <w:rPr>
          <w:rFonts w:ascii="Times New Roman" w:hAnsi="Times New Roman"/>
        </w:rPr>
        <w:t>, 1998: 43-52)</w:t>
      </w:r>
    </w:p>
    <w:p w14:paraId="33B080AB"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yazarın</w:t>
      </w:r>
      <w:proofErr w:type="spellEnd"/>
      <w:r w:rsidRPr="00394090">
        <w:rPr>
          <w:rFonts w:ascii="Times New Roman" w:hAnsi="Times New Roman"/>
        </w:rPr>
        <w:t xml:space="preserve"> </w:t>
      </w:r>
      <w:proofErr w:type="spellStart"/>
      <w:r w:rsidRPr="00394090">
        <w:rPr>
          <w:rFonts w:ascii="Times New Roman" w:hAnsi="Times New Roman"/>
        </w:rPr>
        <w:t>aynı</w:t>
      </w:r>
      <w:proofErr w:type="spellEnd"/>
      <w:r w:rsidRPr="00394090">
        <w:rPr>
          <w:rFonts w:ascii="Times New Roman" w:hAnsi="Times New Roman"/>
        </w:rPr>
        <w:t xml:space="preserve"> </w:t>
      </w:r>
      <w:proofErr w:type="spellStart"/>
      <w:r w:rsidRPr="00394090">
        <w:rPr>
          <w:rFonts w:ascii="Times New Roman" w:hAnsi="Times New Roman"/>
        </w:rPr>
        <w:t>tarihli</w:t>
      </w:r>
      <w:proofErr w:type="spellEnd"/>
      <w:r w:rsidRPr="00394090">
        <w:rPr>
          <w:rFonts w:ascii="Times New Roman" w:hAnsi="Times New Roman"/>
        </w:rPr>
        <w:t xml:space="preserve"> </w:t>
      </w:r>
      <w:proofErr w:type="spellStart"/>
      <w:r w:rsidRPr="00394090">
        <w:rPr>
          <w:rFonts w:ascii="Times New Roman" w:hAnsi="Times New Roman"/>
        </w:rPr>
        <w:t>eserleri</w:t>
      </w:r>
      <w:proofErr w:type="spellEnd"/>
      <w:r w:rsidRPr="00394090">
        <w:rPr>
          <w:rFonts w:ascii="Times New Roman" w:hAnsi="Times New Roman"/>
        </w:rPr>
        <w:t xml:space="preserve"> </w:t>
      </w:r>
      <w:proofErr w:type="spellStart"/>
      <w:r w:rsidRPr="00394090">
        <w:rPr>
          <w:rFonts w:ascii="Times New Roman" w:hAnsi="Times New Roman"/>
        </w:rPr>
        <w:t>şu</w:t>
      </w:r>
      <w:proofErr w:type="spellEnd"/>
      <w:r w:rsidRPr="00394090">
        <w:rPr>
          <w:rFonts w:ascii="Times New Roman" w:hAnsi="Times New Roman"/>
        </w:rPr>
        <w:t xml:space="preserve"> </w:t>
      </w:r>
      <w:proofErr w:type="spellStart"/>
      <w:r w:rsidRPr="00394090">
        <w:rPr>
          <w:rFonts w:ascii="Times New Roman" w:hAnsi="Times New Roman"/>
        </w:rPr>
        <w:t>şekilde</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w:t>
      </w:r>
      <w:proofErr w:type="spellStart"/>
      <w:r w:rsidRPr="00394090">
        <w:rPr>
          <w:rFonts w:ascii="Times New Roman" w:hAnsi="Times New Roman"/>
        </w:rPr>
        <w:t>Agamben</w:t>
      </w:r>
      <w:proofErr w:type="spellEnd"/>
      <w:r w:rsidRPr="00394090">
        <w:rPr>
          <w:rFonts w:ascii="Times New Roman" w:hAnsi="Times New Roman"/>
        </w:rPr>
        <w:t>, 2009a) ve (</w:t>
      </w:r>
      <w:proofErr w:type="spellStart"/>
      <w:r w:rsidRPr="00394090">
        <w:rPr>
          <w:rFonts w:ascii="Times New Roman" w:hAnsi="Times New Roman"/>
        </w:rPr>
        <w:t>Agamben</w:t>
      </w:r>
      <w:proofErr w:type="spellEnd"/>
      <w:r w:rsidRPr="00394090">
        <w:rPr>
          <w:rFonts w:ascii="Times New Roman" w:hAnsi="Times New Roman"/>
        </w:rPr>
        <w:t>, 2009b).</w:t>
      </w:r>
    </w:p>
    <w:p w14:paraId="1544F970"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Yazar</w:t>
      </w:r>
      <w:proofErr w:type="spellEnd"/>
      <w:r w:rsidRPr="00394090">
        <w:rPr>
          <w:rFonts w:ascii="Times New Roman" w:hAnsi="Times New Roman"/>
        </w:rPr>
        <w:t xml:space="preserve"> </w:t>
      </w:r>
      <w:proofErr w:type="spellStart"/>
      <w:r w:rsidRPr="00394090">
        <w:rPr>
          <w:rFonts w:ascii="Times New Roman" w:hAnsi="Times New Roman"/>
        </w:rPr>
        <w:t>sayısı</w:t>
      </w:r>
      <w:proofErr w:type="spellEnd"/>
      <w:r w:rsidRPr="00394090">
        <w:rPr>
          <w:rFonts w:ascii="Times New Roman" w:hAnsi="Times New Roman"/>
        </w:rPr>
        <w:t xml:space="preserve"> </w:t>
      </w:r>
      <w:proofErr w:type="spellStart"/>
      <w:r w:rsidRPr="00394090">
        <w:rPr>
          <w:rFonts w:ascii="Times New Roman" w:hAnsi="Times New Roman"/>
        </w:rPr>
        <w:t>üç</w:t>
      </w:r>
      <w:proofErr w:type="spellEnd"/>
      <w:r w:rsidRPr="00394090">
        <w:rPr>
          <w:rFonts w:ascii="Times New Roman" w:hAnsi="Times New Roman"/>
        </w:rPr>
        <w:t xml:space="preserve"> </w:t>
      </w:r>
      <w:proofErr w:type="spellStart"/>
      <w:r w:rsidRPr="00394090">
        <w:rPr>
          <w:rFonts w:ascii="Times New Roman" w:hAnsi="Times New Roman"/>
        </w:rPr>
        <w:t>ile</w:t>
      </w:r>
      <w:proofErr w:type="spellEnd"/>
      <w:r w:rsidRPr="00394090">
        <w:rPr>
          <w:rFonts w:ascii="Times New Roman" w:hAnsi="Times New Roman"/>
        </w:rPr>
        <w:t xml:space="preserve"> </w:t>
      </w:r>
      <w:proofErr w:type="spellStart"/>
      <w:proofErr w:type="gramStart"/>
      <w:r w:rsidRPr="00394090">
        <w:rPr>
          <w:rFonts w:ascii="Times New Roman" w:hAnsi="Times New Roman"/>
        </w:rPr>
        <w:t>beş</w:t>
      </w:r>
      <w:proofErr w:type="spellEnd"/>
      <w:proofErr w:type="gramEnd"/>
      <w:r w:rsidRPr="00394090">
        <w:rPr>
          <w:rFonts w:ascii="Times New Roman" w:hAnsi="Times New Roman"/>
        </w:rPr>
        <w:t xml:space="preserve"> </w:t>
      </w:r>
      <w:proofErr w:type="spellStart"/>
      <w:r w:rsidRPr="00394090">
        <w:rPr>
          <w:rFonts w:ascii="Times New Roman" w:hAnsi="Times New Roman"/>
        </w:rPr>
        <w:t>arasında</w:t>
      </w:r>
      <w:proofErr w:type="spellEnd"/>
      <w:r w:rsidRPr="00394090">
        <w:rPr>
          <w:rFonts w:ascii="Times New Roman" w:hAnsi="Times New Roman"/>
        </w:rPr>
        <w:t xml:space="preserve"> </w:t>
      </w:r>
      <w:proofErr w:type="spellStart"/>
      <w:r w:rsidRPr="00394090">
        <w:rPr>
          <w:rFonts w:ascii="Times New Roman" w:hAnsi="Times New Roman"/>
        </w:rPr>
        <w:t>ise</w:t>
      </w:r>
      <w:proofErr w:type="spellEnd"/>
      <w:r w:rsidRPr="00394090">
        <w:rPr>
          <w:rFonts w:ascii="Times New Roman" w:hAnsi="Times New Roman"/>
        </w:rPr>
        <w:t xml:space="preserve">, ilk </w:t>
      </w:r>
      <w:proofErr w:type="spellStart"/>
      <w:r w:rsidRPr="00394090">
        <w:rPr>
          <w:rFonts w:ascii="Times New Roman" w:hAnsi="Times New Roman"/>
        </w:rPr>
        <w:t>göndermede</w:t>
      </w:r>
      <w:proofErr w:type="spellEnd"/>
      <w:r w:rsidRPr="00394090">
        <w:rPr>
          <w:rFonts w:ascii="Times New Roman" w:hAnsi="Times New Roman"/>
        </w:rPr>
        <w:t xml:space="preserve"> </w:t>
      </w:r>
      <w:proofErr w:type="spellStart"/>
      <w:r w:rsidRPr="00394090">
        <w:rPr>
          <w:rFonts w:ascii="Times New Roman" w:hAnsi="Times New Roman"/>
        </w:rPr>
        <w:t>tüm</w:t>
      </w:r>
      <w:proofErr w:type="spellEnd"/>
      <w:r w:rsidRPr="00394090">
        <w:rPr>
          <w:rFonts w:ascii="Times New Roman" w:hAnsi="Times New Roman"/>
        </w:rPr>
        <w:t xml:space="preserve"> </w:t>
      </w:r>
      <w:proofErr w:type="spellStart"/>
      <w:r w:rsidRPr="00394090">
        <w:rPr>
          <w:rFonts w:ascii="Times New Roman" w:hAnsi="Times New Roman"/>
        </w:rPr>
        <w:t>isimler</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xml:space="preserve">, </w:t>
      </w:r>
      <w:proofErr w:type="spellStart"/>
      <w:r w:rsidRPr="00394090">
        <w:rPr>
          <w:rFonts w:ascii="Times New Roman" w:hAnsi="Times New Roman"/>
        </w:rPr>
        <w:t>daha</w:t>
      </w:r>
      <w:proofErr w:type="spellEnd"/>
      <w:r w:rsidRPr="00394090">
        <w:rPr>
          <w:rFonts w:ascii="Times New Roman" w:hAnsi="Times New Roman"/>
        </w:rPr>
        <w:t xml:space="preserve"> </w:t>
      </w:r>
      <w:proofErr w:type="spellStart"/>
      <w:r w:rsidRPr="00394090">
        <w:rPr>
          <w:rFonts w:ascii="Times New Roman" w:hAnsi="Times New Roman"/>
        </w:rPr>
        <w:t>sonra</w:t>
      </w:r>
      <w:proofErr w:type="spellEnd"/>
      <w:r w:rsidRPr="00394090">
        <w:rPr>
          <w:rFonts w:ascii="Times New Roman" w:hAnsi="Times New Roman"/>
        </w:rPr>
        <w:t xml:space="preserve"> </w:t>
      </w:r>
      <w:proofErr w:type="spellStart"/>
      <w:r w:rsidRPr="00394090">
        <w:rPr>
          <w:rFonts w:ascii="Times New Roman" w:hAnsi="Times New Roman"/>
        </w:rPr>
        <w:t>sadece</w:t>
      </w:r>
      <w:proofErr w:type="spellEnd"/>
      <w:r w:rsidRPr="00394090">
        <w:rPr>
          <w:rFonts w:ascii="Times New Roman" w:hAnsi="Times New Roman"/>
        </w:rPr>
        <w:t xml:space="preserve"> ilk </w:t>
      </w:r>
      <w:proofErr w:type="spellStart"/>
      <w:r w:rsidRPr="00394090">
        <w:rPr>
          <w:rFonts w:ascii="Times New Roman" w:hAnsi="Times New Roman"/>
        </w:rPr>
        <w:t>yazarı</w:t>
      </w:r>
      <w:proofErr w:type="spellEnd"/>
      <w:r w:rsidRPr="00394090">
        <w:rPr>
          <w:rFonts w:ascii="Times New Roman" w:hAnsi="Times New Roman"/>
        </w:rPr>
        <w:t xml:space="preserve"> </w:t>
      </w:r>
      <w:proofErr w:type="spellStart"/>
      <w:r w:rsidRPr="00394090">
        <w:rPr>
          <w:rFonts w:ascii="Times New Roman" w:hAnsi="Times New Roman"/>
        </w:rPr>
        <w:t>belitmek</w:t>
      </w:r>
      <w:proofErr w:type="spellEnd"/>
      <w:r w:rsidRPr="00394090">
        <w:rPr>
          <w:rFonts w:ascii="Times New Roman" w:hAnsi="Times New Roman"/>
        </w:rPr>
        <w:t xml:space="preserve"> </w:t>
      </w:r>
      <w:proofErr w:type="spellStart"/>
      <w:r w:rsidRPr="00394090">
        <w:rPr>
          <w:rFonts w:ascii="Times New Roman" w:hAnsi="Times New Roman"/>
        </w:rPr>
        <w:t>yeterlidir</w:t>
      </w:r>
      <w:proofErr w:type="spellEnd"/>
      <w:r w:rsidRPr="00394090">
        <w:rPr>
          <w:rFonts w:ascii="Times New Roman" w:hAnsi="Times New Roman"/>
        </w:rPr>
        <w:t xml:space="preserve">. </w:t>
      </w:r>
      <w:proofErr w:type="spellStart"/>
      <w:r w:rsidRPr="00394090">
        <w:rPr>
          <w:rFonts w:ascii="Times New Roman" w:hAnsi="Times New Roman"/>
        </w:rPr>
        <w:t>Örneğin</w:t>
      </w:r>
      <w:proofErr w:type="spellEnd"/>
      <w:r w:rsidRPr="00394090">
        <w:rPr>
          <w:rFonts w:ascii="Times New Roman" w:hAnsi="Times New Roman"/>
        </w:rPr>
        <w:t xml:space="preserve">, </w:t>
      </w:r>
      <w:proofErr w:type="spellStart"/>
      <w:r w:rsidRPr="00394090">
        <w:rPr>
          <w:rFonts w:ascii="Times New Roman" w:hAnsi="Times New Roman"/>
        </w:rPr>
        <w:t>kaynak</w:t>
      </w:r>
      <w:proofErr w:type="spellEnd"/>
      <w:r w:rsidRPr="00394090">
        <w:rPr>
          <w:rFonts w:ascii="Times New Roman" w:hAnsi="Times New Roman"/>
        </w:rPr>
        <w:t xml:space="preserve"> ilk </w:t>
      </w:r>
      <w:proofErr w:type="spellStart"/>
      <w:r w:rsidRPr="00394090">
        <w:rPr>
          <w:rFonts w:ascii="Times New Roman" w:hAnsi="Times New Roman"/>
        </w:rPr>
        <w:t>geçtiğinde</w:t>
      </w:r>
      <w:proofErr w:type="spellEnd"/>
      <w:r w:rsidRPr="00394090">
        <w:rPr>
          <w:rFonts w:ascii="Times New Roman" w:hAnsi="Times New Roman"/>
        </w:rPr>
        <w:t xml:space="preserve"> (</w:t>
      </w:r>
      <w:proofErr w:type="spellStart"/>
      <w:r w:rsidRPr="00394090">
        <w:rPr>
          <w:rFonts w:ascii="Times New Roman" w:hAnsi="Times New Roman"/>
        </w:rPr>
        <w:t>Kejanlıoğlu</w:t>
      </w:r>
      <w:proofErr w:type="spellEnd"/>
      <w:r w:rsidRPr="00394090">
        <w:rPr>
          <w:rFonts w:ascii="Times New Roman" w:hAnsi="Times New Roman"/>
        </w:rPr>
        <w:t xml:space="preserve">, </w:t>
      </w:r>
      <w:proofErr w:type="spellStart"/>
      <w:r w:rsidRPr="00394090">
        <w:rPr>
          <w:rFonts w:ascii="Times New Roman" w:hAnsi="Times New Roman"/>
        </w:rPr>
        <w:t>Adaklı</w:t>
      </w:r>
      <w:proofErr w:type="spellEnd"/>
      <w:r w:rsidRPr="00394090">
        <w:rPr>
          <w:rFonts w:ascii="Times New Roman" w:hAnsi="Times New Roman"/>
        </w:rPr>
        <w:t xml:space="preserve">&amp; </w:t>
      </w:r>
      <w:proofErr w:type="spellStart"/>
      <w:r w:rsidRPr="00394090">
        <w:rPr>
          <w:rFonts w:ascii="Times New Roman" w:hAnsi="Times New Roman"/>
        </w:rPr>
        <w:t>Çelenk</w:t>
      </w:r>
      <w:proofErr w:type="spellEnd"/>
      <w:r w:rsidRPr="00394090">
        <w:rPr>
          <w:rFonts w:ascii="Times New Roman" w:hAnsi="Times New Roman"/>
        </w:rPr>
        <w:t xml:space="preserve">, 2004) </w:t>
      </w:r>
      <w:proofErr w:type="spellStart"/>
      <w:r w:rsidRPr="00394090">
        <w:rPr>
          <w:rFonts w:ascii="Times New Roman" w:hAnsi="Times New Roman"/>
        </w:rPr>
        <w:t>sonraki</w:t>
      </w:r>
      <w:proofErr w:type="spellEnd"/>
      <w:r w:rsidRPr="00394090">
        <w:rPr>
          <w:rFonts w:ascii="Times New Roman" w:hAnsi="Times New Roman"/>
        </w:rPr>
        <w:t xml:space="preserve"> </w:t>
      </w:r>
      <w:proofErr w:type="spellStart"/>
      <w:r w:rsidRPr="00394090">
        <w:rPr>
          <w:rFonts w:ascii="Times New Roman" w:hAnsi="Times New Roman"/>
        </w:rPr>
        <w:t>geçişinde</w:t>
      </w:r>
      <w:proofErr w:type="spellEnd"/>
      <w:r w:rsidRPr="00394090">
        <w:rPr>
          <w:rFonts w:ascii="Times New Roman" w:hAnsi="Times New Roman"/>
        </w:rPr>
        <w:t xml:space="preserve"> (</w:t>
      </w:r>
      <w:proofErr w:type="spellStart"/>
      <w:r w:rsidRPr="00394090">
        <w:rPr>
          <w:rFonts w:ascii="Times New Roman" w:hAnsi="Times New Roman"/>
        </w:rPr>
        <w:t>Kejanlıoğlu</w:t>
      </w:r>
      <w:proofErr w:type="spellEnd"/>
      <w:r w:rsidRPr="00394090">
        <w:rPr>
          <w:rFonts w:ascii="Times New Roman" w:hAnsi="Times New Roman"/>
        </w:rPr>
        <w:t xml:space="preserve"> </w:t>
      </w:r>
      <w:proofErr w:type="spellStart"/>
      <w:proofErr w:type="gramStart"/>
      <w:r w:rsidRPr="00394090">
        <w:rPr>
          <w:rFonts w:ascii="Times New Roman" w:hAnsi="Times New Roman"/>
        </w:rPr>
        <w:t>vd</w:t>
      </w:r>
      <w:proofErr w:type="spellEnd"/>
      <w:r w:rsidRPr="00394090">
        <w:rPr>
          <w:rFonts w:ascii="Times New Roman" w:hAnsi="Times New Roman"/>
        </w:rPr>
        <w:t>.,</w:t>
      </w:r>
      <w:proofErr w:type="gramEnd"/>
      <w:r w:rsidRPr="00394090">
        <w:rPr>
          <w:rFonts w:ascii="Times New Roman" w:hAnsi="Times New Roman"/>
        </w:rPr>
        <w:t xml:space="preserve"> 2004) </w:t>
      </w:r>
      <w:proofErr w:type="spellStart"/>
      <w:r w:rsidRPr="00394090">
        <w:rPr>
          <w:rFonts w:ascii="Times New Roman" w:hAnsi="Times New Roman"/>
        </w:rPr>
        <w:t>olarak</w:t>
      </w:r>
      <w:proofErr w:type="spellEnd"/>
      <w:r w:rsidRPr="00394090">
        <w:rPr>
          <w:rFonts w:ascii="Times New Roman" w:hAnsi="Times New Roman"/>
        </w:rPr>
        <w:t xml:space="preserve"> </w:t>
      </w:r>
      <w:proofErr w:type="spellStart"/>
      <w:r w:rsidRPr="00394090">
        <w:rPr>
          <w:rFonts w:ascii="Times New Roman" w:hAnsi="Times New Roman"/>
        </w:rPr>
        <w:t>yer</w:t>
      </w:r>
      <w:proofErr w:type="spellEnd"/>
      <w:r w:rsidRPr="00394090">
        <w:rPr>
          <w:rFonts w:ascii="Times New Roman" w:hAnsi="Times New Roman"/>
        </w:rPr>
        <w:t xml:space="preserve"> </w:t>
      </w:r>
      <w:proofErr w:type="spellStart"/>
      <w:r w:rsidRPr="00394090">
        <w:rPr>
          <w:rFonts w:ascii="Times New Roman" w:hAnsi="Times New Roman"/>
        </w:rPr>
        <w:t>alır</w:t>
      </w:r>
      <w:proofErr w:type="spellEnd"/>
      <w:r w:rsidRPr="00394090">
        <w:rPr>
          <w:rFonts w:ascii="Times New Roman" w:hAnsi="Times New Roman"/>
        </w:rPr>
        <w:t>.</w:t>
      </w:r>
    </w:p>
    <w:p w14:paraId="122204F3"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Yazar</w:t>
      </w:r>
      <w:proofErr w:type="spellEnd"/>
      <w:r w:rsidRPr="00394090">
        <w:rPr>
          <w:rFonts w:ascii="Times New Roman" w:hAnsi="Times New Roman"/>
        </w:rPr>
        <w:t xml:space="preserve"> </w:t>
      </w:r>
      <w:proofErr w:type="spellStart"/>
      <w:r w:rsidRPr="00394090">
        <w:rPr>
          <w:rFonts w:ascii="Times New Roman" w:hAnsi="Times New Roman"/>
        </w:rPr>
        <w:t>sayısı</w:t>
      </w:r>
      <w:proofErr w:type="spellEnd"/>
      <w:r w:rsidRPr="00394090">
        <w:rPr>
          <w:rFonts w:ascii="Times New Roman" w:hAnsi="Times New Roman"/>
        </w:rPr>
        <w:t xml:space="preserve"> </w:t>
      </w:r>
      <w:proofErr w:type="spellStart"/>
      <w:r w:rsidRPr="00394090">
        <w:rPr>
          <w:rFonts w:ascii="Times New Roman" w:hAnsi="Times New Roman"/>
        </w:rPr>
        <w:t>altı</w:t>
      </w:r>
      <w:proofErr w:type="spellEnd"/>
      <w:r w:rsidRPr="00394090">
        <w:rPr>
          <w:rFonts w:ascii="Times New Roman" w:hAnsi="Times New Roman"/>
        </w:rPr>
        <w:t xml:space="preserve"> </w:t>
      </w:r>
      <w:proofErr w:type="spellStart"/>
      <w:r w:rsidRPr="00394090">
        <w:rPr>
          <w:rFonts w:ascii="Times New Roman" w:hAnsi="Times New Roman"/>
        </w:rPr>
        <w:t>ya</w:t>
      </w:r>
      <w:proofErr w:type="spellEnd"/>
      <w:r w:rsidRPr="00394090">
        <w:rPr>
          <w:rFonts w:ascii="Times New Roman" w:hAnsi="Times New Roman"/>
        </w:rPr>
        <w:t xml:space="preserve"> da </w:t>
      </w:r>
      <w:proofErr w:type="spellStart"/>
      <w:r w:rsidRPr="00394090">
        <w:rPr>
          <w:rFonts w:ascii="Times New Roman" w:hAnsi="Times New Roman"/>
        </w:rPr>
        <w:t>daha</w:t>
      </w:r>
      <w:proofErr w:type="spellEnd"/>
      <w:r w:rsidRPr="00394090">
        <w:rPr>
          <w:rFonts w:ascii="Times New Roman" w:hAnsi="Times New Roman"/>
        </w:rPr>
        <w:t xml:space="preserve"> </w:t>
      </w:r>
      <w:proofErr w:type="spellStart"/>
      <w:r w:rsidRPr="00394090">
        <w:rPr>
          <w:rFonts w:ascii="Times New Roman" w:hAnsi="Times New Roman"/>
        </w:rPr>
        <w:t>fazlaysa</w:t>
      </w:r>
      <w:proofErr w:type="spellEnd"/>
      <w:r w:rsidRPr="00394090">
        <w:rPr>
          <w:rFonts w:ascii="Times New Roman" w:hAnsi="Times New Roman"/>
        </w:rPr>
        <w:t xml:space="preserve"> o </w:t>
      </w:r>
      <w:proofErr w:type="spellStart"/>
      <w:r w:rsidRPr="00394090">
        <w:rPr>
          <w:rFonts w:ascii="Times New Roman" w:hAnsi="Times New Roman"/>
        </w:rPr>
        <w:t>zaman</w:t>
      </w:r>
      <w:proofErr w:type="spellEnd"/>
      <w:r w:rsidRPr="00394090">
        <w:rPr>
          <w:rFonts w:ascii="Times New Roman" w:hAnsi="Times New Roman"/>
        </w:rPr>
        <w:t xml:space="preserve"> ilk </w:t>
      </w:r>
      <w:proofErr w:type="spellStart"/>
      <w:r w:rsidRPr="00394090">
        <w:rPr>
          <w:rFonts w:ascii="Times New Roman" w:hAnsi="Times New Roman"/>
        </w:rPr>
        <w:t>kullanımda</w:t>
      </w:r>
      <w:proofErr w:type="spellEnd"/>
      <w:r w:rsidRPr="00394090">
        <w:rPr>
          <w:rFonts w:ascii="Times New Roman" w:hAnsi="Times New Roman"/>
        </w:rPr>
        <w:t xml:space="preserve"> da </w:t>
      </w:r>
      <w:proofErr w:type="spellStart"/>
      <w:r w:rsidRPr="00394090">
        <w:rPr>
          <w:rFonts w:ascii="Times New Roman" w:hAnsi="Times New Roman"/>
        </w:rPr>
        <w:t>sadece</w:t>
      </w:r>
      <w:proofErr w:type="spellEnd"/>
      <w:r w:rsidRPr="00394090">
        <w:rPr>
          <w:rFonts w:ascii="Times New Roman" w:hAnsi="Times New Roman"/>
        </w:rPr>
        <w:t xml:space="preserve"> ilk </w:t>
      </w:r>
      <w:proofErr w:type="spellStart"/>
      <w:r w:rsidRPr="00394090">
        <w:rPr>
          <w:rFonts w:ascii="Times New Roman" w:hAnsi="Times New Roman"/>
        </w:rPr>
        <w:t>isim</w:t>
      </w:r>
      <w:proofErr w:type="spellEnd"/>
      <w:r w:rsidRPr="00394090">
        <w:rPr>
          <w:rFonts w:ascii="Times New Roman" w:hAnsi="Times New Roman"/>
        </w:rPr>
        <w:t xml:space="preserve"> ve </w:t>
      </w:r>
      <w:proofErr w:type="spellStart"/>
      <w:r w:rsidRPr="00394090">
        <w:rPr>
          <w:rFonts w:ascii="Times New Roman" w:hAnsi="Times New Roman"/>
        </w:rPr>
        <w:t>diğerleri</w:t>
      </w:r>
      <w:proofErr w:type="spellEnd"/>
      <w:r w:rsidRPr="00394090">
        <w:rPr>
          <w:rFonts w:ascii="Times New Roman" w:hAnsi="Times New Roman"/>
        </w:rPr>
        <w:t xml:space="preserve"> </w:t>
      </w:r>
      <w:proofErr w:type="spellStart"/>
      <w:r w:rsidRPr="00394090">
        <w:rPr>
          <w:rFonts w:ascii="Times New Roman" w:hAnsi="Times New Roman"/>
        </w:rPr>
        <w:t>şeklinde</w:t>
      </w:r>
      <w:proofErr w:type="spellEnd"/>
      <w:r w:rsidRPr="00394090">
        <w:rPr>
          <w:rFonts w:ascii="Times New Roman" w:hAnsi="Times New Roman"/>
        </w:rPr>
        <w:t xml:space="preserve"> </w:t>
      </w:r>
      <w:proofErr w:type="spellStart"/>
      <w:r w:rsidRPr="00394090">
        <w:rPr>
          <w:rFonts w:ascii="Times New Roman" w:hAnsi="Times New Roman"/>
        </w:rPr>
        <w:t>kısaltma</w:t>
      </w:r>
      <w:proofErr w:type="spellEnd"/>
      <w:r w:rsidRPr="00394090">
        <w:rPr>
          <w:rFonts w:ascii="Times New Roman" w:hAnsi="Times New Roman"/>
        </w:rPr>
        <w:t xml:space="preserve"> </w:t>
      </w:r>
      <w:proofErr w:type="spellStart"/>
      <w:r w:rsidRPr="00394090">
        <w:rPr>
          <w:rFonts w:ascii="Times New Roman" w:hAnsi="Times New Roman"/>
        </w:rPr>
        <w:t>yapılır</w:t>
      </w:r>
      <w:proofErr w:type="spellEnd"/>
      <w:r w:rsidRPr="00394090">
        <w:rPr>
          <w:rFonts w:ascii="Times New Roman" w:hAnsi="Times New Roman"/>
        </w:rPr>
        <w:t xml:space="preserve"> (</w:t>
      </w:r>
      <w:proofErr w:type="spellStart"/>
      <w:r w:rsidRPr="00394090">
        <w:rPr>
          <w:rFonts w:ascii="Times New Roman" w:hAnsi="Times New Roman"/>
        </w:rPr>
        <w:t>Abisel</w:t>
      </w:r>
      <w:proofErr w:type="spellEnd"/>
      <w:r w:rsidRPr="00394090">
        <w:rPr>
          <w:rFonts w:ascii="Times New Roman" w:hAnsi="Times New Roman"/>
        </w:rPr>
        <w:t xml:space="preserve"> </w:t>
      </w:r>
      <w:proofErr w:type="spellStart"/>
      <w:proofErr w:type="gramStart"/>
      <w:r w:rsidRPr="00394090">
        <w:rPr>
          <w:rFonts w:ascii="Times New Roman" w:hAnsi="Times New Roman"/>
        </w:rPr>
        <w:t>vd</w:t>
      </w:r>
      <w:proofErr w:type="spellEnd"/>
      <w:r w:rsidRPr="00394090">
        <w:rPr>
          <w:rFonts w:ascii="Times New Roman" w:hAnsi="Times New Roman"/>
        </w:rPr>
        <w:t>.,</w:t>
      </w:r>
      <w:proofErr w:type="gramEnd"/>
      <w:r w:rsidRPr="00394090">
        <w:rPr>
          <w:rFonts w:ascii="Times New Roman" w:hAnsi="Times New Roman"/>
        </w:rPr>
        <w:t xml:space="preserve"> 2005).</w:t>
      </w:r>
    </w:p>
    <w:p w14:paraId="3E2487CA" w14:textId="77777777" w:rsidR="00394090" w:rsidRPr="00394090" w:rsidRDefault="00394090" w:rsidP="00394090">
      <w:pPr>
        <w:numPr>
          <w:ilvl w:val="0"/>
          <w:numId w:val="5"/>
        </w:numPr>
        <w:spacing w:line="276" w:lineRule="auto"/>
        <w:jc w:val="both"/>
        <w:rPr>
          <w:rFonts w:ascii="Times New Roman" w:hAnsi="Times New Roman"/>
          <w:b/>
          <w:sz w:val="22"/>
          <w:szCs w:val="22"/>
        </w:rPr>
      </w:pPr>
      <w:r w:rsidRPr="00394090">
        <w:rPr>
          <w:rFonts w:ascii="Times New Roman" w:hAnsi="Times New Roman"/>
          <w:b/>
          <w:sz w:val="22"/>
          <w:szCs w:val="22"/>
        </w:rPr>
        <w:t xml:space="preserve"> MAKALE İÇİN:</w:t>
      </w:r>
    </w:p>
    <w:p w14:paraId="1A7A1BFD" w14:textId="77777777" w:rsidR="00394090" w:rsidRPr="00394090" w:rsidRDefault="00394090" w:rsidP="00394090">
      <w:pPr>
        <w:spacing w:line="276" w:lineRule="auto"/>
        <w:jc w:val="both"/>
        <w:rPr>
          <w:rFonts w:ascii="Times New Roman" w:hAnsi="Times New Roman"/>
          <w:b/>
          <w:sz w:val="22"/>
          <w:szCs w:val="22"/>
        </w:rPr>
      </w:pPr>
      <w:proofErr w:type="spellStart"/>
      <w:r w:rsidRPr="00394090">
        <w:rPr>
          <w:rFonts w:ascii="Times New Roman" w:hAnsi="Times New Roman"/>
          <w:b/>
          <w:sz w:val="22"/>
          <w:szCs w:val="22"/>
          <w:lang w:val="de-DE"/>
        </w:rPr>
        <w:t>Bulunması</w:t>
      </w:r>
      <w:proofErr w:type="spellEnd"/>
      <w:r w:rsidRPr="00394090">
        <w:rPr>
          <w:rFonts w:ascii="Times New Roman" w:hAnsi="Times New Roman"/>
          <w:b/>
          <w:sz w:val="22"/>
          <w:szCs w:val="22"/>
          <w:lang w:val="de-DE"/>
        </w:rPr>
        <w:t xml:space="preserve"> </w:t>
      </w:r>
      <w:proofErr w:type="spellStart"/>
      <w:r w:rsidRPr="00394090">
        <w:rPr>
          <w:rFonts w:ascii="Times New Roman" w:hAnsi="Times New Roman"/>
          <w:b/>
          <w:sz w:val="22"/>
          <w:szCs w:val="22"/>
          <w:lang w:val="de-DE"/>
        </w:rPr>
        <w:t>gereken</w:t>
      </w:r>
      <w:proofErr w:type="spellEnd"/>
      <w:r w:rsidRPr="00394090">
        <w:rPr>
          <w:rFonts w:ascii="Times New Roman" w:hAnsi="Times New Roman"/>
          <w:b/>
          <w:sz w:val="22"/>
          <w:szCs w:val="22"/>
          <w:lang w:val="de-DE"/>
        </w:rPr>
        <w:t xml:space="preserve"> </w:t>
      </w:r>
      <w:proofErr w:type="spellStart"/>
      <w:proofErr w:type="gramStart"/>
      <w:r w:rsidRPr="00394090">
        <w:rPr>
          <w:rFonts w:ascii="Times New Roman" w:hAnsi="Times New Roman"/>
          <w:b/>
          <w:sz w:val="22"/>
          <w:szCs w:val="22"/>
          <w:lang w:val="de-DE"/>
        </w:rPr>
        <w:t>bilgi</w:t>
      </w:r>
      <w:proofErr w:type="spellEnd"/>
      <w:r w:rsidRPr="00394090">
        <w:rPr>
          <w:rFonts w:ascii="Times New Roman" w:hAnsi="Times New Roman"/>
          <w:b/>
          <w:sz w:val="22"/>
          <w:szCs w:val="22"/>
          <w:lang w:val="de-DE"/>
        </w:rPr>
        <w:t xml:space="preserve"> :</w:t>
      </w:r>
      <w:proofErr w:type="gramEnd"/>
    </w:p>
    <w:p w14:paraId="599076F3"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Yazar adı (soyadı, adının baş harfi)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16303168"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Yayın tarihi (ayraç içinde)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51E41030" w14:textId="77777777" w:rsidR="00394090" w:rsidRPr="00394090"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394090">
        <w:rPr>
          <w:rFonts w:ascii="Times New Roman" w:hAnsi="Times New Roman"/>
          <w:sz w:val="22"/>
          <w:szCs w:val="22"/>
        </w:rPr>
        <w:t xml:space="preserve">Makale adı (İlk kelimenin ilk harfi büyük, diğer tüm harfler küçük)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354DDE20"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Dergi adı (italik)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virgül</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074F3F8E"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Cilt numarası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virgül</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0645DA78"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Sayısı  (ayraç içinde)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virgül</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40DAE3B1"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Sayfa numaraları</w:t>
      </w:r>
    </w:p>
    <w:p w14:paraId="285DDCB0" w14:textId="77777777" w:rsidR="00394090" w:rsidRPr="00394090" w:rsidRDefault="00394090" w:rsidP="00394090">
      <w:pPr>
        <w:spacing w:line="276" w:lineRule="auto"/>
        <w:jc w:val="both"/>
        <w:rPr>
          <w:rFonts w:ascii="Times New Roman" w:hAnsi="Times New Roman"/>
          <w:b/>
          <w:bCs/>
          <w:sz w:val="22"/>
          <w:szCs w:val="22"/>
          <w:lang w:val="de-DE"/>
        </w:rPr>
      </w:pPr>
    </w:p>
    <w:p w14:paraId="33E8082E" w14:textId="77777777" w:rsidR="00394090" w:rsidRPr="00394090" w:rsidRDefault="00394090" w:rsidP="00394090">
      <w:pPr>
        <w:spacing w:line="276" w:lineRule="auto"/>
        <w:jc w:val="both"/>
        <w:rPr>
          <w:rFonts w:ascii="Times New Roman" w:hAnsi="Times New Roman"/>
          <w:b/>
          <w:bCs/>
          <w:sz w:val="22"/>
          <w:szCs w:val="22"/>
        </w:rPr>
      </w:pPr>
      <w:proofErr w:type="spellStart"/>
      <w:r w:rsidRPr="00394090">
        <w:rPr>
          <w:rFonts w:ascii="Times New Roman" w:hAnsi="Times New Roman"/>
          <w:b/>
          <w:bCs/>
          <w:sz w:val="22"/>
          <w:szCs w:val="22"/>
          <w:lang w:val="de-DE"/>
        </w:rPr>
        <w:t>Çeşitli</w:t>
      </w:r>
      <w:proofErr w:type="spellEnd"/>
      <w:r w:rsidRPr="00394090">
        <w:rPr>
          <w:rFonts w:ascii="Times New Roman" w:hAnsi="Times New Roman"/>
          <w:b/>
          <w:bCs/>
          <w:sz w:val="22"/>
          <w:szCs w:val="22"/>
          <w:lang w:val="de-DE"/>
        </w:rPr>
        <w:t xml:space="preserve"> </w:t>
      </w:r>
      <w:proofErr w:type="spellStart"/>
      <w:r w:rsidRPr="00394090">
        <w:rPr>
          <w:rFonts w:ascii="Times New Roman" w:hAnsi="Times New Roman"/>
          <w:b/>
          <w:bCs/>
          <w:sz w:val="22"/>
          <w:szCs w:val="22"/>
          <w:lang w:val="de-DE"/>
        </w:rPr>
        <w:t>Örnekler</w:t>
      </w:r>
      <w:proofErr w:type="spellEnd"/>
      <w:r w:rsidRPr="00394090">
        <w:rPr>
          <w:rFonts w:ascii="Times New Roman" w:hAnsi="Times New Roman"/>
          <w:b/>
          <w:bCs/>
          <w:sz w:val="22"/>
          <w:szCs w:val="22"/>
        </w:rPr>
        <w:t xml:space="preserve"> :</w:t>
      </w:r>
    </w:p>
    <w:p w14:paraId="678EA80C" w14:textId="77777777" w:rsidR="00394090" w:rsidRPr="00394090" w:rsidRDefault="00394090" w:rsidP="00394090">
      <w:pPr>
        <w:spacing w:line="276" w:lineRule="auto"/>
        <w:jc w:val="both"/>
        <w:rPr>
          <w:rFonts w:ascii="Times New Roman" w:hAnsi="Times New Roman"/>
          <w:sz w:val="22"/>
          <w:szCs w:val="22"/>
        </w:rPr>
      </w:pPr>
    </w:p>
    <w:p w14:paraId="66D1BE4E"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 xml:space="preserve">Dergi: </w:t>
      </w:r>
    </w:p>
    <w:p w14:paraId="177EB066" w14:textId="77777777" w:rsidR="00394090" w:rsidRPr="00394090" w:rsidRDefault="00394090" w:rsidP="00394090">
      <w:pPr>
        <w:pStyle w:val="ListeParagraf"/>
        <w:numPr>
          <w:ilvl w:val="0"/>
          <w:numId w:val="33"/>
        </w:numPr>
        <w:spacing w:after="0"/>
        <w:jc w:val="both"/>
        <w:rPr>
          <w:rFonts w:ascii="Times New Roman" w:hAnsi="Times New Roman"/>
          <w:i/>
          <w:u w:val="single"/>
        </w:rPr>
      </w:pPr>
      <w:proofErr w:type="spellStart"/>
      <w:r w:rsidRPr="00394090">
        <w:rPr>
          <w:rFonts w:ascii="Times New Roman" w:hAnsi="Times New Roman"/>
          <w:i/>
          <w:u w:val="single"/>
        </w:rPr>
        <w:t>Tek</w:t>
      </w:r>
      <w:proofErr w:type="spellEnd"/>
      <w:r w:rsidRPr="00394090">
        <w:rPr>
          <w:rFonts w:ascii="Times New Roman" w:hAnsi="Times New Roman"/>
          <w:i/>
          <w:u w:val="single"/>
        </w:rPr>
        <w:t xml:space="preserve"> </w:t>
      </w:r>
      <w:proofErr w:type="spellStart"/>
      <w:r w:rsidRPr="00394090">
        <w:rPr>
          <w:rFonts w:ascii="Times New Roman" w:hAnsi="Times New Roman"/>
          <w:i/>
          <w:u w:val="single"/>
        </w:rPr>
        <w:t>yazarlı</w:t>
      </w:r>
      <w:proofErr w:type="spellEnd"/>
      <w:r w:rsidRPr="00394090">
        <w:rPr>
          <w:rFonts w:ascii="Times New Roman" w:hAnsi="Times New Roman"/>
          <w:i/>
          <w:u w:val="single"/>
        </w:rPr>
        <w:t xml:space="preserve"> </w:t>
      </w:r>
      <w:proofErr w:type="spellStart"/>
      <w:r w:rsidRPr="00394090">
        <w:rPr>
          <w:rFonts w:ascii="Times New Roman" w:hAnsi="Times New Roman"/>
          <w:i/>
          <w:u w:val="single"/>
        </w:rPr>
        <w:t>makaleler</w:t>
      </w:r>
      <w:proofErr w:type="spellEnd"/>
      <w:r w:rsidRPr="00394090">
        <w:rPr>
          <w:rFonts w:ascii="Times New Roman" w:hAnsi="Times New Roman"/>
          <w:i/>
          <w:u w:val="single"/>
        </w:rPr>
        <w:t>:</w:t>
      </w:r>
    </w:p>
    <w:p w14:paraId="7241E868" w14:textId="77777777" w:rsidR="00394090" w:rsidRPr="00394090" w:rsidRDefault="00394090" w:rsidP="00394090">
      <w:pPr>
        <w:spacing w:line="276" w:lineRule="auto"/>
        <w:jc w:val="both"/>
        <w:rPr>
          <w:rFonts w:ascii="Times New Roman" w:hAnsi="Times New Roman"/>
          <w:i/>
          <w:sz w:val="22"/>
          <w:szCs w:val="22"/>
        </w:rPr>
      </w:pPr>
    </w:p>
    <w:p w14:paraId="657DD630"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Acun, R. (2000). </w:t>
      </w:r>
      <w:proofErr w:type="gramStart"/>
      <w:r w:rsidRPr="00394090">
        <w:rPr>
          <w:rFonts w:ascii="Times New Roman" w:hAnsi="Times New Roman"/>
          <w:sz w:val="22"/>
          <w:szCs w:val="22"/>
        </w:rPr>
        <w:t xml:space="preserve">İnternet ve telif hakları. </w:t>
      </w:r>
      <w:proofErr w:type="gramEnd"/>
      <w:r w:rsidRPr="00394090">
        <w:rPr>
          <w:rFonts w:ascii="Times New Roman" w:hAnsi="Times New Roman"/>
          <w:i/>
          <w:sz w:val="22"/>
          <w:szCs w:val="22"/>
        </w:rPr>
        <w:t>Bilgi Dünyası</w:t>
      </w:r>
      <w:r w:rsidRPr="00394090">
        <w:rPr>
          <w:rFonts w:ascii="Times New Roman" w:hAnsi="Times New Roman"/>
          <w:sz w:val="22"/>
          <w:szCs w:val="22"/>
        </w:rPr>
        <w:t>, 6 (3), 56–73</w:t>
      </w:r>
    </w:p>
    <w:p w14:paraId="278EEBBF" w14:textId="77777777" w:rsidR="00394090" w:rsidRPr="00394090" w:rsidRDefault="00394090" w:rsidP="00394090">
      <w:pPr>
        <w:spacing w:line="276" w:lineRule="auto"/>
        <w:jc w:val="both"/>
        <w:rPr>
          <w:rFonts w:ascii="Times New Roman" w:hAnsi="Times New Roman"/>
          <w:sz w:val="22"/>
          <w:szCs w:val="22"/>
        </w:rPr>
      </w:pPr>
    </w:p>
    <w:p w14:paraId="30F6BEFA"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Hofstede</w:t>
      </w:r>
      <w:proofErr w:type="spellEnd"/>
      <w:r w:rsidRPr="00394090">
        <w:rPr>
          <w:rFonts w:ascii="Times New Roman" w:hAnsi="Times New Roman"/>
          <w:sz w:val="22"/>
          <w:szCs w:val="22"/>
        </w:rPr>
        <w:t>, G. (</w:t>
      </w:r>
      <w:proofErr w:type="spellStart"/>
      <w:r w:rsidRPr="00394090">
        <w:rPr>
          <w:rFonts w:ascii="Times New Roman" w:hAnsi="Times New Roman"/>
          <w:sz w:val="22"/>
          <w:szCs w:val="22"/>
        </w:rPr>
        <w:t>Summer</w:t>
      </w:r>
      <w:proofErr w:type="spellEnd"/>
      <w:r w:rsidRPr="00394090">
        <w:rPr>
          <w:rFonts w:ascii="Times New Roman" w:hAnsi="Times New Roman"/>
          <w:sz w:val="22"/>
          <w:szCs w:val="22"/>
        </w:rPr>
        <w:t xml:space="preserve">, 1980). </w:t>
      </w:r>
      <w:proofErr w:type="spellStart"/>
      <w:r w:rsidRPr="00394090">
        <w:rPr>
          <w:rFonts w:ascii="Times New Roman" w:hAnsi="Times New Roman"/>
          <w:sz w:val="22"/>
          <w:szCs w:val="22"/>
        </w:rPr>
        <w:t>Motivation</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leadership</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and</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organization</w:t>
      </w:r>
      <w:proofErr w:type="spellEnd"/>
      <w:r w:rsidRPr="00394090">
        <w:rPr>
          <w:rFonts w:ascii="Times New Roman" w:hAnsi="Times New Roman"/>
          <w:sz w:val="22"/>
          <w:szCs w:val="22"/>
        </w:rPr>
        <w:t xml:space="preserve">: Do </w:t>
      </w:r>
      <w:proofErr w:type="spellStart"/>
      <w:r w:rsidRPr="00394090">
        <w:rPr>
          <w:rFonts w:ascii="Times New Roman" w:hAnsi="Times New Roman"/>
          <w:sz w:val="22"/>
          <w:szCs w:val="22"/>
        </w:rPr>
        <w:t>American</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theories</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apply</w:t>
      </w:r>
      <w:proofErr w:type="spellEnd"/>
      <w:r w:rsidRPr="00394090">
        <w:rPr>
          <w:rFonts w:ascii="Times New Roman" w:hAnsi="Times New Roman"/>
          <w:sz w:val="22"/>
          <w:szCs w:val="22"/>
        </w:rPr>
        <w:t xml:space="preserve"> </w:t>
      </w:r>
      <w:proofErr w:type="spellStart"/>
      <w:r w:rsidRPr="00394090">
        <w:rPr>
          <w:rFonts w:ascii="Times New Roman" w:hAnsi="Times New Roman"/>
          <w:sz w:val="22"/>
          <w:szCs w:val="22"/>
        </w:rPr>
        <w:t>abroad</w:t>
      </w:r>
      <w:proofErr w:type="spellEnd"/>
      <w:r w:rsidRPr="00394090">
        <w:rPr>
          <w:rFonts w:ascii="Times New Roman" w:hAnsi="Times New Roman"/>
          <w:sz w:val="22"/>
          <w:szCs w:val="22"/>
        </w:rPr>
        <w:t xml:space="preserve">? </w:t>
      </w:r>
      <w:proofErr w:type="spellStart"/>
      <w:r w:rsidRPr="00394090">
        <w:rPr>
          <w:rFonts w:ascii="Times New Roman" w:hAnsi="Times New Roman"/>
          <w:i/>
          <w:sz w:val="22"/>
          <w:szCs w:val="22"/>
        </w:rPr>
        <w:t>Organizational</w:t>
      </w:r>
      <w:proofErr w:type="spellEnd"/>
      <w:r w:rsidRPr="00394090">
        <w:rPr>
          <w:rFonts w:ascii="Times New Roman" w:hAnsi="Times New Roman"/>
          <w:i/>
          <w:sz w:val="22"/>
          <w:szCs w:val="22"/>
        </w:rPr>
        <w:t xml:space="preserve"> Dynamics</w:t>
      </w:r>
      <w:r w:rsidRPr="00394090">
        <w:rPr>
          <w:rFonts w:ascii="Times New Roman" w:hAnsi="Times New Roman"/>
          <w:sz w:val="22"/>
          <w:szCs w:val="22"/>
        </w:rPr>
        <w:t>, 42-63.</w:t>
      </w:r>
    </w:p>
    <w:p w14:paraId="05094654" w14:textId="77777777" w:rsidR="00394090" w:rsidRPr="00394090" w:rsidRDefault="00394090" w:rsidP="00394090">
      <w:pPr>
        <w:spacing w:line="276" w:lineRule="auto"/>
        <w:jc w:val="both"/>
        <w:rPr>
          <w:rFonts w:ascii="Times New Roman" w:hAnsi="Times New Roman"/>
          <w:i/>
          <w:sz w:val="22"/>
          <w:szCs w:val="22"/>
          <w:u w:val="single"/>
        </w:rPr>
      </w:pPr>
    </w:p>
    <w:p w14:paraId="4FDBBF42"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Işın, G. (2003). Savaş – barış ve </w:t>
      </w:r>
      <w:proofErr w:type="spellStart"/>
      <w:r w:rsidRPr="00394090">
        <w:rPr>
          <w:rFonts w:ascii="Times New Roman" w:hAnsi="Times New Roman"/>
          <w:sz w:val="22"/>
          <w:szCs w:val="22"/>
        </w:rPr>
        <w:t>Alfred</w:t>
      </w:r>
      <w:proofErr w:type="spellEnd"/>
      <w:r w:rsidRPr="00394090">
        <w:rPr>
          <w:rFonts w:ascii="Times New Roman" w:hAnsi="Times New Roman"/>
          <w:sz w:val="22"/>
          <w:szCs w:val="22"/>
        </w:rPr>
        <w:t xml:space="preserve"> Nobel. </w:t>
      </w:r>
      <w:proofErr w:type="spellStart"/>
      <w:r w:rsidRPr="00394090">
        <w:rPr>
          <w:rFonts w:ascii="Times New Roman" w:hAnsi="Times New Roman"/>
          <w:i/>
          <w:sz w:val="22"/>
          <w:szCs w:val="22"/>
        </w:rPr>
        <w:t>Pivolka</w:t>
      </w:r>
      <w:proofErr w:type="spellEnd"/>
      <w:r w:rsidRPr="00394090">
        <w:rPr>
          <w:rFonts w:ascii="Times New Roman" w:hAnsi="Times New Roman"/>
          <w:sz w:val="22"/>
          <w:szCs w:val="22"/>
        </w:rPr>
        <w:t>, 1 (10), 9-12.</w:t>
      </w:r>
    </w:p>
    <w:p w14:paraId="3C453067" w14:textId="77777777" w:rsidR="00394090" w:rsidRPr="00394090" w:rsidRDefault="00394090" w:rsidP="00394090">
      <w:pPr>
        <w:spacing w:line="276" w:lineRule="auto"/>
        <w:jc w:val="both"/>
        <w:rPr>
          <w:rFonts w:ascii="Times New Roman" w:hAnsi="Times New Roman"/>
          <w:sz w:val="22"/>
          <w:szCs w:val="22"/>
        </w:rPr>
      </w:pPr>
    </w:p>
    <w:p w14:paraId="455EA8B3"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 xml:space="preserve">Dergide yayımlanan tek yazarlı makaleler için kaynakça formülü: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Makalenin adı. </w:t>
      </w:r>
      <w:r w:rsidRPr="00394090">
        <w:rPr>
          <w:rFonts w:ascii="Times New Roman" w:hAnsi="Times New Roman"/>
          <w:i/>
          <w:sz w:val="22"/>
          <w:szCs w:val="22"/>
        </w:rPr>
        <w:t>Süreli Yayının Adı</w:t>
      </w:r>
      <w:r w:rsidRPr="00394090">
        <w:rPr>
          <w:rFonts w:ascii="Times New Roman" w:hAnsi="Times New Roman"/>
          <w:sz w:val="22"/>
          <w:szCs w:val="22"/>
        </w:rPr>
        <w:t>, cilt (süreli yayının sayısı), sayfa aralığı.</w:t>
      </w:r>
    </w:p>
    <w:p w14:paraId="5B7AA73A" w14:textId="77777777" w:rsidR="00394090" w:rsidRPr="00394090" w:rsidRDefault="00394090" w:rsidP="00394090">
      <w:pPr>
        <w:spacing w:line="276" w:lineRule="auto"/>
        <w:jc w:val="both"/>
        <w:rPr>
          <w:rFonts w:ascii="Times New Roman" w:hAnsi="Times New Roman"/>
          <w:sz w:val="22"/>
          <w:szCs w:val="22"/>
        </w:rPr>
      </w:pPr>
    </w:p>
    <w:p w14:paraId="0B6E51DC" w14:textId="77777777" w:rsidR="00394090" w:rsidRPr="00394090" w:rsidRDefault="00394090" w:rsidP="00394090">
      <w:pPr>
        <w:pStyle w:val="ListeParagraf"/>
        <w:numPr>
          <w:ilvl w:val="0"/>
          <w:numId w:val="33"/>
        </w:numPr>
        <w:spacing w:after="0"/>
        <w:jc w:val="both"/>
        <w:rPr>
          <w:rFonts w:ascii="Times New Roman" w:hAnsi="Times New Roman"/>
          <w:i/>
          <w:u w:val="single"/>
        </w:rPr>
      </w:pPr>
      <w:proofErr w:type="spellStart"/>
      <w:r w:rsidRPr="00394090">
        <w:rPr>
          <w:rFonts w:ascii="Times New Roman" w:hAnsi="Times New Roman"/>
          <w:i/>
          <w:u w:val="single"/>
        </w:rPr>
        <w:t>Çok</w:t>
      </w:r>
      <w:proofErr w:type="spellEnd"/>
      <w:r w:rsidRPr="00394090">
        <w:rPr>
          <w:rFonts w:ascii="Times New Roman" w:hAnsi="Times New Roman"/>
          <w:i/>
          <w:u w:val="single"/>
        </w:rPr>
        <w:t xml:space="preserve"> </w:t>
      </w:r>
      <w:proofErr w:type="spellStart"/>
      <w:r w:rsidRPr="00394090">
        <w:rPr>
          <w:rFonts w:ascii="Times New Roman" w:hAnsi="Times New Roman"/>
          <w:i/>
          <w:u w:val="single"/>
        </w:rPr>
        <w:t>yazarlı</w:t>
      </w:r>
      <w:proofErr w:type="spellEnd"/>
      <w:r w:rsidRPr="00394090">
        <w:rPr>
          <w:rFonts w:ascii="Times New Roman" w:hAnsi="Times New Roman"/>
          <w:i/>
          <w:u w:val="single"/>
        </w:rPr>
        <w:t xml:space="preserve"> </w:t>
      </w:r>
      <w:proofErr w:type="spellStart"/>
      <w:r w:rsidRPr="00394090">
        <w:rPr>
          <w:rFonts w:ascii="Times New Roman" w:hAnsi="Times New Roman"/>
          <w:i/>
          <w:u w:val="single"/>
        </w:rPr>
        <w:t>makaleler</w:t>
      </w:r>
      <w:proofErr w:type="spellEnd"/>
      <w:r w:rsidRPr="00394090">
        <w:rPr>
          <w:rFonts w:ascii="Times New Roman" w:hAnsi="Times New Roman"/>
          <w:i/>
          <w:u w:val="single"/>
        </w:rPr>
        <w:t>:</w:t>
      </w:r>
    </w:p>
    <w:p w14:paraId="22472D14"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Akman Y. ve Korkut, F. (1993). Umut ölçeği üzerine bir araştırma. </w:t>
      </w:r>
      <w:r w:rsidRPr="00394090">
        <w:rPr>
          <w:rFonts w:ascii="Times New Roman" w:hAnsi="Times New Roman"/>
          <w:i/>
          <w:sz w:val="22"/>
          <w:szCs w:val="22"/>
        </w:rPr>
        <w:t>Eğitim Fakültesi Dergisi</w:t>
      </w:r>
      <w:r w:rsidRPr="00394090">
        <w:rPr>
          <w:rFonts w:ascii="Times New Roman" w:hAnsi="Times New Roman"/>
          <w:sz w:val="22"/>
          <w:szCs w:val="22"/>
        </w:rPr>
        <w:t>, 9 (2), 193 – 203</w:t>
      </w:r>
    </w:p>
    <w:p w14:paraId="1F992F09" w14:textId="77777777" w:rsidR="00394090" w:rsidRPr="00394090" w:rsidRDefault="00394090" w:rsidP="00394090">
      <w:pPr>
        <w:spacing w:line="276" w:lineRule="auto"/>
        <w:jc w:val="both"/>
        <w:rPr>
          <w:rFonts w:ascii="Times New Roman" w:hAnsi="Times New Roman"/>
          <w:sz w:val="22"/>
          <w:szCs w:val="22"/>
        </w:rPr>
      </w:pPr>
    </w:p>
    <w:p w14:paraId="52AE2CC8"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Başçelik</w:t>
      </w:r>
      <w:proofErr w:type="spellEnd"/>
      <w:r w:rsidRPr="00394090">
        <w:rPr>
          <w:rFonts w:ascii="Times New Roman" w:hAnsi="Times New Roman"/>
          <w:sz w:val="22"/>
          <w:szCs w:val="22"/>
        </w:rPr>
        <w:t>, B. E</w:t>
      </w:r>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 </w:t>
      </w:r>
      <w:proofErr w:type="spellStart"/>
      <w:r w:rsidRPr="00394090">
        <w:rPr>
          <w:rFonts w:ascii="Times New Roman" w:hAnsi="Times New Roman"/>
          <w:sz w:val="22"/>
          <w:szCs w:val="22"/>
        </w:rPr>
        <w:t>Demirutku</w:t>
      </w:r>
      <w:proofErr w:type="spellEnd"/>
      <w:r w:rsidRPr="00394090">
        <w:rPr>
          <w:rFonts w:ascii="Times New Roman" w:hAnsi="Times New Roman"/>
          <w:sz w:val="22"/>
          <w:szCs w:val="22"/>
        </w:rPr>
        <w:t xml:space="preserve">, K., Gültekin, D., Işık, E., Kayabaş, E., Özgün, A., ve diğer. (2002). Evrenin görünmeyen yamyamları: Karadelikler. </w:t>
      </w:r>
      <w:proofErr w:type="spellStart"/>
      <w:r w:rsidRPr="00394090">
        <w:rPr>
          <w:rFonts w:ascii="Times New Roman" w:hAnsi="Times New Roman"/>
          <w:i/>
          <w:sz w:val="22"/>
          <w:szCs w:val="22"/>
        </w:rPr>
        <w:t>Pivolka</w:t>
      </w:r>
      <w:proofErr w:type="spellEnd"/>
      <w:r w:rsidRPr="00394090">
        <w:rPr>
          <w:rFonts w:ascii="Times New Roman" w:hAnsi="Times New Roman"/>
          <w:sz w:val="22"/>
          <w:szCs w:val="22"/>
        </w:rPr>
        <w:t>, 1 (1), 6.</w:t>
      </w:r>
    </w:p>
    <w:p w14:paraId="7EF8DD8D" w14:textId="77777777" w:rsidR="00394090" w:rsidRPr="00394090" w:rsidRDefault="00394090" w:rsidP="00394090">
      <w:pPr>
        <w:spacing w:line="276" w:lineRule="auto"/>
        <w:jc w:val="both"/>
        <w:rPr>
          <w:rFonts w:ascii="Times New Roman" w:hAnsi="Times New Roman"/>
          <w:b/>
          <w:sz w:val="22"/>
          <w:szCs w:val="22"/>
        </w:rPr>
      </w:pPr>
    </w:p>
    <w:p w14:paraId="2C5875D1" w14:textId="77777777" w:rsidR="00394090" w:rsidRPr="00394090" w:rsidRDefault="00394090" w:rsidP="00394090">
      <w:pPr>
        <w:spacing w:line="276" w:lineRule="auto"/>
        <w:jc w:val="both"/>
        <w:rPr>
          <w:rFonts w:ascii="Times New Roman" w:hAnsi="Times New Roman"/>
          <w:b/>
          <w:i/>
          <w:sz w:val="22"/>
          <w:szCs w:val="22"/>
        </w:rPr>
      </w:pPr>
      <w:r w:rsidRPr="00394090">
        <w:rPr>
          <w:rFonts w:ascii="Times New Roman" w:hAnsi="Times New Roman"/>
          <w:b/>
          <w:sz w:val="22"/>
          <w:szCs w:val="22"/>
        </w:rPr>
        <w:t xml:space="preserve">Dergide yayımlanan çok yazarlı makaleler için kaynakça formülü: </w:t>
      </w:r>
      <w:r w:rsidRPr="00394090">
        <w:rPr>
          <w:rFonts w:ascii="Times New Roman" w:hAnsi="Times New Roman"/>
          <w:sz w:val="22"/>
          <w:szCs w:val="22"/>
        </w:rPr>
        <w:t xml:space="preserve">Birinci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w:t>
      </w:r>
      <w:proofErr w:type="gramStart"/>
      <w:r w:rsidRPr="00394090">
        <w:rPr>
          <w:rFonts w:ascii="Times New Roman" w:hAnsi="Times New Roman"/>
          <w:sz w:val="22"/>
          <w:szCs w:val="22"/>
        </w:rPr>
        <w:t>ve</w:t>
      </w:r>
      <w:proofErr w:type="gramEnd"/>
      <w:r w:rsidRPr="00394090">
        <w:rPr>
          <w:rFonts w:ascii="Times New Roman" w:hAnsi="Times New Roman"/>
          <w:sz w:val="22"/>
          <w:szCs w:val="22"/>
        </w:rPr>
        <w:t xml:space="preserve"> İkinci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(Yıl). Makalenin adı. </w:t>
      </w:r>
      <w:r w:rsidRPr="00394090">
        <w:rPr>
          <w:rFonts w:ascii="Times New Roman" w:hAnsi="Times New Roman"/>
          <w:i/>
          <w:sz w:val="22"/>
          <w:szCs w:val="22"/>
        </w:rPr>
        <w:t>Süreli Yayının Adı</w:t>
      </w:r>
      <w:r w:rsidRPr="00394090">
        <w:rPr>
          <w:rFonts w:ascii="Times New Roman" w:hAnsi="Times New Roman"/>
          <w:sz w:val="22"/>
          <w:szCs w:val="22"/>
        </w:rPr>
        <w:t>, cilt (süreli yayının sayısı), sayfa aralığı.</w:t>
      </w:r>
    </w:p>
    <w:p w14:paraId="58AC95B0" w14:textId="77777777" w:rsidR="00394090" w:rsidRPr="00394090" w:rsidRDefault="00394090" w:rsidP="00394090">
      <w:pPr>
        <w:spacing w:line="276" w:lineRule="auto"/>
        <w:jc w:val="both"/>
        <w:rPr>
          <w:rFonts w:ascii="Times New Roman" w:hAnsi="Times New Roman"/>
          <w:sz w:val="22"/>
          <w:szCs w:val="22"/>
          <w:u w:val="single"/>
        </w:rPr>
      </w:pPr>
    </w:p>
    <w:p w14:paraId="6FF754B4" w14:textId="77777777" w:rsidR="00394090" w:rsidRPr="00394090" w:rsidRDefault="00394090" w:rsidP="00394090">
      <w:pPr>
        <w:spacing w:line="276" w:lineRule="auto"/>
        <w:jc w:val="both"/>
        <w:rPr>
          <w:rFonts w:ascii="Times New Roman" w:hAnsi="Times New Roman"/>
          <w:b/>
          <w:sz w:val="22"/>
          <w:szCs w:val="22"/>
        </w:rPr>
      </w:pPr>
      <w:r w:rsidRPr="00394090">
        <w:rPr>
          <w:rFonts w:ascii="Times New Roman" w:hAnsi="Times New Roman"/>
          <w:b/>
          <w:sz w:val="22"/>
          <w:szCs w:val="22"/>
        </w:rPr>
        <w:t xml:space="preserve">Dergide yayımlanan altıdan fazla yazarlı makaleler için kaynakça formülü: </w:t>
      </w:r>
    </w:p>
    <w:p w14:paraId="7E798070"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Birinci yazarın soyadı, Adının baş </w:t>
      </w:r>
      <w:proofErr w:type="spellStart"/>
      <w:r w:rsidRPr="00394090">
        <w:rPr>
          <w:rFonts w:ascii="Times New Roman" w:hAnsi="Times New Roman"/>
          <w:sz w:val="22"/>
          <w:szCs w:val="22"/>
        </w:rPr>
        <w:t>harﬁ</w:t>
      </w:r>
      <w:proofErr w:type="spellEnd"/>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 İkinci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Üçüncü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Dördüncü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Beşinci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Altıncı yazarın soyadı,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ve diğer. (Yıl). Makalenin adı. </w:t>
      </w:r>
      <w:r w:rsidRPr="00394090">
        <w:rPr>
          <w:rFonts w:ascii="Times New Roman" w:hAnsi="Times New Roman"/>
          <w:i/>
          <w:sz w:val="22"/>
          <w:szCs w:val="22"/>
        </w:rPr>
        <w:t>Süreli Yayının Adı</w:t>
      </w:r>
      <w:r w:rsidRPr="00394090">
        <w:rPr>
          <w:rFonts w:ascii="Times New Roman" w:hAnsi="Times New Roman"/>
          <w:sz w:val="22"/>
          <w:szCs w:val="22"/>
        </w:rPr>
        <w:t>, cilt (süreli yayının sayısı), sayfa aralığı.</w:t>
      </w:r>
    </w:p>
    <w:p w14:paraId="16413D0E" w14:textId="77777777" w:rsidR="00394090" w:rsidRPr="00394090" w:rsidRDefault="00394090" w:rsidP="00394090">
      <w:pPr>
        <w:spacing w:line="276" w:lineRule="auto"/>
        <w:jc w:val="both"/>
        <w:rPr>
          <w:rFonts w:ascii="Times New Roman" w:hAnsi="Times New Roman"/>
          <w:b/>
          <w:sz w:val="22"/>
          <w:szCs w:val="22"/>
        </w:rPr>
      </w:pPr>
    </w:p>
    <w:p w14:paraId="5FCFF902"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Gazete:</w:t>
      </w:r>
    </w:p>
    <w:p w14:paraId="4890A109"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Aydın, C. (13 Ocak 1999). Bilgisayarlar ve iletişim. </w:t>
      </w:r>
      <w:r w:rsidRPr="00394090">
        <w:rPr>
          <w:rFonts w:ascii="Times New Roman" w:hAnsi="Times New Roman"/>
          <w:i/>
          <w:sz w:val="22"/>
          <w:szCs w:val="22"/>
        </w:rPr>
        <w:t>Radikal.</w:t>
      </w:r>
      <w:r w:rsidRPr="00394090">
        <w:rPr>
          <w:rFonts w:ascii="Times New Roman" w:hAnsi="Times New Roman"/>
          <w:sz w:val="22"/>
          <w:szCs w:val="22"/>
        </w:rPr>
        <w:t xml:space="preserve"> 4</w:t>
      </w:r>
    </w:p>
    <w:p w14:paraId="6F7EB1E7" w14:textId="77777777" w:rsidR="00394090" w:rsidRPr="00394090" w:rsidRDefault="00394090" w:rsidP="00394090">
      <w:pPr>
        <w:spacing w:line="276" w:lineRule="auto"/>
        <w:jc w:val="both"/>
        <w:rPr>
          <w:rFonts w:ascii="Times New Roman" w:hAnsi="Times New Roman"/>
          <w:sz w:val="22"/>
          <w:szCs w:val="22"/>
        </w:rPr>
      </w:pPr>
    </w:p>
    <w:p w14:paraId="6A7BF0BD"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 xml:space="preserve">Yazarı belli gazetede makalesi ya da haberi için kaynakça formülü: </w:t>
      </w:r>
      <w:r w:rsidRPr="00394090">
        <w:rPr>
          <w:rFonts w:ascii="Times New Roman" w:hAnsi="Times New Roman"/>
          <w:sz w:val="22"/>
          <w:szCs w:val="22"/>
        </w:rPr>
        <w:t xml:space="preserve">Yazarın soyadı, Adının baş harfi. (yazının yayımlandığı tam tarih). Makalenin adı. </w:t>
      </w:r>
      <w:r w:rsidRPr="00394090">
        <w:rPr>
          <w:rFonts w:ascii="Times New Roman" w:hAnsi="Times New Roman"/>
          <w:i/>
          <w:sz w:val="22"/>
          <w:szCs w:val="22"/>
        </w:rPr>
        <w:t xml:space="preserve">Gazetenin adı. </w:t>
      </w:r>
      <w:r w:rsidRPr="00394090">
        <w:rPr>
          <w:rFonts w:ascii="Times New Roman" w:hAnsi="Times New Roman"/>
          <w:sz w:val="22"/>
          <w:szCs w:val="22"/>
        </w:rPr>
        <w:t>Sayfa aralığı</w:t>
      </w:r>
    </w:p>
    <w:p w14:paraId="2FCF6C63" w14:textId="77777777" w:rsidR="00394090" w:rsidRPr="00394090" w:rsidRDefault="00394090" w:rsidP="00394090">
      <w:pPr>
        <w:spacing w:line="276" w:lineRule="auto"/>
        <w:jc w:val="both"/>
        <w:rPr>
          <w:rFonts w:ascii="Times New Roman" w:hAnsi="Times New Roman"/>
          <w:sz w:val="22"/>
          <w:szCs w:val="22"/>
        </w:rPr>
      </w:pPr>
    </w:p>
    <w:p w14:paraId="437DD0C1"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 xml:space="preserve">Yazarı belli olmayan gazete makalesi ya da haber için kaynakça formülü: </w:t>
      </w:r>
      <w:r w:rsidRPr="00394090">
        <w:rPr>
          <w:rFonts w:ascii="Times New Roman" w:hAnsi="Times New Roman"/>
          <w:sz w:val="22"/>
          <w:szCs w:val="22"/>
        </w:rPr>
        <w:t xml:space="preserve">Makalenin başlığı. (Tam yayın tarihi). </w:t>
      </w:r>
      <w:r w:rsidRPr="00394090">
        <w:rPr>
          <w:rFonts w:ascii="Times New Roman" w:hAnsi="Times New Roman"/>
          <w:i/>
          <w:sz w:val="22"/>
          <w:szCs w:val="22"/>
        </w:rPr>
        <w:t>Gazetenin adı</w:t>
      </w:r>
      <w:r w:rsidRPr="00394090">
        <w:rPr>
          <w:rFonts w:ascii="Times New Roman" w:hAnsi="Times New Roman"/>
          <w:sz w:val="22"/>
          <w:szCs w:val="22"/>
        </w:rPr>
        <w:t>, sayfa numarası</w:t>
      </w:r>
    </w:p>
    <w:p w14:paraId="4CBE5E32" w14:textId="77777777" w:rsidR="00394090" w:rsidRPr="00394090" w:rsidRDefault="00394090" w:rsidP="00394090">
      <w:pPr>
        <w:spacing w:line="276" w:lineRule="auto"/>
        <w:jc w:val="both"/>
        <w:rPr>
          <w:rFonts w:ascii="Times New Roman" w:hAnsi="Times New Roman"/>
          <w:sz w:val="22"/>
          <w:szCs w:val="22"/>
        </w:rPr>
      </w:pPr>
    </w:p>
    <w:p w14:paraId="3E307516" w14:textId="77777777" w:rsidR="00394090" w:rsidRPr="00394090" w:rsidRDefault="00394090" w:rsidP="00394090">
      <w:pPr>
        <w:spacing w:line="276" w:lineRule="auto"/>
        <w:jc w:val="both"/>
        <w:rPr>
          <w:rFonts w:ascii="Times New Roman" w:hAnsi="Times New Roman"/>
          <w:b/>
          <w:i/>
          <w:sz w:val="22"/>
          <w:szCs w:val="22"/>
        </w:rPr>
      </w:pPr>
      <w:r w:rsidRPr="00394090">
        <w:rPr>
          <w:rFonts w:ascii="Times New Roman" w:hAnsi="Times New Roman"/>
          <w:b/>
          <w:i/>
          <w:sz w:val="22"/>
          <w:szCs w:val="22"/>
        </w:rPr>
        <w:t>Metin içinde kullanım için:</w:t>
      </w:r>
    </w:p>
    <w:p w14:paraId="6408AD6C"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Metin</w:t>
      </w:r>
      <w:proofErr w:type="spellEnd"/>
      <w:r w:rsidRPr="00394090">
        <w:rPr>
          <w:rFonts w:ascii="Times New Roman" w:hAnsi="Times New Roman"/>
        </w:rPr>
        <w:t xml:space="preserve"> </w:t>
      </w:r>
      <w:proofErr w:type="spellStart"/>
      <w:r w:rsidRPr="00394090">
        <w:rPr>
          <w:rFonts w:ascii="Times New Roman" w:hAnsi="Times New Roman"/>
        </w:rPr>
        <w:t>içinde</w:t>
      </w:r>
      <w:proofErr w:type="spellEnd"/>
      <w:r w:rsidRPr="00394090">
        <w:rPr>
          <w:rFonts w:ascii="Times New Roman" w:hAnsi="Times New Roman"/>
        </w:rPr>
        <w:t xml:space="preserve"> </w:t>
      </w:r>
      <w:proofErr w:type="spellStart"/>
      <w:r w:rsidRPr="00394090">
        <w:rPr>
          <w:rFonts w:ascii="Times New Roman" w:hAnsi="Times New Roman"/>
        </w:rPr>
        <w:t>genel</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referans</w:t>
      </w:r>
      <w:proofErr w:type="spellEnd"/>
      <w:r w:rsidRPr="00394090">
        <w:rPr>
          <w:rFonts w:ascii="Times New Roman" w:hAnsi="Times New Roman"/>
        </w:rPr>
        <w:t xml:space="preserve"> </w:t>
      </w:r>
      <w:proofErr w:type="spellStart"/>
      <w:r w:rsidRPr="00394090">
        <w:rPr>
          <w:rFonts w:ascii="Times New Roman" w:hAnsi="Times New Roman"/>
        </w:rPr>
        <w:t>söz</w:t>
      </w:r>
      <w:proofErr w:type="spellEnd"/>
      <w:r w:rsidRPr="00394090">
        <w:rPr>
          <w:rFonts w:ascii="Times New Roman" w:hAnsi="Times New Roman"/>
        </w:rPr>
        <w:t xml:space="preserve"> </w:t>
      </w:r>
      <w:proofErr w:type="spellStart"/>
      <w:r w:rsidRPr="00394090">
        <w:rPr>
          <w:rFonts w:ascii="Times New Roman" w:hAnsi="Times New Roman"/>
        </w:rPr>
        <w:t>konusuysa</w:t>
      </w:r>
      <w:proofErr w:type="spellEnd"/>
      <w:r w:rsidRPr="00394090">
        <w:rPr>
          <w:rFonts w:ascii="Times New Roman" w:hAnsi="Times New Roman"/>
        </w:rPr>
        <w:t xml:space="preserve"> ve </w:t>
      </w:r>
      <w:proofErr w:type="spellStart"/>
      <w:r w:rsidRPr="00394090">
        <w:rPr>
          <w:rFonts w:ascii="Times New Roman" w:hAnsi="Times New Roman"/>
        </w:rPr>
        <w:t>metnin</w:t>
      </w:r>
      <w:proofErr w:type="spellEnd"/>
      <w:r w:rsidRPr="00394090">
        <w:rPr>
          <w:rFonts w:ascii="Times New Roman" w:hAnsi="Times New Roman"/>
        </w:rPr>
        <w:t xml:space="preserve"> </w:t>
      </w:r>
      <w:proofErr w:type="spellStart"/>
      <w:r w:rsidRPr="00394090">
        <w:rPr>
          <w:rFonts w:ascii="Times New Roman" w:hAnsi="Times New Roman"/>
        </w:rPr>
        <w:t>bütününe</w:t>
      </w:r>
      <w:proofErr w:type="spellEnd"/>
      <w:r w:rsidRPr="00394090">
        <w:rPr>
          <w:rFonts w:ascii="Times New Roman" w:hAnsi="Times New Roman"/>
        </w:rPr>
        <w:t xml:space="preserve"> </w:t>
      </w:r>
      <w:proofErr w:type="spellStart"/>
      <w:r w:rsidRPr="00394090">
        <w:rPr>
          <w:rFonts w:ascii="Times New Roman" w:hAnsi="Times New Roman"/>
        </w:rPr>
        <w:t>gönderme</w:t>
      </w:r>
      <w:proofErr w:type="spellEnd"/>
      <w:r w:rsidRPr="00394090">
        <w:rPr>
          <w:rFonts w:ascii="Times New Roman" w:hAnsi="Times New Roman"/>
        </w:rPr>
        <w:t xml:space="preserve"> </w:t>
      </w:r>
      <w:proofErr w:type="spellStart"/>
      <w:r w:rsidRPr="00394090">
        <w:rPr>
          <w:rFonts w:ascii="Times New Roman" w:hAnsi="Times New Roman"/>
        </w:rPr>
        <w:t>yapılıyorsa</w:t>
      </w:r>
      <w:proofErr w:type="spellEnd"/>
      <w:r w:rsidRPr="00394090">
        <w:rPr>
          <w:rFonts w:ascii="Times New Roman" w:hAnsi="Times New Roman"/>
        </w:rPr>
        <w:t xml:space="preserve"> (</w:t>
      </w:r>
      <w:proofErr w:type="spellStart"/>
      <w:r w:rsidRPr="00394090">
        <w:rPr>
          <w:rFonts w:ascii="Times New Roman" w:hAnsi="Times New Roman"/>
        </w:rPr>
        <w:t>yazarın</w:t>
      </w:r>
      <w:proofErr w:type="spellEnd"/>
      <w:r w:rsidRPr="00394090">
        <w:rPr>
          <w:rFonts w:ascii="Times New Roman" w:hAnsi="Times New Roman"/>
        </w:rPr>
        <w:t xml:space="preserve"> </w:t>
      </w:r>
      <w:proofErr w:type="spellStart"/>
      <w:r w:rsidRPr="00394090">
        <w:rPr>
          <w:rFonts w:ascii="Times New Roman" w:hAnsi="Times New Roman"/>
        </w:rPr>
        <w:t>soyadı</w:t>
      </w:r>
      <w:proofErr w:type="spellEnd"/>
      <w:r w:rsidRPr="00394090">
        <w:rPr>
          <w:rFonts w:ascii="Times New Roman" w:hAnsi="Times New Roman"/>
        </w:rPr>
        <w:t xml:space="preserve">, </w:t>
      </w:r>
      <w:proofErr w:type="spellStart"/>
      <w:r w:rsidRPr="00394090">
        <w:rPr>
          <w:rFonts w:ascii="Times New Roman" w:hAnsi="Times New Roman"/>
        </w:rPr>
        <w:t>yıl</w:t>
      </w:r>
      <w:proofErr w:type="spellEnd"/>
      <w:r w:rsidRPr="00394090">
        <w:rPr>
          <w:rFonts w:ascii="Times New Roman" w:hAnsi="Times New Roman"/>
        </w:rPr>
        <w:t xml:space="preserve">) </w:t>
      </w:r>
      <w:proofErr w:type="spellStart"/>
      <w:r w:rsidRPr="00394090">
        <w:rPr>
          <w:rFonts w:ascii="Times New Roman" w:hAnsi="Times New Roman"/>
        </w:rPr>
        <w:t>yazmak</w:t>
      </w:r>
      <w:proofErr w:type="spellEnd"/>
      <w:r w:rsidRPr="00394090">
        <w:rPr>
          <w:rFonts w:ascii="Times New Roman" w:hAnsi="Times New Roman"/>
        </w:rPr>
        <w:t xml:space="preserve"> </w:t>
      </w:r>
      <w:proofErr w:type="spellStart"/>
      <w:r w:rsidRPr="00394090">
        <w:rPr>
          <w:rFonts w:ascii="Times New Roman" w:hAnsi="Times New Roman"/>
        </w:rPr>
        <w:t>yeterlidir</w:t>
      </w:r>
      <w:proofErr w:type="spellEnd"/>
      <w:r w:rsidRPr="00394090">
        <w:rPr>
          <w:rFonts w:ascii="Times New Roman" w:hAnsi="Times New Roman"/>
        </w:rPr>
        <w:t xml:space="preserve">. </w:t>
      </w:r>
      <w:proofErr w:type="spellStart"/>
      <w:r w:rsidRPr="00394090">
        <w:rPr>
          <w:rFonts w:ascii="Times New Roman" w:hAnsi="Times New Roman"/>
        </w:rPr>
        <w:t>Örneğin</w:t>
      </w:r>
      <w:proofErr w:type="spellEnd"/>
      <w:r w:rsidRPr="00394090">
        <w:rPr>
          <w:rFonts w:ascii="Times New Roman" w:hAnsi="Times New Roman"/>
        </w:rPr>
        <w:t xml:space="preserve"> (</w:t>
      </w:r>
      <w:proofErr w:type="spellStart"/>
      <w:r w:rsidRPr="00394090">
        <w:rPr>
          <w:rFonts w:ascii="Times New Roman" w:hAnsi="Times New Roman"/>
        </w:rPr>
        <w:t>Yeğenoğlu</w:t>
      </w:r>
      <w:proofErr w:type="spellEnd"/>
      <w:r w:rsidRPr="00394090">
        <w:rPr>
          <w:rFonts w:ascii="Times New Roman" w:hAnsi="Times New Roman"/>
        </w:rPr>
        <w:t>, 2003)</w:t>
      </w:r>
    </w:p>
    <w:p w14:paraId="3BF1FFAC"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Belirli</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sayfadan</w:t>
      </w:r>
      <w:proofErr w:type="spellEnd"/>
      <w:r w:rsidRPr="00394090">
        <w:rPr>
          <w:rFonts w:ascii="Times New Roman" w:hAnsi="Times New Roman"/>
        </w:rPr>
        <w:t xml:space="preserve"> </w:t>
      </w:r>
      <w:proofErr w:type="spellStart"/>
      <w:r w:rsidRPr="00394090">
        <w:rPr>
          <w:rFonts w:ascii="Times New Roman" w:hAnsi="Times New Roman"/>
        </w:rPr>
        <w:t>alıntı</w:t>
      </w:r>
      <w:proofErr w:type="spellEnd"/>
      <w:r w:rsidRPr="00394090">
        <w:rPr>
          <w:rFonts w:ascii="Times New Roman" w:hAnsi="Times New Roman"/>
        </w:rPr>
        <w:t xml:space="preserve"> </w:t>
      </w:r>
      <w:proofErr w:type="spellStart"/>
      <w:r w:rsidRPr="00394090">
        <w:rPr>
          <w:rFonts w:ascii="Times New Roman" w:hAnsi="Times New Roman"/>
        </w:rPr>
        <w:t>yapılmış</w:t>
      </w:r>
      <w:proofErr w:type="spellEnd"/>
      <w:r w:rsidRPr="00394090">
        <w:rPr>
          <w:rFonts w:ascii="Times New Roman" w:hAnsi="Times New Roman"/>
        </w:rPr>
        <w:t xml:space="preserve"> </w:t>
      </w:r>
      <w:proofErr w:type="spellStart"/>
      <w:r w:rsidRPr="00394090">
        <w:rPr>
          <w:rFonts w:ascii="Times New Roman" w:hAnsi="Times New Roman"/>
        </w:rPr>
        <w:t>ya</w:t>
      </w:r>
      <w:proofErr w:type="spellEnd"/>
      <w:r w:rsidRPr="00394090">
        <w:rPr>
          <w:rFonts w:ascii="Times New Roman" w:hAnsi="Times New Roman"/>
        </w:rPr>
        <w:t xml:space="preserve"> da </w:t>
      </w:r>
      <w:proofErr w:type="spellStart"/>
      <w:r w:rsidRPr="00394090">
        <w:rPr>
          <w:rFonts w:ascii="Times New Roman" w:hAnsi="Times New Roman"/>
        </w:rPr>
        <w:t>ilgili</w:t>
      </w:r>
      <w:proofErr w:type="spellEnd"/>
      <w:r w:rsidRPr="00394090">
        <w:rPr>
          <w:rFonts w:ascii="Times New Roman" w:hAnsi="Times New Roman"/>
        </w:rPr>
        <w:t xml:space="preserve"> </w:t>
      </w:r>
      <w:proofErr w:type="spellStart"/>
      <w:r w:rsidRPr="00394090">
        <w:rPr>
          <w:rFonts w:ascii="Times New Roman" w:hAnsi="Times New Roman"/>
        </w:rPr>
        <w:t>fikirler</w:t>
      </w:r>
      <w:proofErr w:type="spellEnd"/>
      <w:r w:rsidRPr="00394090">
        <w:rPr>
          <w:rFonts w:ascii="Times New Roman" w:hAnsi="Times New Roman"/>
        </w:rPr>
        <w:t xml:space="preserve"> </w:t>
      </w:r>
      <w:proofErr w:type="spellStart"/>
      <w:r w:rsidRPr="00394090">
        <w:rPr>
          <w:rFonts w:ascii="Times New Roman" w:hAnsi="Times New Roman"/>
        </w:rPr>
        <w:t>belirli</w:t>
      </w:r>
      <w:proofErr w:type="spellEnd"/>
      <w:r w:rsidRPr="00394090">
        <w:rPr>
          <w:rFonts w:ascii="Times New Roman" w:hAnsi="Times New Roman"/>
        </w:rPr>
        <w:t xml:space="preserve"> </w:t>
      </w: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kısımdan</w:t>
      </w:r>
      <w:proofErr w:type="spellEnd"/>
      <w:r w:rsidRPr="00394090">
        <w:rPr>
          <w:rFonts w:ascii="Times New Roman" w:hAnsi="Times New Roman"/>
        </w:rPr>
        <w:t xml:space="preserve"> </w:t>
      </w:r>
      <w:proofErr w:type="spellStart"/>
      <w:r w:rsidRPr="00394090">
        <w:rPr>
          <w:rFonts w:ascii="Times New Roman" w:hAnsi="Times New Roman"/>
        </w:rPr>
        <w:t>alınmışsa</w:t>
      </w:r>
      <w:proofErr w:type="spellEnd"/>
      <w:r w:rsidRPr="00394090">
        <w:rPr>
          <w:rFonts w:ascii="Times New Roman" w:hAnsi="Times New Roman"/>
        </w:rPr>
        <w:t xml:space="preserve"> </w:t>
      </w:r>
      <w:proofErr w:type="spellStart"/>
      <w:r w:rsidRPr="00394090">
        <w:rPr>
          <w:rFonts w:ascii="Times New Roman" w:hAnsi="Times New Roman"/>
        </w:rPr>
        <w:t>kaynak</w:t>
      </w:r>
      <w:proofErr w:type="spellEnd"/>
      <w:r w:rsidRPr="00394090">
        <w:rPr>
          <w:rFonts w:ascii="Times New Roman" w:hAnsi="Times New Roman"/>
        </w:rPr>
        <w:t xml:space="preserve">, </w:t>
      </w:r>
      <w:proofErr w:type="spellStart"/>
      <w:r w:rsidRPr="00394090">
        <w:rPr>
          <w:rFonts w:ascii="Times New Roman" w:hAnsi="Times New Roman"/>
        </w:rPr>
        <w:t>sayfasıyla</w:t>
      </w:r>
      <w:proofErr w:type="spellEnd"/>
      <w:r w:rsidRPr="00394090">
        <w:rPr>
          <w:rFonts w:ascii="Times New Roman" w:hAnsi="Times New Roman"/>
        </w:rPr>
        <w:t xml:space="preserve"> </w:t>
      </w:r>
      <w:proofErr w:type="spellStart"/>
      <w:r w:rsidRPr="00394090">
        <w:rPr>
          <w:rFonts w:ascii="Times New Roman" w:hAnsi="Times New Roman"/>
        </w:rPr>
        <w:t>birlikte</w:t>
      </w:r>
      <w:proofErr w:type="spellEnd"/>
      <w:r w:rsidRPr="00394090">
        <w:rPr>
          <w:rFonts w:ascii="Times New Roman" w:hAnsi="Times New Roman"/>
        </w:rPr>
        <w:t xml:space="preserve"> </w:t>
      </w:r>
      <w:proofErr w:type="spellStart"/>
      <w:r w:rsidRPr="00394090">
        <w:rPr>
          <w:rFonts w:ascii="Times New Roman" w:hAnsi="Times New Roman"/>
        </w:rPr>
        <w:t>şu</w:t>
      </w:r>
      <w:proofErr w:type="spellEnd"/>
      <w:r w:rsidRPr="00394090">
        <w:rPr>
          <w:rFonts w:ascii="Times New Roman" w:hAnsi="Times New Roman"/>
        </w:rPr>
        <w:t xml:space="preserve"> </w:t>
      </w:r>
      <w:proofErr w:type="spellStart"/>
      <w:r w:rsidRPr="00394090">
        <w:rPr>
          <w:rFonts w:ascii="Times New Roman" w:hAnsi="Times New Roman"/>
        </w:rPr>
        <w:t>şekilde</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w:t>
      </w:r>
      <w:proofErr w:type="spellStart"/>
      <w:r w:rsidRPr="00394090">
        <w:rPr>
          <w:rFonts w:ascii="Times New Roman" w:hAnsi="Times New Roman"/>
        </w:rPr>
        <w:t>Zizek</w:t>
      </w:r>
      <w:proofErr w:type="spellEnd"/>
      <w:r w:rsidRPr="00394090">
        <w:rPr>
          <w:rFonts w:ascii="Times New Roman" w:hAnsi="Times New Roman"/>
        </w:rPr>
        <w:t>, 1998: 42).</w:t>
      </w:r>
    </w:p>
    <w:p w14:paraId="4DEA317D" w14:textId="77777777" w:rsidR="00394090" w:rsidRPr="00394090" w:rsidRDefault="00394090" w:rsidP="00394090">
      <w:pPr>
        <w:pStyle w:val="ListeParagraf"/>
        <w:numPr>
          <w:ilvl w:val="0"/>
          <w:numId w:val="32"/>
        </w:numPr>
        <w:spacing w:after="0"/>
        <w:jc w:val="both"/>
        <w:rPr>
          <w:rFonts w:ascii="Times New Roman" w:hAnsi="Times New Roman"/>
        </w:rPr>
      </w:pPr>
      <w:proofErr w:type="spellStart"/>
      <w:r w:rsidRPr="00394090">
        <w:rPr>
          <w:rFonts w:ascii="Times New Roman" w:hAnsi="Times New Roman"/>
        </w:rPr>
        <w:t>Bir</w:t>
      </w:r>
      <w:proofErr w:type="spellEnd"/>
      <w:r w:rsidRPr="00394090">
        <w:rPr>
          <w:rFonts w:ascii="Times New Roman" w:hAnsi="Times New Roman"/>
        </w:rPr>
        <w:t xml:space="preserve"> </w:t>
      </w:r>
      <w:proofErr w:type="spellStart"/>
      <w:r w:rsidRPr="00394090">
        <w:rPr>
          <w:rFonts w:ascii="Times New Roman" w:hAnsi="Times New Roman"/>
        </w:rPr>
        <w:t>yazarın</w:t>
      </w:r>
      <w:proofErr w:type="spellEnd"/>
      <w:r w:rsidRPr="00394090">
        <w:rPr>
          <w:rFonts w:ascii="Times New Roman" w:hAnsi="Times New Roman"/>
        </w:rPr>
        <w:t xml:space="preserve"> </w:t>
      </w:r>
      <w:proofErr w:type="spellStart"/>
      <w:r w:rsidRPr="00394090">
        <w:rPr>
          <w:rFonts w:ascii="Times New Roman" w:hAnsi="Times New Roman"/>
        </w:rPr>
        <w:t>aynı</w:t>
      </w:r>
      <w:proofErr w:type="spellEnd"/>
      <w:r w:rsidRPr="00394090">
        <w:rPr>
          <w:rFonts w:ascii="Times New Roman" w:hAnsi="Times New Roman"/>
        </w:rPr>
        <w:t xml:space="preserve"> </w:t>
      </w:r>
      <w:proofErr w:type="spellStart"/>
      <w:r w:rsidRPr="00394090">
        <w:rPr>
          <w:rFonts w:ascii="Times New Roman" w:hAnsi="Times New Roman"/>
        </w:rPr>
        <w:t>tarihli</w:t>
      </w:r>
      <w:proofErr w:type="spellEnd"/>
      <w:r w:rsidRPr="00394090">
        <w:rPr>
          <w:rFonts w:ascii="Times New Roman" w:hAnsi="Times New Roman"/>
        </w:rPr>
        <w:t xml:space="preserve"> </w:t>
      </w:r>
      <w:proofErr w:type="spellStart"/>
      <w:r w:rsidRPr="00394090">
        <w:rPr>
          <w:rFonts w:ascii="Times New Roman" w:hAnsi="Times New Roman"/>
        </w:rPr>
        <w:t>eserleri</w:t>
      </w:r>
      <w:proofErr w:type="spellEnd"/>
      <w:r w:rsidRPr="00394090">
        <w:rPr>
          <w:rFonts w:ascii="Times New Roman" w:hAnsi="Times New Roman"/>
        </w:rPr>
        <w:t xml:space="preserve"> </w:t>
      </w:r>
      <w:proofErr w:type="spellStart"/>
      <w:r w:rsidRPr="00394090">
        <w:rPr>
          <w:rFonts w:ascii="Times New Roman" w:hAnsi="Times New Roman"/>
        </w:rPr>
        <w:t>şu</w:t>
      </w:r>
      <w:proofErr w:type="spellEnd"/>
      <w:r w:rsidRPr="00394090">
        <w:rPr>
          <w:rFonts w:ascii="Times New Roman" w:hAnsi="Times New Roman"/>
        </w:rPr>
        <w:t xml:space="preserve"> </w:t>
      </w:r>
      <w:proofErr w:type="spellStart"/>
      <w:r w:rsidRPr="00394090">
        <w:rPr>
          <w:rFonts w:ascii="Times New Roman" w:hAnsi="Times New Roman"/>
        </w:rPr>
        <w:t>şekilde</w:t>
      </w:r>
      <w:proofErr w:type="spellEnd"/>
      <w:r w:rsidRPr="00394090">
        <w:rPr>
          <w:rFonts w:ascii="Times New Roman" w:hAnsi="Times New Roman"/>
        </w:rPr>
        <w:t xml:space="preserve"> </w:t>
      </w:r>
      <w:proofErr w:type="spellStart"/>
      <w:r w:rsidRPr="00394090">
        <w:rPr>
          <w:rFonts w:ascii="Times New Roman" w:hAnsi="Times New Roman"/>
        </w:rPr>
        <w:t>yazılır</w:t>
      </w:r>
      <w:proofErr w:type="spellEnd"/>
      <w:r w:rsidRPr="00394090">
        <w:rPr>
          <w:rFonts w:ascii="Times New Roman" w:hAnsi="Times New Roman"/>
        </w:rPr>
        <w:t>: (</w:t>
      </w:r>
      <w:proofErr w:type="spellStart"/>
      <w:r w:rsidRPr="00394090">
        <w:rPr>
          <w:rFonts w:ascii="Times New Roman" w:hAnsi="Times New Roman"/>
        </w:rPr>
        <w:t>Agamben</w:t>
      </w:r>
      <w:proofErr w:type="spellEnd"/>
      <w:r w:rsidRPr="00394090">
        <w:rPr>
          <w:rFonts w:ascii="Times New Roman" w:hAnsi="Times New Roman"/>
        </w:rPr>
        <w:t>, 2009a) ve (</w:t>
      </w:r>
      <w:proofErr w:type="spellStart"/>
      <w:r w:rsidRPr="00394090">
        <w:rPr>
          <w:rFonts w:ascii="Times New Roman" w:hAnsi="Times New Roman"/>
        </w:rPr>
        <w:t>Agamben</w:t>
      </w:r>
      <w:proofErr w:type="spellEnd"/>
      <w:r w:rsidRPr="00394090">
        <w:rPr>
          <w:rFonts w:ascii="Times New Roman" w:hAnsi="Times New Roman"/>
        </w:rPr>
        <w:t>, 2009b).</w:t>
      </w:r>
    </w:p>
    <w:p w14:paraId="2C79779B" w14:textId="77777777" w:rsidR="00394090" w:rsidRPr="00394090" w:rsidRDefault="00394090" w:rsidP="00394090">
      <w:pPr>
        <w:spacing w:line="276" w:lineRule="auto"/>
        <w:jc w:val="both"/>
        <w:rPr>
          <w:rFonts w:ascii="Times New Roman" w:hAnsi="Times New Roman"/>
          <w:sz w:val="22"/>
          <w:szCs w:val="22"/>
        </w:rPr>
      </w:pPr>
    </w:p>
    <w:p w14:paraId="4AEE3E10" w14:textId="77777777" w:rsidR="00394090" w:rsidRPr="00394090" w:rsidRDefault="00394090" w:rsidP="00394090">
      <w:pPr>
        <w:spacing w:line="276" w:lineRule="auto"/>
        <w:jc w:val="both"/>
        <w:rPr>
          <w:rFonts w:ascii="Times New Roman" w:hAnsi="Times New Roman"/>
          <w:sz w:val="22"/>
          <w:szCs w:val="22"/>
        </w:rPr>
      </w:pPr>
    </w:p>
    <w:p w14:paraId="30CFD3F7" w14:textId="77777777" w:rsidR="00394090" w:rsidRPr="00394090" w:rsidRDefault="00394090" w:rsidP="00394090">
      <w:pPr>
        <w:numPr>
          <w:ilvl w:val="0"/>
          <w:numId w:val="5"/>
        </w:numPr>
        <w:spacing w:line="276" w:lineRule="auto"/>
        <w:jc w:val="both"/>
        <w:rPr>
          <w:rFonts w:ascii="Times New Roman" w:hAnsi="Times New Roman"/>
          <w:b/>
          <w:sz w:val="22"/>
          <w:szCs w:val="22"/>
        </w:rPr>
      </w:pPr>
      <w:r w:rsidRPr="00394090">
        <w:rPr>
          <w:rFonts w:ascii="Times New Roman" w:hAnsi="Times New Roman"/>
          <w:b/>
          <w:sz w:val="22"/>
          <w:szCs w:val="22"/>
        </w:rPr>
        <w:lastRenderedPageBreak/>
        <w:t xml:space="preserve"> DİĞER BASILI KAYNAKLAR İÇİN:</w:t>
      </w:r>
    </w:p>
    <w:p w14:paraId="300370A4" w14:textId="77777777" w:rsidR="00394090" w:rsidRPr="00394090" w:rsidRDefault="00394090" w:rsidP="00394090">
      <w:pPr>
        <w:spacing w:line="276" w:lineRule="auto"/>
        <w:jc w:val="both"/>
        <w:rPr>
          <w:rFonts w:ascii="Times New Roman" w:hAnsi="Times New Roman"/>
          <w:i/>
          <w:sz w:val="22"/>
          <w:szCs w:val="22"/>
          <w:u w:val="single"/>
        </w:rPr>
      </w:pPr>
    </w:p>
    <w:p w14:paraId="0F05091D" w14:textId="77777777" w:rsidR="00394090" w:rsidRPr="00394090" w:rsidRDefault="00394090" w:rsidP="00394090">
      <w:pPr>
        <w:spacing w:line="276" w:lineRule="auto"/>
        <w:jc w:val="both"/>
        <w:rPr>
          <w:rFonts w:ascii="Times New Roman" w:hAnsi="Times New Roman"/>
          <w:b/>
          <w:sz w:val="22"/>
          <w:szCs w:val="22"/>
        </w:rPr>
      </w:pPr>
      <w:proofErr w:type="spellStart"/>
      <w:r w:rsidRPr="00394090">
        <w:rPr>
          <w:rFonts w:ascii="Times New Roman" w:hAnsi="Times New Roman"/>
          <w:b/>
          <w:sz w:val="22"/>
          <w:szCs w:val="22"/>
          <w:lang w:val="de-DE"/>
        </w:rPr>
        <w:t>Bulunması</w:t>
      </w:r>
      <w:proofErr w:type="spellEnd"/>
      <w:r w:rsidRPr="00394090">
        <w:rPr>
          <w:rFonts w:ascii="Times New Roman" w:hAnsi="Times New Roman"/>
          <w:b/>
          <w:sz w:val="22"/>
          <w:szCs w:val="22"/>
          <w:lang w:val="de-DE"/>
        </w:rPr>
        <w:t xml:space="preserve"> </w:t>
      </w:r>
      <w:proofErr w:type="spellStart"/>
      <w:r w:rsidRPr="00394090">
        <w:rPr>
          <w:rFonts w:ascii="Times New Roman" w:hAnsi="Times New Roman"/>
          <w:b/>
          <w:sz w:val="22"/>
          <w:szCs w:val="22"/>
          <w:lang w:val="de-DE"/>
        </w:rPr>
        <w:t>gereken</w:t>
      </w:r>
      <w:proofErr w:type="spellEnd"/>
      <w:r w:rsidRPr="00394090">
        <w:rPr>
          <w:rFonts w:ascii="Times New Roman" w:hAnsi="Times New Roman"/>
          <w:b/>
          <w:sz w:val="22"/>
          <w:szCs w:val="22"/>
          <w:lang w:val="de-DE"/>
        </w:rPr>
        <w:t xml:space="preserve"> </w:t>
      </w:r>
      <w:proofErr w:type="spellStart"/>
      <w:proofErr w:type="gramStart"/>
      <w:r w:rsidRPr="00394090">
        <w:rPr>
          <w:rFonts w:ascii="Times New Roman" w:hAnsi="Times New Roman"/>
          <w:b/>
          <w:sz w:val="22"/>
          <w:szCs w:val="22"/>
          <w:lang w:val="de-DE"/>
        </w:rPr>
        <w:t>bilgi</w:t>
      </w:r>
      <w:proofErr w:type="spellEnd"/>
      <w:r w:rsidRPr="00394090">
        <w:rPr>
          <w:rFonts w:ascii="Times New Roman" w:hAnsi="Times New Roman"/>
          <w:b/>
          <w:sz w:val="22"/>
          <w:szCs w:val="22"/>
          <w:lang w:val="de-DE"/>
        </w:rPr>
        <w:t xml:space="preserve"> :</w:t>
      </w:r>
      <w:proofErr w:type="gramEnd"/>
    </w:p>
    <w:p w14:paraId="4F3B6697"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Yazar adı (soyadı, adının baş harfi)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34DB8C84"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 xml:space="preserve">Yayın tarihi (ayraç içinde) </w:t>
      </w:r>
      <w:r w:rsidRPr="00394090">
        <w:rPr>
          <w:rFonts w:ascii="Times New Roman" w:hAnsi="Times New Roman"/>
          <w:sz w:val="22"/>
          <w:szCs w:val="22"/>
          <w:lang w:val="de-DE"/>
        </w:rPr>
        <w:t>(</w:t>
      </w:r>
      <w:proofErr w:type="spellStart"/>
      <w:r w:rsidRPr="00394090">
        <w:rPr>
          <w:rFonts w:ascii="Times New Roman" w:hAnsi="Times New Roman"/>
          <w:sz w:val="22"/>
          <w:szCs w:val="22"/>
          <w:lang w:val="de-DE"/>
        </w:rPr>
        <w:t>ardından</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proofErr w:type="spellStart"/>
      <w:r w:rsidRPr="00394090">
        <w:rPr>
          <w:rFonts w:ascii="Times New Roman" w:hAnsi="Times New Roman"/>
          <w:sz w:val="22"/>
          <w:szCs w:val="22"/>
          <w:lang w:val="de-DE"/>
        </w:rPr>
        <w:t>gelir</w:t>
      </w:r>
      <w:proofErr w:type="spellEnd"/>
      <w:r w:rsidRPr="00394090">
        <w:rPr>
          <w:rFonts w:ascii="Times New Roman" w:hAnsi="Times New Roman"/>
          <w:sz w:val="22"/>
          <w:szCs w:val="22"/>
          <w:lang w:val="de-DE"/>
        </w:rPr>
        <w:t>)</w:t>
      </w:r>
    </w:p>
    <w:p w14:paraId="65AA7FBD" w14:textId="77777777" w:rsidR="00394090" w:rsidRPr="00394090"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394090">
        <w:rPr>
          <w:rFonts w:ascii="Times New Roman" w:hAnsi="Times New Roman"/>
          <w:sz w:val="22"/>
          <w:szCs w:val="22"/>
        </w:rPr>
        <w:t xml:space="preserve">Makale adı (İlk kelimenin ilk harfi büyük, diğer tüm harfler küçük) (ardından </w:t>
      </w:r>
      <w:proofErr w:type="spellStart"/>
      <w:r w:rsidRPr="00394090">
        <w:rPr>
          <w:rFonts w:ascii="Times New Roman" w:hAnsi="Times New Roman"/>
          <w:sz w:val="22"/>
          <w:szCs w:val="22"/>
          <w:lang w:val="de-DE"/>
        </w:rPr>
        <w:t>nokta</w:t>
      </w:r>
      <w:proofErr w:type="spellEnd"/>
      <w:r w:rsidRPr="00394090">
        <w:rPr>
          <w:rFonts w:ascii="Times New Roman" w:hAnsi="Times New Roman"/>
          <w:sz w:val="22"/>
          <w:szCs w:val="22"/>
          <w:lang w:val="de-DE"/>
        </w:rPr>
        <w:t xml:space="preserve"> </w:t>
      </w:r>
      <w:r w:rsidRPr="00394090">
        <w:rPr>
          <w:rFonts w:ascii="Times New Roman" w:hAnsi="Times New Roman"/>
          <w:sz w:val="22"/>
          <w:szCs w:val="22"/>
        </w:rPr>
        <w:t>gelir)</w:t>
      </w:r>
    </w:p>
    <w:p w14:paraId="58F3630E" w14:textId="77777777" w:rsidR="00394090" w:rsidRPr="00394090" w:rsidRDefault="00394090" w:rsidP="00394090">
      <w:pPr>
        <w:spacing w:line="276" w:lineRule="auto"/>
        <w:ind w:left="902"/>
        <w:jc w:val="both"/>
        <w:rPr>
          <w:rFonts w:ascii="Times New Roman" w:hAnsi="Times New Roman"/>
          <w:sz w:val="22"/>
          <w:szCs w:val="22"/>
        </w:rPr>
      </w:pPr>
    </w:p>
    <w:p w14:paraId="0C2BF16C" w14:textId="77777777" w:rsidR="00394090" w:rsidRPr="00394090" w:rsidRDefault="00394090" w:rsidP="00394090">
      <w:pPr>
        <w:spacing w:line="276" w:lineRule="auto"/>
        <w:ind w:left="902"/>
        <w:jc w:val="both"/>
        <w:rPr>
          <w:rFonts w:ascii="Times New Roman" w:hAnsi="Times New Roman"/>
          <w:sz w:val="22"/>
          <w:szCs w:val="22"/>
        </w:rPr>
      </w:pPr>
      <w:r w:rsidRPr="00394090">
        <w:rPr>
          <w:rFonts w:ascii="Times New Roman" w:hAnsi="Times New Roman"/>
          <w:sz w:val="22"/>
          <w:szCs w:val="22"/>
        </w:rPr>
        <w:t>Aşağıdaki bilgilerin sıralaması ise yayın formatına göre (rapor, tez) farklılık göstermektedir. Lütfen örneklere bakınız.</w:t>
      </w:r>
    </w:p>
    <w:p w14:paraId="0CD96DD7"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Yayın yeri</w:t>
      </w:r>
    </w:p>
    <w:p w14:paraId="0C578E07"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Cilt numarası</w:t>
      </w:r>
    </w:p>
    <w:p w14:paraId="15F04982"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Sayısı</w:t>
      </w:r>
    </w:p>
    <w:p w14:paraId="3E40C516"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394090">
        <w:rPr>
          <w:rFonts w:ascii="Times New Roman" w:hAnsi="Times New Roman"/>
          <w:sz w:val="22"/>
          <w:szCs w:val="22"/>
        </w:rPr>
        <w:t>Sayfa numaraları</w:t>
      </w:r>
    </w:p>
    <w:p w14:paraId="55D5B40F" w14:textId="77777777" w:rsidR="00394090" w:rsidRPr="00394090"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p>
    <w:p w14:paraId="02697FD7"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Rapor:</w:t>
      </w:r>
    </w:p>
    <w:p w14:paraId="245A0D29"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Draude</w:t>
      </w:r>
      <w:proofErr w:type="spellEnd"/>
      <w:r w:rsidRPr="00394090">
        <w:rPr>
          <w:rFonts w:ascii="Times New Roman" w:hAnsi="Times New Roman"/>
          <w:sz w:val="22"/>
          <w:szCs w:val="22"/>
        </w:rPr>
        <w:t xml:space="preserve">, B. ve </w:t>
      </w:r>
      <w:proofErr w:type="spellStart"/>
      <w:r w:rsidRPr="00394090">
        <w:rPr>
          <w:rFonts w:ascii="Times New Roman" w:hAnsi="Times New Roman"/>
          <w:sz w:val="22"/>
          <w:szCs w:val="22"/>
        </w:rPr>
        <w:t>Brace</w:t>
      </w:r>
      <w:proofErr w:type="spellEnd"/>
      <w:r w:rsidRPr="00394090">
        <w:rPr>
          <w:rFonts w:ascii="Times New Roman" w:hAnsi="Times New Roman"/>
          <w:sz w:val="22"/>
          <w:szCs w:val="22"/>
        </w:rPr>
        <w:t xml:space="preserve">, S. (1998). </w:t>
      </w:r>
      <w:proofErr w:type="spellStart"/>
      <w:r w:rsidRPr="00394090">
        <w:rPr>
          <w:rFonts w:ascii="Times New Roman" w:hAnsi="Times New Roman"/>
          <w:i/>
          <w:sz w:val="22"/>
          <w:szCs w:val="22"/>
        </w:rPr>
        <w:t>Assessing</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the</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impact</w:t>
      </w:r>
      <w:proofErr w:type="spellEnd"/>
      <w:r w:rsidRPr="00394090">
        <w:rPr>
          <w:rFonts w:ascii="Times New Roman" w:hAnsi="Times New Roman"/>
          <w:i/>
          <w:sz w:val="22"/>
          <w:szCs w:val="22"/>
        </w:rPr>
        <w:t xml:space="preserve"> of </w:t>
      </w:r>
      <w:proofErr w:type="spellStart"/>
      <w:r w:rsidRPr="00394090">
        <w:rPr>
          <w:rFonts w:ascii="Times New Roman" w:hAnsi="Times New Roman"/>
          <w:i/>
          <w:sz w:val="22"/>
          <w:szCs w:val="22"/>
        </w:rPr>
        <w:t>technology</w:t>
      </w:r>
      <w:proofErr w:type="spellEnd"/>
      <w:r w:rsidRPr="00394090">
        <w:rPr>
          <w:rFonts w:ascii="Times New Roman" w:hAnsi="Times New Roman"/>
          <w:i/>
          <w:sz w:val="22"/>
          <w:szCs w:val="22"/>
        </w:rPr>
        <w:t xml:space="preserve"> on </w:t>
      </w:r>
      <w:proofErr w:type="spellStart"/>
      <w:r w:rsidRPr="00394090">
        <w:rPr>
          <w:rFonts w:ascii="Times New Roman" w:hAnsi="Times New Roman"/>
          <w:i/>
          <w:sz w:val="22"/>
          <w:szCs w:val="22"/>
        </w:rPr>
        <w:t>teaching</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and</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learning</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student</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perspectives</w:t>
      </w:r>
      <w:proofErr w:type="spellEnd"/>
      <w:r w:rsidRPr="00394090">
        <w:rPr>
          <w:rFonts w:ascii="Times New Roman" w:hAnsi="Times New Roman"/>
          <w:i/>
          <w:sz w:val="22"/>
          <w:szCs w:val="22"/>
        </w:rPr>
        <w:t>.</w:t>
      </w:r>
      <w:r w:rsidRPr="00394090">
        <w:rPr>
          <w:rFonts w:ascii="Times New Roman" w:hAnsi="Times New Roman"/>
          <w:sz w:val="22"/>
          <w:szCs w:val="22"/>
        </w:rPr>
        <w:t xml:space="preserve"> </w:t>
      </w:r>
      <w:proofErr w:type="gramStart"/>
      <w:r w:rsidRPr="00394090">
        <w:rPr>
          <w:rFonts w:ascii="Times New Roman" w:hAnsi="Times New Roman"/>
          <w:sz w:val="22"/>
          <w:szCs w:val="22"/>
        </w:rPr>
        <w:t>(</w:t>
      </w:r>
      <w:proofErr w:type="gramEnd"/>
      <w:r w:rsidRPr="00394090">
        <w:rPr>
          <w:rFonts w:ascii="Times New Roman" w:hAnsi="Times New Roman"/>
          <w:sz w:val="22"/>
          <w:szCs w:val="22"/>
        </w:rPr>
        <w:t>HMMS Report. No. 81</w:t>
      </w:r>
      <w:proofErr w:type="gramStart"/>
      <w:r w:rsidRPr="00394090">
        <w:rPr>
          <w:rFonts w:ascii="Times New Roman" w:hAnsi="Times New Roman"/>
          <w:sz w:val="22"/>
          <w:szCs w:val="22"/>
        </w:rPr>
        <w:t>)</w:t>
      </w:r>
      <w:proofErr w:type="gramEnd"/>
      <w:r w:rsidRPr="00394090">
        <w:rPr>
          <w:rFonts w:ascii="Times New Roman" w:hAnsi="Times New Roman"/>
          <w:sz w:val="22"/>
          <w:szCs w:val="22"/>
        </w:rPr>
        <w:t xml:space="preserve">. Washington, DC: U.S. </w:t>
      </w:r>
      <w:proofErr w:type="spellStart"/>
      <w:r w:rsidRPr="00394090">
        <w:rPr>
          <w:rFonts w:ascii="Times New Roman" w:hAnsi="Times New Roman"/>
          <w:sz w:val="22"/>
          <w:szCs w:val="22"/>
        </w:rPr>
        <w:t>Department</w:t>
      </w:r>
      <w:proofErr w:type="spellEnd"/>
      <w:r w:rsidRPr="00394090">
        <w:rPr>
          <w:rFonts w:ascii="Times New Roman" w:hAnsi="Times New Roman"/>
          <w:sz w:val="22"/>
          <w:szCs w:val="22"/>
        </w:rPr>
        <w:t xml:space="preserve"> of </w:t>
      </w:r>
      <w:proofErr w:type="spellStart"/>
      <w:r w:rsidRPr="00394090">
        <w:rPr>
          <w:rFonts w:ascii="Times New Roman" w:hAnsi="Times New Roman"/>
          <w:sz w:val="22"/>
          <w:szCs w:val="22"/>
        </w:rPr>
        <w:t>Education</w:t>
      </w:r>
      <w:proofErr w:type="spellEnd"/>
      <w:r w:rsidRPr="00394090">
        <w:rPr>
          <w:rFonts w:ascii="Times New Roman" w:hAnsi="Times New Roman"/>
          <w:sz w:val="22"/>
          <w:szCs w:val="22"/>
        </w:rPr>
        <w:t>.</w:t>
      </w:r>
    </w:p>
    <w:p w14:paraId="2DB79E43" w14:textId="77777777" w:rsidR="00394090" w:rsidRPr="00394090" w:rsidRDefault="00394090" w:rsidP="00394090">
      <w:pPr>
        <w:spacing w:line="276" w:lineRule="auto"/>
        <w:jc w:val="both"/>
        <w:rPr>
          <w:rFonts w:ascii="Times New Roman" w:hAnsi="Times New Roman"/>
          <w:sz w:val="22"/>
          <w:szCs w:val="22"/>
          <w:lang w:val="en-US"/>
        </w:rPr>
      </w:pPr>
    </w:p>
    <w:p w14:paraId="783F3BF0" w14:textId="77777777" w:rsidR="00394090" w:rsidRPr="00394090" w:rsidRDefault="00394090" w:rsidP="00394090">
      <w:pPr>
        <w:spacing w:line="276" w:lineRule="auto"/>
        <w:jc w:val="both"/>
        <w:rPr>
          <w:rFonts w:ascii="Times New Roman" w:hAnsi="Times New Roman"/>
          <w:sz w:val="22"/>
          <w:szCs w:val="22"/>
          <w:lang w:val="en-US"/>
        </w:rPr>
      </w:pPr>
      <w:proofErr w:type="spellStart"/>
      <w:r w:rsidRPr="00394090">
        <w:rPr>
          <w:rFonts w:ascii="Times New Roman" w:hAnsi="Times New Roman"/>
          <w:b/>
          <w:sz w:val="22"/>
          <w:szCs w:val="22"/>
          <w:lang w:val="en-US"/>
        </w:rPr>
        <w:t>Rapor</w:t>
      </w:r>
      <w:proofErr w:type="spellEnd"/>
      <w:r w:rsidRPr="00394090">
        <w:rPr>
          <w:rFonts w:ascii="Times New Roman" w:hAnsi="Times New Roman"/>
          <w:b/>
          <w:sz w:val="22"/>
          <w:szCs w:val="22"/>
          <w:lang w:val="en-US"/>
        </w:rPr>
        <w:t xml:space="preserve"> </w:t>
      </w:r>
      <w:proofErr w:type="spellStart"/>
      <w:r w:rsidRPr="00394090">
        <w:rPr>
          <w:rFonts w:ascii="Times New Roman" w:hAnsi="Times New Roman"/>
          <w:b/>
          <w:sz w:val="22"/>
          <w:szCs w:val="22"/>
          <w:lang w:val="en-US"/>
        </w:rPr>
        <w:t>için</w:t>
      </w:r>
      <w:proofErr w:type="spellEnd"/>
      <w:r w:rsidRPr="00394090">
        <w:rPr>
          <w:rFonts w:ascii="Times New Roman" w:hAnsi="Times New Roman"/>
          <w:b/>
          <w:sz w:val="22"/>
          <w:szCs w:val="22"/>
          <w:lang w:val="en-US"/>
        </w:rPr>
        <w:t xml:space="preserve"> </w:t>
      </w:r>
      <w:proofErr w:type="spellStart"/>
      <w:r w:rsidRPr="00394090">
        <w:rPr>
          <w:rFonts w:ascii="Times New Roman" w:hAnsi="Times New Roman"/>
          <w:b/>
          <w:sz w:val="22"/>
          <w:szCs w:val="22"/>
          <w:lang w:val="en-US"/>
        </w:rPr>
        <w:t>kaynakça</w:t>
      </w:r>
      <w:proofErr w:type="spellEnd"/>
      <w:r w:rsidRPr="00394090">
        <w:rPr>
          <w:rFonts w:ascii="Times New Roman" w:hAnsi="Times New Roman"/>
          <w:b/>
          <w:sz w:val="22"/>
          <w:szCs w:val="22"/>
          <w:lang w:val="en-US"/>
        </w:rPr>
        <w:t xml:space="preserve"> </w:t>
      </w:r>
      <w:proofErr w:type="spellStart"/>
      <w:r w:rsidRPr="00394090">
        <w:rPr>
          <w:rFonts w:ascii="Times New Roman" w:hAnsi="Times New Roman"/>
          <w:b/>
          <w:sz w:val="22"/>
          <w:szCs w:val="22"/>
          <w:lang w:val="en-US"/>
        </w:rPr>
        <w:t>formülü</w:t>
      </w:r>
      <w:proofErr w:type="spellEnd"/>
      <w:r w:rsidRPr="00394090">
        <w:rPr>
          <w:rFonts w:ascii="Times New Roman" w:hAnsi="Times New Roman"/>
          <w:b/>
          <w:sz w:val="22"/>
          <w:szCs w:val="22"/>
          <w:lang w:val="en-US"/>
        </w:rPr>
        <w:t xml:space="preserve">: </w:t>
      </w:r>
      <w:proofErr w:type="spellStart"/>
      <w:r w:rsidRPr="00394090">
        <w:rPr>
          <w:rFonts w:ascii="Times New Roman" w:hAnsi="Times New Roman"/>
          <w:sz w:val="22"/>
          <w:szCs w:val="22"/>
          <w:lang w:val="en-US"/>
        </w:rPr>
        <w:t>Yayının</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Basılmış</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Olduğu</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Kurumun</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Adı</w:t>
      </w:r>
      <w:proofErr w:type="spellEnd"/>
      <w:r w:rsidRPr="00394090">
        <w:rPr>
          <w:rFonts w:ascii="Times New Roman" w:hAnsi="Times New Roman"/>
          <w:sz w:val="22"/>
          <w:szCs w:val="22"/>
          <w:lang w:val="en-US"/>
        </w:rPr>
        <w:t xml:space="preserve">. </w:t>
      </w:r>
      <w:proofErr w:type="gramStart"/>
      <w:r w:rsidRPr="00394090">
        <w:rPr>
          <w:rFonts w:ascii="Times New Roman" w:hAnsi="Times New Roman"/>
          <w:sz w:val="22"/>
          <w:szCs w:val="22"/>
          <w:lang w:val="en-US"/>
        </w:rPr>
        <w:t>(</w:t>
      </w:r>
      <w:proofErr w:type="spellStart"/>
      <w:r w:rsidRPr="00394090">
        <w:rPr>
          <w:rFonts w:ascii="Times New Roman" w:hAnsi="Times New Roman"/>
          <w:sz w:val="22"/>
          <w:szCs w:val="22"/>
          <w:lang w:val="en-US"/>
        </w:rPr>
        <w:t>Yıl</w:t>
      </w:r>
      <w:proofErr w:type="spellEnd"/>
      <w:r w:rsidRPr="00394090">
        <w:rPr>
          <w:rFonts w:ascii="Times New Roman" w:hAnsi="Times New Roman"/>
          <w:sz w:val="22"/>
          <w:szCs w:val="22"/>
          <w:lang w:val="en-US"/>
        </w:rPr>
        <w:t>).</w:t>
      </w:r>
      <w:proofErr w:type="gramEnd"/>
      <w:r w:rsidRPr="00394090">
        <w:rPr>
          <w:rFonts w:ascii="Times New Roman" w:hAnsi="Times New Roman"/>
          <w:sz w:val="22"/>
          <w:szCs w:val="22"/>
          <w:lang w:val="en-US"/>
        </w:rPr>
        <w:t xml:space="preserve"> </w:t>
      </w:r>
      <w:proofErr w:type="spellStart"/>
      <w:proofErr w:type="gramStart"/>
      <w:r w:rsidRPr="00394090">
        <w:rPr>
          <w:rFonts w:ascii="Times New Roman" w:hAnsi="Times New Roman"/>
          <w:i/>
          <w:sz w:val="22"/>
          <w:szCs w:val="22"/>
          <w:lang w:val="en-US"/>
        </w:rPr>
        <w:t>Makalenin</w:t>
      </w:r>
      <w:proofErr w:type="spellEnd"/>
      <w:r w:rsidRPr="00394090">
        <w:rPr>
          <w:rFonts w:ascii="Times New Roman" w:hAnsi="Times New Roman"/>
          <w:i/>
          <w:sz w:val="22"/>
          <w:szCs w:val="22"/>
          <w:lang w:val="en-US"/>
        </w:rPr>
        <w:t xml:space="preserve"> </w:t>
      </w:r>
      <w:proofErr w:type="spellStart"/>
      <w:r w:rsidRPr="00394090">
        <w:rPr>
          <w:rFonts w:ascii="Times New Roman" w:hAnsi="Times New Roman"/>
          <w:i/>
          <w:sz w:val="22"/>
          <w:szCs w:val="22"/>
          <w:lang w:val="en-US"/>
        </w:rPr>
        <w:t>adı</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Basım</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seri</w:t>
      </w:r>
      <w:proofErr w:type="spellEnd"/>
      <w:r w:rsidRPr="00394090">
        <w:rPr>
          <w:rFonts w:ascii="Times New Roman" w:hAnsi="Times New Roman"/>
          <w:sz w:val="22"/>
          <w:szCs w:val="22"/>
          <w:lang w:val="en-US"/>
        </w:rPr>
        <w:t xml:space="preserve"> no).</w:t>
      </w:r>
      <w:proofErr w:type="gram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Basım</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Yeri</w:t>
      </w:r>
      <w:proofErr w:type="spellEnd"/>
      <w:r w:rsidRPr="00394090">
        <w:rPr>
          <w:rFonts w:ascii="Times New Roman" w:hAnsi="Times New Roman"/>
          <w:sz w:val="22"/>
          <w:szCs w:val="22"/>
          <w:lang w:val="en-US"/>
        </w:rPr>
        <w:t xml:space="preserve">: </w:t>
      </w:r>
      <w:proofErr w:type="spellStart"/>
      <w:r w:rsidRPr="00394090">
        <w:rPr>
          <w:rFonts w:ascii="Times New Roman" w:hAnsi="Times New Roman"/>
          <w:sz w:val="22"/>
          <w:szCs w:val="22"/>
          <w:lang w:val="en-US"/>
        </w:rPr>
        <w:t>Yayınevi</w:t>
      </w:r>
      <w:proofErr w:type="spellEnd"/>
      <w:r w:rsidRPr="00394090">
        <w:rPr>
          <w:rFonts w:ascii="Times New Roman" w:hAnsi="Times New Roman"/>
          <w:sz w:val="22"/>
          <w:szCs w:val="22"/>
          <w:lang w:val="en-US"/>
        </w:rPr>
        <w:t>.</w:t>
      </w:r>
    </w:p>
    <w:p w14:paraId="2CEB70F5" w14:textId="77777777" w:rsidR="00394090" w:rsidRPr="00394090" w:rsidRDefault="00394090" w:rsidP="00394090">
      <w:pPr>
        <w:spacing w:line="276" w:lineRule="auto"/>
        <w:jc w:val="both"/>
        <w:rPr>
          <w:rFonts w:ascii="Times New Roman" w:hAnsi="Times New Roman"/>
          <w:b/>
          <w:sz w:val="22"/>
          <w:szCs w:val="22"/>
          <w:lang w:val="en-US"/>
        </w:rPr>
      </w:pPr>
    </w:p>
    <w:p w14:paraId="5F5929C3" w14:textId="77777777" w:rsidR="00394090" w:rsidRPr="00394090" w:rsidRDefault="00394090" w:rsidP="00394090">
      <w:pPr>
        <w:spacing w:line="276" w:lineRule="auto"/>
        <w:jc w:val="both"/>
        <w:rPr>
          <w:rFonts w:ascii="Times New Roman" w:hAnsi="Times New Roman"/>
          <w:i/>
          <w:sz w:val="22"/>
          <w:szCs w:val="22"/>
          <w:u w:val="single"/>
          <w:lang w:val="en-US"/>
        </w:rPr>
      </w:pPr>
      <w:proofErr w:type="spellStart"/>
      <w:r w:rsidRPr="00394090">
        <w:rPr>
          <w:rFonts w:ascii="Times New Roman" w:hAnsi="Times New Roman"/>
          <w:i/>
          <w:sz w:val="22"/>
          <w:szCs w:val="22"/>
          <w:u w:val="single"/>
          <w:lang w:val="en-US"/>
        </w:rPr>
        <w:t>Tezler</w:t>
      </w:r>
      <w:proofErr w:type="spellEnd"/>
      <w:r w:rsidRPr="00394090">
        <w:rPr>
          <w:rFonts w:ascii="Times New Roman" w:hAnsi="Times New Roman"/>
          <w:i/>
          <w:sz w:val="22"/>
          <w:szCs w:val="22"/>
          <w:u w:val="single"/>
          <w:lang w:val="en-US"/>
        </w:rPr>
        <w:t>:</w:t>
      </w:r>
    </w:p>
    <w:p w14:paraId="7AA417F8"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Demirutku</w:t>
      </w:r>
      <w:proofErr w:type="spellEnd"/>
      <w:r w:rsidRPr="00394090">
        <w:rPr>
          <w:rFonts w:ascii="Times New Roman" w:hAnsi="Times New Roman"/>
          <w:sz w:val="22"/>
          <w:szCs w:val="22"/>
        </w:rPr>
        <w:t xml:space="preserve">, K. (2000). </w:t>
      </w:r>
      <w:proofErr w:type="spellStart"/>
      <w:r w:rsidRPr="00394090">
        <w:rPr>
          <w:rFonts w:ascii="Times New Roman" w:hAnsi="Times New Roman"/>
          <w:i/>
          <w:sz w:val="22"/>
          <w:szCs w:val="22"/>
        </w:rPr>
        <w:t>Inﬂuence</w:t>
      </w:r>
      <w:proofErr w:type="spellEnd"/>
      <w:r w:rsidRPr="00394090">
        <w:rPr>
          <w:rFonts w:ascii="Times New Roman" w:hAnsi="Times New Roman"/>
          <w:i/>
          <w:sz w:val="22"/>
          <w:szCs w:val="22"/>
        </w:rPr>
        <w:t xml:space="preserve"> of </w:t>
      </w:r>
      <w:proofErr w:type="spellStart"/>
      <w:r w:rsidRPr="00394090">
        <w:rPr>
          <w:rFonts w:ascii="Times New Roman" w:hAnsi="Times New Roman"/>
          <w:i/>
          <w:sz w:val="22"/>
          <w:szCs w:val="22"/>
        </w:rPr>
        <w:t>motivational</w:t>
      </w:r>
      <w:proofErr w:type="spellEnd"/>
      <w:r w:rsidRPr="00394090">
        <w:rPr>
          <w:rFonts w:ascii="Times New Roman" w:hAnsi="Times New Roman"/>
          <w:i/>
          <w:sz w:val="22"/>
          <w:szCs w:val="22"/>
        </w:rPr>
        <w:t xml:space="preserve"> </w:t>
      </w:r>
      <w:proofErr w:type="gramStart"/>
      <w:r w:rsidRPr="00394090">
        <w:rPr>
          <w:rFonts w:ascii="Times New Roman" w:hAnsi="Times New Roman"/>
          <w:i/>
          <w:sz w:val="22"/>
          <w:szCs w:val="22"/>
        </w:rPr>
        <w:t>profile</w:t>
      </w:r>
      <w:proofErr w:type="gramEnd"/>
      <w:r w:rsidRPr="00394090">
        <w:rPr>
          <w:rFonts w:ascii="Times New Roman" w:hAnsi="Times New Roman"/>
          <w:i/>
          <w:sz w:val="22"/>
          <w:szCs w:val="22"/>
        </w:rPr>
        <w:t xml:space="preserve"> on </w:t>
      </w:r>
      <w:proofErr w:type="spellStart"/>
      <w:r w:rsidRPr="00394090">
        <w:rPr>
          <w:rFonts w:ascii="Times New Roman" w:hAnsi="Times New Roman"/>
          <w:i/>
          <w:sz w:val="22"/>
          <w:szCs w:val="22"/>
        </w:rPr>
        <w:t>organizational</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commitment</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and</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job</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satisfaction</w:t>
      </w:r>
      <w:proofErr w:type="spellEnd"/>
      <w:r w:rsidRPr="00394090">
        <w:rPr>
          <w:rFonts w:ascii="Times New Roman" w:hAnsi="Times New Roman"/>
          <w:i/>
          <w:sz w:val="22"/>
          <w:szCs w:val="22"/>
        </w:rPr>
        <w:t xml:space="preserve">: A </w:t>
      </w:r>
      <w:proofErr w:type="spellStart"/>
      <w:r w:rsidRPr="00394090">
        <w:rPr>
          <w:rFonts w:ascii="Times New Roman" w:hAnsi="Times New Roman"/>
          <w:i/>
          <w:sz w:val="22"/>
          <w:szCs w:val="22"/>
        </w:rPr>
        <w:t>cultural</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exploration</w:t>
      </w:r>
      <w:proofErr w:type="spellEnd"/>
      <w:r w:rsidRPr="00394090">
        <w:rPr>
          <w:rFonts w:ascii="Times New Roman" w:hAnsi="Times New Roman"/>
          <w:sz w:val="22"/>
          <w:szCs w:val="22"/>
        </w:rPr>
        <w:t>. Yayınlanmamış yüksek lisans tezi, ODTÜ</w:t>
      </w:r>
    </w:p>
    <w:p w14:paraId="04388826" w14:textId="77777777" w:rsidR="00394090" w:rsidRPr="00394090" w:rsidRDefault="00394090" w:rsidP="00394090">
      <w:pPr>
        <w:spacing w:line="276" w:lineRule="auto"/>
        <w:jc w:val="both"/>
        <w:rPr>
          <w:rFonts w:ascii="Times New Roman" w:hAnsi="Times New Roman"/>
          <w:sz w:val="22"/>
          <w:szCs w:val="22"/>
        </w:rPr>
      </w:pPr>
    </w:p>
    <w:p w14:paraId="07CBC172"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Yağcı, E. (1997). </w:t>
      </w:r>
      <w:r w:rsidRPr="00394090">
        <w:rPr>
          <w:rFonts w:ascii="Times New Roman" w:hAnsi="Times New Roman"/>
          <w:i/>
          <w:sz w:val="22"/>
          <w:szCs w:val="22"/>
        </w:rPr>
        <w:t xml:space="preserve">Sınıf içi demokratik öğretimin öğrenci </w:t>
      </w:r>
      <w:proofErr w:type="spellStart"/>
      <w:r w:rsidRPr="00394090">
        <w:rPr>
          <w:rFonts w:ascii="Times New Roman" w:hAnsi="Times New Roman"/>
          <w:i/>
          <w:sz w:val="22"/>
          <w:szCs w:val="22"/>
        </w:rPr>
        <w:t>erişisi</w:t>
      </w:r>
      <w:proofErr w:type="spellEnd"/>
      <w:r w:rsidRPr="00394090">
        <w:rPr>
          <w:rFonts w:ascii="Times New Roman" w:hAnsi="Times New Roman"/>
          <w:i/>
          <w:sz w:val="22"/>
          <w:szCs w:val="22"/>
        </w:rPr>
        <w:t xml:space="preserve"> ve akademik benlik kavramına etkisi</w:t>
      </w:r>
      <w:r w:rsidRPr="00394090">
        <w:rPr>
          <w:rFonts w:ascii="Times New Roman" w:hAnsi="Times New Roman"/>
          <w:sz w:val="22"/>
          <w:szCs w:val="22"/>
        </w:rPr>
        <w:t>. Yayımlanmamış Doktora tezi, Hacettepe Üniversitesi</w:t>
      </w:r>
    </w:p>
    <w:p w14:paraId="2EC8E943" w14:textId="77777777" w:rsidR="00394090" w:rsidRPr="00394090" w:rsidRDefault="00394090" w:rsidP="00394090">
      <w:pPr>
        <w:spacing w:line="276" w:lineRule="auto"/>
        <w:jc w:val="both"/>
        <w:rPr>
          <w:rFonts w:ascii="Times New Roman" w:hAnsi="Times New Roman"/>
          <w:sz w:val="22"/>
          <w:szCs w:val="22"/>
        </w:rPr>
      </w:pPr>
    </w:p>
    <w:p w14:paraId="6CA987AE"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 xml:space="preserve">Tezler için kaynakça formülü: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(Yıl). </w:t>
      </w:r>
      <w:r w:rsidRPr="00394090">
        <w:rPr>
          <w:rFonts w:ascii="Times New Roman" w:hAnsi="Times New Roman"/>
          <w:i/>
          <w:sz w:val="22"/>
          <w:szCs w:val="22"/>
        </w:rPr>
        <w:t>Başlık</w:t>
      </w:r>
      <w:r w:rsidRPr="00394090">
        <w:rPr>
          <w:rFonts w:ascii="Times New Roman" w:hAnsi="Times New Roman"/>
          <w:sz w:val="22"/>
          <w:szCs w:val="22"/>
        </w:rPr>
        <w:t xml:space="preserve">. </w:t>
      </w:r>
    </w:p>
    <w:p w14:paraId="3EC6FDF8"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Yayınlanmamış yüksek lisans/doktora tezi, Üniversitenin adı.</w:t>
      </w:r>
    </w:p>
    <w:p w14:paraId="7309F253" w14:textId="77777777" w:rsidR="00394090" w:rsidRPr="00394090" w:rsidRDefault="00394090" w:rsidP="00394090">
      <w:pPr>
        <w:spacing w:line="276" w:lineRule="auto"/>
        <w:jc w:val="both"/>
        <w:rPr>
          <w:rFonts w:ascii="Times New Roman" w:hAnsi="Times New Roman"/>
          <w:sz w:val="22"/>
          <w:szCs w:val="22"/>
        </w:rPr>
      </w:pPr>
    </w:p>
    <w:p w14:paraId="5FA2552F" w14:textId="77777777" w:rsidR="00394090" w:rsidRPr="00394090" w:rsidRDefault="00394090" w:rsidP="00394090">
      <w:pPr>
        <w:numPr>
          <w:ilvl w:val="0"/>
          <w:numId w:val="5"/>
        </w:numPr>
        <w:spacing w:line="276" w:lineRule="auto"/>
        <w:jc w:val="both"/>
        <w:rPr>
          <w:rFonts w:ascii="Times New Roman" w:hAnsi="Times New Roman"/>
          <w:sz w:val="22"/>
          <w:szCs w:val="22"/>
        </w:rPr>
      </w:pPr>
      <w:r w:rsidRPr="00394090">
        <w:rPr>
          <w:rFonts w:ascii="Times New Roman" w:hAnsi="Times New Roman"/>
          <w:b/>
          <w:sz w:val="22"/>
          <w:szCs w:val="22"/>
        </w:rPr>
        <w:t>ELEKTRONİK KAYNAKLAR İÇİN:</w:t>
      </w:r>
    </w:p>
    <w:p w14:paraId="71AACFCD" w14:textId="77777777" w:rsidR="00394090" w:rsidRPr="00394090" w:rsidRDefault="00394090" w:rsidP="00394090">
      <w:pPr>
        <w:spacing w:line="276" w:lineRule="auto"/>
        <w:jc w:val="both"/>
        <w:rPr>
          <w:rFonts w:ascii="Times New Roman" w:hAnsi="Times New Roman"/>
          <w:b/>
          <w:sz w:val="22"/>
          <w:szCs w:val="22"/>
        </w:rPr>
      </w:pPr>
    </w:p>
    <w:p w14:paraId="40F2E29C" w14:textId="77777777" w:rsidR="00394090" w:rsidRPr="00394090" w:rsidRDefault="00394090" w:rsidP="00394090">
      <w:pPr>
        <w:spacing w:line="276" w:lineRule="auto"/>
        <w:jc w:val="both"/>
        <w:rPr>
          <w:rFonts w:ascii="Times New Roman" w:hAnsi="Times New Roman"/>
          <w:i/>
          <w:sz w:val="22"/>
          <w:szCs w:val="22"/>
          <w:u w:val="single"/>
          <w:lang w:val="de-DE"/>
        </w:rPr>
      </w:pPr>
      <w:r w:rsidRPr="00394090">
        <w:rPr>
          <w:rFonts w:ascii="Times New Roman" w:hAnsi="Times New Roman"/>
          <w:i/>
          <w:sz w:val="22"/>
          <w:szCs w:val="22"/>
          <w:u w:val="single"/>
          <w:lang w:val="de-DE"/>
        </w:rPr>
        <w:t xml:space="preserve">Web </w:t>
      </w:r>
      <w:proofErr w:type="spellStart"/>
      <w:r w:rsidRPr="00394090">
        <w:rPr>
          <w:rFonts w:ascii="Times New Roman" w:hAnsi="Times New Roman"/>
          <w:i/>
          <w:sz w:val="22"/>
          <w:szCs w:val="22"/>
          <w:u w:val="single"/>
          <w:lang w:val="de-DE"/>
        </w:rPr>
        <w:t>sitesi</w:t>
      </w:r>
      <w:proofErr w:type="spellEnd"/>
      <w:r w:rsidRPr="00394090">
        <w:rPr>
          <w:rFonts w:ascii="Times New Roman" w:hAnsi="Times New Roman"/>
          <w:i/>
          <w:sz w:val="22"/>
          <w:szCs w:val="22"/>
          <w:u w:val="single"/>
          <w:lang w:val="de-DE"/>
        </w:rPr>
        <w:t>:</w:t>
      </w:r>
    </w:p>
    <w:p w14:paraId="40EC4D51" w14:textId="77777777" w:rsidR="00394090" w:rsidRPr="00394090" w:rsidRDefault="00394090" w:rsidP="00394090">
      <w:pPr>
        <w:spacing w:line="276" w:lineRule="auto"/>
        <w:jc w:val="both"/>
        <w:rPr>
          <w:rFonts w:ascii="Times New Roman" w:hAnsi="Times New Roman"/>
          <w:sz w:val="22"/>
          <w:szCs w:val="22"/>
          <w:lang w:val="de-DE"/>
        </w:rPr>
      </w:pPr>
      <w:r w:rsidRPr="00394090">
        <w:rPr>
          <w:rFonts w:ascii="Times New Roman" w:hAnsi="Times New Roman"/>
          <w:sz w:val="22"/>
          <w:szCs w:val="22"/>
          <w:lang w:val="de-DE"/>
        </w:rPr>
        <w:tab/>
      </w:r>
    </w:p>
    <w:p w14:paraId="445F03AD" w14:textId="77777777" w:rsidR="00394090" w:rsidRPr="00394090" w:rsidRDefault="00394090" w:rsidP="00394090">
      <w:pPr>
        <w:spacing w:line="276" w:lineRule="auto"/>
        <w:jc w:val="both"/>
        <w:rPr>
          <w:rFonts w:ascii="Times New Roman" w:hAnsi="Times New Roman"/>
          <w:b/>
          <w:sz w:val="22"/>
          <w:szCs w:val="22"/>
          <w:lang w:val="de-DE"/>
        </w:rPr>
      </w:pPr>
    </w:p>
    <w:p w14:paraId="0C1CE93B" w14:textId="77777777" w:rsidR="00394090" w:rsidRPr="00394090" w:rsidRDefault="00394090" w:rsidP="00394090">
      <w:pPr>
        <w:numPr>
          <w:ilvl w:val="0"/>
          <w:numId w:val="9"/>
        </w:numPr>
        <w:spacing w:line="276" w:lineRule="auto"/>
        <w:jc w:val="both"/>
        <w:rPr>
          <w:rFonts w:ascii="Times New Roman" w:hAnsi="Times New Roman"/>
          <w:sz w:val="22"/>
          <w:szCs w:val="22"/>
        </w:rPr>
      </w:pPr>
      <w:r w:rsidRPr="00394090">
        <w:rPr>
          <w:rFonts w:ascii="Times New Roman" w:hAnsi="Times New Roman"/>
          <w:sz w:val="22"/>
          <w:szCs w:val="22"/>
        </w:rPr>
        <w:t xml:space="preserve">Yazar adı (soyadı, adı) </w:t>
      </w:r>
    </w:p>
    <w:p w14:paraId="4C2C26B1" w14:textId="77777777" w:rsidR="00394090" w:rsidRPr="00394090"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394090">
        <w:rPr>
          <w:rFonts w:ascii="Times New Roman" w:hAnsi="Times New Roman"/>
          <w:sz w:val="22"/>
          <w:szCs w:val="22"/>
        </w:rPr>
        <w:t>Yayın tarihi veya son gözden geçirilme tarihi (ayraç içinde)</w:t>
      </w:r>
    </w:p>
    <w:p w14:paraId="54D53F39" w14:textId="77777777" w:rsidR="00394090" w:rsidRPr="00394090"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394090">
        <w:rPr>
          <w:rFonts w:ascii="Times New Roman" w:hAnsi="Times New Roman"/>
          <w:sz w:val="22"/>
          <w:szCs w:val="22"/>
        </w:rPr>
        <w:t>Sitenin başlığı (italik)</w:t>
      </w:r>
    </w:p>
    <w:p w14:paraId="13E74F44" w14:textId="77777777" w:rsidR="00394090" w:rsidRPr="00394090"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394090">
        <w:rPr>
          <w:rFonts w:ascii="Times New Roman" w:hAnsi="Times New Roman"/>
          <w:sz w:val="22"/>
          <w:szCs w:val="22"/>
        </w:rPr>
        <w:t>Belgenin adı</w:t>
      </w:r>
    </w:p>
    <w:p w14:paraId="2BD8AA36" w14:textId="77777777" w:rsidR="00394090" w:rsidRPr="00394090"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394090">
        <w:rPr>
          <w:rFonts w:ascii="Times New Roman" w:hAnsi="Times New Roman"/>
          <w:sz w:val="22"/>
          <w:szCs w:val="22"/>
        </w:rPr>
        <w:t>Alınma tarihi</w:t>
      </w:r>
    </w:p>
    <w:p w14:paraId="3206B089" w14:textId="77777777" w:rsidR="00394090" w:rsidRPr="00394090" w:rsidRDefault="00394090" w:rsidP="00394090">
      <w:pPr>
        <w:numPr>
          <w:ilvl w:val="0"/>
          <w:numId w:val="6"/>
        </w:numPr>
        <w:tabs>
          <w:tab w:val="clear" w:pos="720"/>
          <w:tab w:val="num" w:pos="360"/>
          <w:tab w:val="num" w:pos="540"/>
        </w:tabs>
        <w:spacing w:line="276" w:lineRule="auto"/>
        <w:ind w:left="1080"/>
        <w:jc w:val="both"/>
        <w:rPr>
          <w:rFonts w:ascii="Times New Roman" w:hAnsi="Times New Roman"/>
          <w:i/>
          <w:sz w:val="22"/>
          <w:szCs w:val="22"/>
          <w:u w:val="single"/>
        </w:rPr>
      </w:pPr>
      <w:r w:rsidRPr="00394090">
        <w:rPr>
          <w:rFonts w:ascii="Times New Roman" w:hAnsi="Times New Roman"/>
          <w:sz w:val="22"/>
          <w:szCs w:val="22"/>
        </w:rPr>
        <w:t>URL</w:t>
      </w:r>
    </w:p>
    <w:p w14:paraId="45AF4638" w14:textId="77777777" w:rsidR="00394090" w:rsidRPr="00394090" w:rsidRDefault="00394090" w:rsidP="00394090">
      <w:pPr>
        <w:spacing w:line="276" w:lineRule="auto"/>
        <w:jc w:val="both"/>
        <w:rPr>
          <w:rFonts w:ascii="Times New Roman" w:hAnsi="Times New Roman"/>
          <w:i/>
          <w:sz w:val="22"/>
          <w:szCs w:val="22"/>
          <w:u w:val="single"/>
        </w:rPr>
      </w:pPr>
    </w:p>
    <w:p w14:paraId="7025B300" w14:textId="77777777" w:rsidR="00394090" w:rsidRPr="00394090" w:rsidRDefault="00394090" w:rsidP="00394090">
      <w:pPr>
        <w:spacing w:line="276" w:lineRule="auto"/>
        <w:jc w:val="both"/>
        <w:rPr>
          <w:rFonts w:ascii="Times New Roman" w:hAnsi="Times New Roman"/>
          <w:i/>
          <w:sz w:val="22"/>
          <w:szCs w:val="22"/>
        </w:rPr>
      </w:pPr>
      <w:r w:rsidRPr="00394090">
        <w:rPr>
          <w:rFonts w:ascii="Times New Roman" w:hAnsi="Times New Roman"/>
          <w:i/>
          <w:sz w:val="22"/>
          <w:szCs w:val="22"/>
          <w:u w:val="single"/>
        </w:rPr>
        <w:t>Kişisel Web sitesi</w:t>
      </w:r>
      <w:r w:rsidRPr="00394090">
        <w:rPr>
          <w:rFonts w:ascii="Times New Roman" w:hAnsi="Times New Roman"/>
          <w:i/>
          <w:sz w:val="22"/>
          <w:szCs w:val="22"/>
        </w:rPr>
        <w:t>:</w:t>
      </w:r>
    </w:p>
    <w:p w14:paraId="7150ECFA"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Öztürk, S. (1999). </w:t>
      </w:r>
      <w:proofErr w:type="spellStart"/>
      <w:r w:rsidRPr="00394090">
        <w:rPr>
          <w:rFonts w:ascii="Times New Roman" w:hAnsi="Times New Roman"/>
          <w:i/>
          <w:sz w:val="22"/>
          <w:szCs w:val="22"/>
        </w:rPr>
        <w:t>Homepage</w:t>
      </w:r>
      <w:proofErr w:type="spellEnd"/>
      <w:r w:rsidRPr="00394090">
        <w:rPr>
          <w:rFonts w:ascii="Times New Roman" w:hAnsi="Times New Roman"/>
          <w:sz w:val="22"/>
          <w:szCs w:val="22"/>
        </w:rPr>
        <w:t>. 11 Şubat 2004, http://www.english.eku.edu/PELLEGR/personal</w:t>
      </w:r>
      <w:r w:rsidRPr="00394090">
        <w:rPr>
          <w:rFonts w:ascii="Times New Roman" w:hAnsi="Times New Roman"/>
          <w:sz w:val="22"/>
          <w:szCs w:val="22"/>
        </w:rPr>
        <w:sym w:font="Symbol" w:char="002E"/>
      </w:r>
      <w:r w:rsidRPr="00394090">
        <w:rPr>
          <w:rFonts w:ascii="Times New Roman" w:hAnsi="Times New Roman"/>
          <w:sz w:val="22"/>
          <w:szCs w:val="22"/>
        </w:rPr>
        <w:t>html</w:t>
      </w:r>
    </w:p>
    <w:p w14:paraId="48A014E7" w14:textId="77777777" w:rsidR="00394090" w:rsidRPr="00394090" w:rsidRDefault="00394090" w:rsidP="00394090">
      <w:pPr>
        <w:spacing w:line="276" w:lineRule="auto"/>
        <w:jc w:val="both"/>
        <w:rPr>
          <w:rFonts w:ascii="Times New Roman" w:hAnsi="Times New Roman"/>
          <w:sz w:val="22"/>
          <w:szCs w:val="22"/>
        </w:rPr>
      </w:pPr>
    </w:p>
    <w:p w14:paraId="404EB2EA" w14:textId="77777777" w:rsidR="00394090" w:rsidRPr="00394090" w:rsidRDefault="00394090" w:rsidP="00394090">
      <w:pPr>
        <w:spacing w:line="276" w:lineRule="auto"/>
        <w:jc w:val="both"/>
        <w:rPr>
          <w:rFonts w:ascii="Times New Roman" w:hAnsi="Times New Roman"/>
          <w:i/>
          <w:sz w:val="22"/>
          <w:szCs w:val="22"/>
          <w:u w:val="single"/>
        </w:rPr>
      </w:pPr>
      <w:proofErr w:type="gramStart"/>
      <w:r w:rsidRPr="00394090">
        <w:rPr>
          <w:rFonts w:ascii="Times New Roman" w:hAnsi="Times New Roman"/>
          <w:i/>
          <w:sz w:val="22"/>
          <w:szCs w:val="22"/>
          <w:u w:val="single"/>
        </w:rPr>
        <w:t>Genel  Web</w:t>
      </w:r>
      <w:proofErr w:type="gramEnd"/>
      <w:r w:rsidRPr="00394090">
        <w:rPr>
          <w:rFonts w:ascii="Times New Roman" w:hAnsi="Times New Roman"/>
          <w:i/>
          <w:sz w:val="22"/>
          <w:szCs w:val="22"/>
          <w:u w:val="single"/>
        </w:rPr>
        <w:t xml:space="preserve"> sitesi:</w:t>
      </w:r>
    </w:p>
    <w:p w14:paraId="2632A269"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lastRenderedPageBreak/>
        <w:t>Shade</w:t>
      </w:r>
      <w:proofErr w:type="spellEnd"/>
      <w:r w:rsidRPr="00394090">
        <w:rPr>
          <w:rFonts w:ascii="Times New Roman" w:hAnsi="Times New Roman"/>
          <w:sz w:val="22"/>
          <w:szCs w:val="22"/>
        </w:rPr>
        <w:t xml:space="preserve">, L. R. (1994). </w:t>
      </w:r>
      <w:proofErr w:type="spellStart"/>
      <w:r w:rsidRPr="00394090">
        <w:rPr>
          <w:rFonts w:ascii="Times New Roman" w:hAnsi="Times New Roman"/>
          <w:i/>
          <w:sz w:val="22"/>
          <w:szCs w:val="22"/>
        </w:rPr>
        <w:t>Gender</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issues</w:t>
      </w:r>
      <w:proofErr w:type="spellEnd"/>
      <w:r w:rsidRPr="00394090">
        <w:rPr>
          <w:rFonts w:ascii="Times New Roman" w:hAnsi="Times New Roman"/>
          <w:i/>
          <w:sz w:val="22"/>
          <w:szCs w:val="22"/>
        </w:rPr>
        <w:t xml:space="preserve"> in </w:t>
      </w:r>
      <w:proofErr w:type="spellStart"/>
      <w:r w:rsidRPr="00394090">
        <w:rPr>
          <w:rFonts w:ascii="Times New Roman" w:hAnsi="Times New Roman"/>
          <w:i/>
          <w:sz w:val="22"/>
          <w:szCs w:val="22"/>
        </w:rPr>
        <w:t>computer</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networking</w:t>
      </w:r>
      <w:proofErr w:type="spellEnd"/>
      <w:r w:rsidRPr="00394090">
        <w:rPr>
          <w:rFonts w:ascii="Times New Roman" w:hAnsi="Times New Roman"/>
          <w:sz w:val="22"/>
          <w:szCs w:val="22"/>
        </w:rPr>
        <w:t>. 12 Nisan 2012, http://www.mit.edu:8001/people/sorokin/women/lrs.html</w:t>
      </w:r>
    </w:p>
    <w:p w14:paraId="7F8D6318" w14:textId="77777777" w:rsidR="00394090" w:rsidRPr="00394090" w:rsidRDefault="00394090" w:rsidP="00394090">
      <w:pPr>
        <w:spacing w:line="276" w:lineRule="auto"/>
        <w:jc w:val="both"/>
        <w:rPr>
          <w:rFonts w:ascii="Times New Roman" w:hAnsi="Times New Roman"/>
          <w:sz w:val="22"/>
          <w:szCs w:val="22"/>
        </w:rPr>
      </w:pPr>
    </w:p>
    <w:p w14:paraId="6E1F7E76"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Cornell, (1993). </w:t>
      </w:r>
      <w:r w:rsidRPr="00394090">
        <w:rPr>
          <w:rFonts w:ascii="Times New Roman" w:hAnsi="Times New Roman"/>
          <w:i/>
          <w:sz w:val="22"/>
          <w:szCs w:val="22"/>
        </w:rPr>
        <w:t xml:space="preserve">EKU </w:t>
      </w:r>
      <w:proofErr w:type="spellStart"/>
      <w:r w:rsidRPr="00394090">
        <w:rPr>
          <w:rFonts w:ascii="Times New Roman" w:hAnsi="Times New Roman"/>
          <w:i/>
          <w:sz w:val="22"/>
          <w:szCs w:val="22"/>
        </w:rPr>
        <w:t>university</w:t>
      </w:r>
      <w:proofErr w:type="spellEnd"/>
      <w:r w:rsidRPr="00394090">
        <w:rPr>
          <w:rFonts w:ascii="Times New Roman" w:hAnsi="Times New Roman"/>
          <w:i/>
          <w:sz w:val="22"/>
          <w:szCs w:val="22"/>
        </w:rPr>
        <w:t xml:space="preserve"> web </w:t>
      </w:r>
      <w:proofErr w:type="spellStart"/>
      <w:r w:rsidRPr="00394090">
        <w:rPr>
          <w:rFonts w:ascii="Times New Roman" w:hAnsi="Times New Roman"/>
          <w:i/>
          <w:sz w:val="22"/>
          <w:szCs w:val="22"/>
        </w:rPr>
        <w:t>page</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Homepage</w:t>
      </w:r>
      <w:proofErr w:type="spellEnd"/>
      <w:r w:rsidRPr="00394090">
        <w:rPr>
          <w:rFonts w:ascii="Times New Roman" w:hAnsi="Times New Roman"/>
          <w:sz w:val="22"/>
          <w:szCs w:val="22"/>
        </w:rPr>
        <w:t>. 23 Mayıs 2010, http://www.englsih.eku.edu/documents/personals.html</w:t>
      </w:r>
    </w:p>
    <w:p w14:paraId="494360B0" w14:textId="77777777" w:rsidR="00394090" w:rsidRPr="00394090" w:rsidRDefault="00394090" w:rsidP="00394090">
      <w:pPr>
        <w:spacing w:line="276" w:lineRule="auto"/>
        <w:jc w:val="both"/>
        <w:rPr>
          <w:rFonts w:ascii="Times New Roman" w:hAnsi="Times New Roman"/>
          <w:sz w:val="22"/>
          <w:szCs w:val="22"/>
        </w:rPr>
      </w:pPr>
    </w:p>
    <w:p w14:paraId="38E12877"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Web siteleri için genel kaynakça formülü:</w:t>
      </w:r>
      <w:r w:rsidRPr="00394090">
        <w:rPr>
          <w:rFonts w:ascii="Times New Roman" w:hAnsi="Times New Roman"/>
          <w:sz w:val="22"/>
          <w:szCs w:val="22"/>
        </w:rPr>
        <w:t xml:space="preserve"> 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(Yayınlanma veya güncellenme tarihi). </w:t>
      </w:r>
      <w:r w:rsidRPr="00394090">
        <w:rPr>
          <w:rFonts w:ascii="Times New Roman" w:hAnsi="Times New Roman"/>
          <w:i/>
          <w:sz w:val="22"/>
          <w:szCs w:val="22"/>
        </w:rPr>
        <w:t>Başlık</w:t>
      </w:r>
      <w:r w:rsidRPr="00394090">
        <w:rPr>
          <w:rFonts w:ascii="Times New Roman" w:hAnsi="Times New Roman"/>
          <w:sz w:val="22"/>
          <w:szCs w:val="22"/>
        </w:rPr>
        <w:t>. Alınma tarihi, internet adresi.</w:t>
      </w:r>
    </w:p>
    <w:p w14:paraId="30DA1F9E" w14:textId="77777777" w:rsidR="00394090" w:rsidRPr="00394090" w:rsidRDefault="00394090" w:rsidP="00394090">
      <w:pPr>
        <w:spacing w:line="276" w:lineRule="auto"/>
        <w:jc w:val="both"/>
        <w:rPr>
          <w:rFonts w:ascii="Times New Roman" w:hAnsi="Times New Roman"/>
          <w:i/>
          <w:sz w:val="22"/>
          <w:szCs w:val="22"/>
          <w:u w:val="single"/>
        </w:rPr>
      </w:pPr>
    </w:p>
    <w:p w14:paraId="3AFBC7B1"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Süreli İnternet Yayınından Makale</w:t>
      </w:r>
    </w:p>
    <w:p w14:paraId="68289C3A" w14:textId="77777777" w:rsidR="00394090" w:rsidRPr="00394090" w:rsidRDefault="00394090" w:rsidP="00394090">
      <w:pPr>
        <w:spacing w:line="276" w:lineRule="auto"/>
        <w:jc w:val="both"/>
        <w:rPr>
          <w:rFonts w:ascii="Times New Roman" w:hAnsi="Times New Roman"/>
          <w:sz w:val="22"/>
          <w:szCs w:val="22"/>
        </w:rPr>
      </w:pPr>
      <w:proofErr w:type="spellStart"/>
      <w:r w:rsidRPr="00394090">
        <w:rPr>
          <w:rFonts w:ascii="Times New Roman" w:hAnsi="Times New Roman"/>
          <w:sz w:val="22"/>
          <w:szCs w:val="22"/>
        </w:rPr>
        <w:t>İlbaş</w:t>
      </w:r>
      <w:proofErr w:type="spellEnd"/>
      <w:r w:rsidRPr="00394090">
        <w:rPr>
          <w:rFonts w:ascii="Times New Roman" w:hAnsi="Times New Roman"/>
          <w:sz w:val="22"/>
          <w:szCs w:val="22"/>
        </w:rPr>
        <w:t xml:space="preserve">, Ç. (Mart, 2004). </w:t>
      </w:r>
      <w:proofErr w:type="gramStart"/>
      <w:r w:rsidRPr="00394090">
        <w:rPr>
          <w:rFonts w:ascii="Times New Roman" w:hAnsi="Times New Roman"/>
          <w:sz w:val="22"/>
          <w:szCs w:val="22"/>
        </w:rPr>
        <w:t xml:space="preserve">Siber dünyanın bombacıları. </w:t>
      </w:r>
      <w:proofErr w:type="spellStart"/>
      <w:proofErr w:type="gramEnd"/>
      <w:r w:rsidRPr="00394090">
        <w:rPr>
          <w:rFonts w:ascii="Times New Roman" w:hAnsi="Times New Roman"/>
          <w:i/>
          <w:sz w:val="22"/>
          <w:szCs w:val="22"/>
        </w:rPr>
        <w:t>Pivolka</w:t>
      </w:r>
      <w:proofErr w:type="spellEnd"/>
      <w:r w:rsidRPr="00394090">
        <w:rPr>
          <w:rFonts w:ascii="Times New Roman" w:hAnsi="Times New Roman"/>
          <w:i/>
          <w:sz w:val="22"/>
          <w:szCs w:val="22"/>
        </w:rPr>
        <w:t>,</w:t>
      </w:r>
      <w:r w:rsidR="00B5196D">
        <w:rPr>
          <w:rFonts w:ascii="Times New Roman" w:hAnsi="Times New Roman"/>
          <w:sz w:val="22"/>
          <w:szCs w:val="22"/>
        </w:rPr>
        <w:t xml:space="preserve"> </w:t>
      </w:r>
      <w:r w:rsidRPr="00394090">
        <w:rPr>
          <w:rFonts w:ascii="Times New Roman" w:hAnsi="Times New Roman"/>
          <w:sz w:val="22"/>
          <w:szCs w:val="22"/>
        </w:rPr>
        <w:t>3 (13), 5-6. 24 Eylül 2004, http://www.elyadal.org/pivolka/13/siber.htm.</w:t>
      </w:r>
    </w:p>
    <w:p w14:paraId="78FE4F7C" w14:textId="77777777" w:rsidR="00394090" w:rsidRPr="00394090" w:rsidRDefault="00394090" w:rsidP="00394090">
      <w:pPr>
        <w:spacing w:line="276" w:lineRule="auto"/>
        <w:jc w:val="both"/>
        <w:rPr>
          <w:rFonts w:ascii="Times New Roman" w:hAnsi="Times New Roman"/>
          <w:sz w:val="22"/>
          <w:szCs w:val="22"/>
        </w:rPr>
      </w:pPr>
    </w:p>
    <w:p w14:paraId="4F3C2FE6"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b/>
          <w:sz w:val="22"/>
          <w:szCs w:val="22"/>
        </w:rPr>
        <w:t>Süreli internet yayınından makale için formül</w:t>
      </w:r>
      <w:r w:rsidRPr="00394090">
        <w:rPr>
          <w:rFonts w:ascii="Times New Roman" w:hAnsi="Times New Roman"/>
          <w:sz w:val="22"/>
          <w:szCs w:val="22"/>
        </w:rPr>
        <w:t xml:space="preserve">: 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(Yayınlanma Tarihi). Makalenin adı. </w:t>
      </w:r>
      <w:r w:rsidRPr="00394090">
        <w:rPr>
          <w:rFonts w:ascii="Times New Roman" w:hAnsi="Times New Roman"/>
          <w:i/>
          <w:sz w:val="22"/>
          <w:szCs w:val="22"/>
        </w:rPr>
        <w:t>Yayının Adı, cilt</w:t>
      </w:r>
      <w:r w:rsidRPr="00394090">
        <w:rPr>
          <w:rFonts w:ascii="Times New Roman" w:hAnsi="Times New Roman"/>
          <w:sz w:val="22"/>
          <w:szCs w:val="22"/>
        </w:rPr>
        <w:t xml:space="preserve"> (sayı). Araştırma Tarihi, internet adresi.</w:t>
      </w:r>
    </w:p>
    <w:p w14:paraId="53065B1A" w14:textId="77777777" w:rsidR="00394090" w:rsidRPr="00394090" w:rsidRDefault="00394090" w:rsidP="00394090">
      <w:pPr>
        <w:spacing w:line="276" w:lineRule="auto"/>
        <w:jc w:val="both"/>
        <w:rPr>
          <w:rFonts w:ascii="Times New Roman" w:hAnsi="Times New Roman"/>
          <w:b/>
          <w:i/>
          <w:sz w:val="22"/>
          <w:szCs w:val="22"/>
        </w:rPr>
      </w:pPr>
    </w:p>
    <w:p w14:paraId="35E1D867" w14:textId="77777777" w:rsidR="00394090" w:rsidRPr="00394090" w:rsidRDefault="00394090" w:rsidP="00394090">
      <w:pPr>
        <w:spacing w:line="276" w:lineRule="auto"/>
        <w:jc w:val="both"/>
        <w:rPr>
          <w:rFonts w:ascii="Times New Roman" w:hAnsi="Times New Roman"/>
          <w:i/>
          <w:sz w:val="22"/>
          <w:szCs w:val="22"/>
          <w:u w:val="single"/>
        </w:rPr>
      </w:pPr>
    </w:p>
    <w:p w14:paraId="3437A6BC" w14:textId="77777777" w:rsidR="00394090" w:rsidRPr="00394090" w:rsidRDefault="00394090" w:rsidP="00394090">
      <w:pPr>
        <w:spacing w:line="276" w:lineRule="auto"/>
        <w:jc w:val="both"/>
        <w:rPr>
          <w:rFonts w:ascii="Times New Roman" w:hAnsi="Times New Roman"/>
          <w:i/>
          <w:sz w:val="22"/>
          <w:szCs w:val="22"/>
          <w:u w:val="single"/>
        </w:rPr>
      </w:pPr>
      <w:r w:rsidRPr="00394090">
        <w:rPr>
          <w:rFonts w:ascii="Times New Roman" w:hAnsi="Times New Roman"/>
          <w:i/>
          <w:sz w:val="22"/>
          <w:szCs w:val="22"/>
          <w:u w:val="single"/>
        </w:rPr>
        <w:t xml:space="preserve">Çevrimiçi </w:t>
      </w:r>
      <w:proofErr w:type="gramStart"/>
      <w:r w:rsidRPr="00394090">
        <w:rPr>
          <w:rFonts w:ascii="Times New Roman" w:hAnsi="Times New Roman"/>
          <w:i/>
          <w:sz w:val="22"/>
          <w:szCs w:val="22"/>
          <w:u w:val="single"/>
        </w:rPr>
        <w:t>online</w:t>
      </w:r>
      <w:proofErr w:type="gramEnd"/>
      <w:r w:rsidRPr="00394090">
        <w:rPr>
          <w:rFonts w:ascii="Times New Roman" w:hAnsi="Times New Roman"/>
          <w:i/>
          <w:sz w:val="22"/>
          <w:szCs w:val="22"/>
          <w:u w:val="single"/>
        </w:rPr>
        <w:t xml:space="preserve"> kitap</w:t>
      </w:r>
    </w:p>
    <w:p w14:paraId="5604406E"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 xml:space="preserve">Austin, J. (1993). </w:t>
      </w:r>
      <w:proofErr w:type="spellStart"/>
      <w:r w:rsidRPr="00394090">
        <w:rPr>
          <w:rFonts w:ascii="Times New Roman" w:hAnsi="Times New Roman"/>
          <w:i/>
          <w:sz w:val="22"/>
          <w:szCs w:val="22"/>
        </w:rPr>
        <w:t>Pride</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and</w:t>
      </w:r>
      <w:proofErr w:type="spellEnd"/>
      <w:r w:rsidRPr="00394090">
        <w:rPr>
          <w:rFonts w:ascii="Times New Roman" w:hAnsi="Times New Roman"/>
          <w:i/>
          <w:sz w:val="22"/>
          <w:szCs w:val="22"/>
        </w:rPr>
        <w:t xml:space="preserve"> </w:t>
      </w:r>
      <w:proofErr w:type="spellStart"/>
      <w:r w:rsidRPr="00394090">
        <w:rPr>
          <w:rFonts w:ascii="Times New Roman" w:hAnsi="Times New Roman"/>
          <w:i/>
          <w:sz w:val="22"/>
          <w:szCs w:val="22"/>
        </w:rPr>
        <w:t>prejudice</w:t>
      </w:r>
      <w:proofErr w:type="spellEnd"/>
      <w:r w:rsidRPr="00394090">
        <w:rPr>
          <w:rFonts w:ascii="Times New Roman" w:hAnsi="Times New Roman"/>
          <w:sz w:val="22"/>
          <w:szCs w:val="22"/>
        </w:rPr>
        <w:t>. 10 Mayıs 2002, http://www.agoodread.com/Pride.</w:t>
      </w:r>
    </w:p>
    <w:p w14:paraId="7C289665" w14:textId="77777777" w:rsidR="00394090" w:rsidRPr="00394090" w:rsidRDefault="00394090" w:rsidP="00394090">
      <w:pPr>
        <w:spacing w:line="276" w:lineRule="auto"/>
        <w:jc w:val="both"/>
        <w:rPr>
          <w:rFonts w:ascii="Times New Roman" w:hAnsi="Times New Roman"/>
          <w:sz w:val="22"/>
          <w:szCs w:val="22"/>
        </w:rPr>
      </w:pPr>
    </w:p>
    <w:p w14:paraId="3C1EAA1C" w14:textId="77777777" w:rsidR="00394090" w:rsidRPr="00394090" w:rsidRDefault="00394090" w:rsidP="00394090">
      <w:pPr>
        <w:spacing w:line="276" w:lineRule="auto"/>
        <w:jc w:val="both"/>
        <w:rPr>
          <w:rFonts w:ascii="Times New Roman" w:hAnsi="Times New Roman"/>
          <w:b/>
          <w:sz w:val="22"/>
          <w:szCs w:val="22"/>
        </w:rPr>
      </w:pPr>
      <w:r w:rsidRPr="00394090">
        <w:rPr>
          <w:rFonts w:ascii="Times New Roman" w:hAnsi="Times New Roman"/>
          <w:b/>
          <w:sz w:val="22"/>
          <w:szCs w:val="22"/>
        </w:rPr>
        <w:t xml:space="preserve">Çevrimiçi </w:t>
      </w:r>
      <w:proofErr w:type="gramStart"/>
      <w:r w:rsidRPr="00394090">
        <w:rPr>
          <w:rFonts w:ascii="Times New Roman" w:hAnsi="Times New Roman"/>
          <w:b/>
          <w:sz w:val="22"/>
          <w:szCs w:val="22"/>
        </w:rPr>
        <w:t>online</w:t>
      </w:r>
      <w:proofErr w:type="gramEnd"/>
      <w:r w:rsidRPr="00394090">
        <w:rPr>
          <w:rFonts w:ascii="Times New Roman" w:hAnsi="Times New Roman"/>
          <w:b/>
          <w:sz w:val="22"/>
          <w:szCs w:val="22"/>
        </w:rPr>
        <w:t xml:space="preserve"> kitap için formül: </w:t>
      </w:r>
      <w:r w:rsidRPr="00394090">
        <w:rPr>
          <w:rFonts w:ascii="Times New Roman" w:hAnsi="Times New Roman"/>
          <w:sz w:val="22"/>
          <w:szCs w:val="22"/>
        </w:rPr>
        <w:t xml:space="preserve">Yazarın soyadı, Yazarın adının baş </w:t>
      </w:r>
      <w:proofErr w:type="spellStart"/>
      <w:r w:rsidRPr="00394090">
        <w:rPr>
          <w:rFonts w:ascii="Times New Roman" w:hAnsi="Times New Roman"/>
          <w:sz w:val="22"/>
          <w:szCs w:val="22"/>
        </w:rPr>
        <w:t>harﬁ</w:t>
      </w:r>
      <w:proofErr w:type="spellEnd"/>
      <w:r w:rsidRPr="00394090">
        <w:rPr>
          <w:rFonts w:ascii="Times New Roman" w:hAnsi="Times New Roman"/>
          <w:sz w:val="22"/>
          <w:szCs w:val="22"/>
        </w:rPr>
        <w:t xml:space="preserve"> . (Yıl). </w:t>
      </w:r>
      <w:r w:rsidRPr="00394090">
        <w:rPr>
          <w:rFonts w:ascii="Times New Roman" w:hAnsi="Times New Roman"/>
          <w:i/>
          <w:sz w:val="22"/>
          <w:szCs w:val="22"/>
        </w:rPr>
        <w:t>Kitabın adı</w:t>
      </w:r>
      <w:r w:rsidRPr="00394090">
        <w:rPr>
          <w:rFonts w:ascii="Times New Roman" w:hAnsi="Times New Roman"/>
          <w:sz w:val="22"/>
          <w:szCs w:val="22"/>
        </w:rPr>
        <w:t>. Alınma tarihi, internet adresi.</w:t>
      </w:r>
    </w:p>
    <w:p w14:paraId="7F70D31A" w14:textId="77777777" w:rsidR="00394090" w:rsidRPr="00394090" w:rsidRDefault="00394090" w:rsidP="00394090">
      <w:pPr>
        <w:spacing w:line="276" w:lineRule="auto"/>
        <w:jc w:val="both"/>
        <w:rPr>
          <w:rFonts w:ascii="Times New Roman" w:hAnsi="Times New Roman"/>
          <w:b/>
          <w:i/>
          <w:sz w:val="22"/>
          <w:szCs w:val="22"/>
        </w:rPr>
      </w:pPr>
    </w:p>
    <w:p w14:paraId="265F91F8" w14:textId="77777777" w:rsidR="00394090" w:rsidRPr="00394090" w:rsidRDefault="00394090" w:rsidP="00394090">
      <w:pPr>
        <w:spacing w:line="276" w:lineRule="auto"/>
        <w:jc w:val="both"/>
        <w:rPr>
          <w:rFonts w:ascii="Times New Roman" w:hAnsi="Times New Roman"/>
          <w:b/>
          <w:i/>
          <w:sz w:val="22"/>
          <w:szCs w:val="22"/>
        </w:rPr>
      </w:pPr>
      <w:r w:rsidRPr="00394090">
        <w:rPr>
          <w:rFonts w:ascii="Times New Roman" w:hAnsi="Times New Roman"/>
          <w:b/>
          <w:i/>
          <w:sz w:val="22"/>
          <w:szCs w:val="22"/>
        </w:rPr>
        <w:t xml:space="preserve">Metin içinde kullanım için formül: </w:t>
      </w:r>
      <w:r w:rsidRPr="00394090">
        <w:rPr>
          <w:rFonts w:ascii="Times New Roman" w:hAnsi="Times New Roman"/>
          <w:sz w:val="22"/>
          <w:szCs w:val="22"/>
        </w:rPr>
        <w:t>(Yazar adı, yıl)</w:t>
      </w:r>
    </w:p>
    <w:p w14:paraId="3B6FA4F2"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(TUİK, 2009)</w:t>
      </w:r>
    </w:p>
    <w:p w14:paraId="4517A730"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(Cornell, 1993)</w:t>
      </w:r>
    </w:p>
    <w:p w14:paraId="3775BD05" w14:textId="77777777" w:rsidR="00394090" w:rsidRPr="00394090" w:rsidRDefault="00394090" w:rsidP="00394090">
      <w:pPr>
        <w:spacing w:line="276" w:lineRule="auto"/>
        <w:jc w:val="both"/>
        <w:rPr>
          <w:rFonts w:ascii="Times New Roman" w:hAnsi="Times New Roman"/>
          <w:sz w:val="22"/>
          <w:szCs w:val="22"/>
        </w:rPr>
      </w:pPr>
      <w:r w:rsidRPr="00394090">
        <w:rPr>
          <w:rFonts w:ascii="Times New Roman" w:hAnsi="Times New Roman"/>
          <w:sz w:val="22"/>
          <w:szCs w:val="22"/>
        </w:rPr>
        <w:t>(Austin, 1993)</w:t>
      </w:r>
    </w:p>
    <w:p w14:paraId="3AE147D3" w14:textId="77777777" w:rsidR="00505B3A" w:rsidRDefault="00505B3A" w:rsidP="00505B3A">
      <w:pPr>
        <w:rPr>
          <w:rFonts w:ascii="Times New Roman" w:hAnsi="Times New Roman"/>
          <w:sz w:val="22"/>
          <w:szCs w:val="22"/>
        </w:rPr>
        <w:sectPr w:rsidR="00505B3A" w:rsidSect="000C3E51">
          <w:footnotePr>
            <w:numStart w:val="40"/>
          </w:footnotePr>
          <w:endnotePr>
            <w:numFmt w:val="decimal"/>
          </w:endnotePr>
          <w:pgSz w:w="11906" w:h="16838" w:code="9"/>
          <w:pgMar w:top="875" w:right="1276" w:bottom="1418" w:left="1418" w:header="907" w:footer="680" w:gutter="0"/>
          <w:cols w:space="708"/>
        </w:sectPr>
      </w:pPr>
    </w:p>
    <w:p w14:paraId="6F8D4FC7" w14:textId="77777777" w:rsidR="00F84E29" w:rsidRPr="00505B3A" w:rsidRDefault="00A80695" w:rsidP="00505B3A">
      <w:pPr>
        <w:pStyle w:val="Balk3"/>
        <w:rPr>
          <w:rFonts w:ascii="Times New Roman" w:hAnsi="Times New Roman" w:cs="Times New Roman"/>
          <w:sz w:val="22"/>
          <w:szCs w:val="22"/>
        </w:rPr>
      </w:pPr>
      <w:r>
        <w:rPr>
          <w:rFonts w:ascii="Times New Roman" w:hAnsi="Times New Roman" w:cs="Times New Roman"/>
          <w:sz w:val="22"/>
          <w:szCs w:val="22"/>
        </w:rPr>
        <w:lastRenderedPageBreak/>
        <w:t>EK</w:t>
      </w:r>
      <w:r w:rsidR="00F84E29" w:rsidRPr="00505B3A">
        <w:rPr>
          <w:rFonts w:ascii="Times New Roman" w:hAnsi="Times New Roman" w:cs="Times New Roman"/>
          <w:sz w:val="22"/>
          <w:szCs w:val="22"/>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964"/>
        <w:gridCol w:w="845"/>
        <w:gridCol w:w="2931"/>
        <w:gridCol w:w="2029"/>
      </w:tblGrid>
      <w:tr w:rsidR="00F84E29" w:rsidRPr="00505B3A" w14:paraId="066D1E0F" w14:textId="77777777" w:rsidTr="00505B3A">
        <w:tc>
          <w:tcPr>
            <w:tcW w:w="3517" w:type="dxa"/>
            <w:gridSpan w:val="2"/>
          </w:tcPr>
          <w:p w14:paraId="1B3A753D" w14:textId="77777777" w:rsidR="00F84E29" w:rsidRPr="009547B5" w:rsidRDefault="00F84E29" w:rsidP="002D52DF">
            <w:pPr>
              <w:widowControl w:val="0"/>
              <w:autoSpaceDE w:val="0"/>
              <w:autoSpaceDN w:val="0"/>
              <w:adjustRightInd w:val="0"/>
              <w:ind w:right="19"/>
              <w:jc w:val="both"/>
              <w:rPr>
                <w:rFonts w:ascii="Times New Roman" w:hAnsi="Times New Roman"/>
                <w:sz w:val="22"/>
                <w:szCs w:val="22"/>
              </w:rPr>
            </w:pPr>
            <w:r w:rsidRPr="009547B5">
              <w:rPr>
                <w:rFonts w:ascii="Times New Roman" w:hAnsi="Times New Roman"/>
                <w:sz w:val="22"/>
                <w:szCs w:val="22"/>
              </w:rPr>
              <w:t>1</w:t>
            </w:r>
            <w:r w:rsidR="00505B3A" w:rsidRPr="009547B5">
              <w:rPr>
                <w:rFonts w:ascii="Times New Roman" w:hAnsi="Times New Roman"/>
                <w:sz w:val="22"/>
                <w:szCs w:val="22"/>
              </w:rPr>
              <w:t>- Adı, Soyadı</w:t>
            </w:r>
          </w:p>
        </w:tc>
        <w:tc>
          <w:tcPr>
            <w:tcW w:w="5805" w:type="dxa"/>
            <w:gridSpan w:val="3"/>
          </w:tcPr>
          <w:p w14:paraId="2CB06706" w14:textId="77777777" w:rsidR="00F84E29" w:rsidRPr="009547B5" w:rsidRDefault="00F84E29" w:rsidP="009D5843">
            <w:pPr>
              <w:jc w:val="both"/>
              <w:rPr>
                <w:rFonts w:ascii="Times New Roman" w:hAnsi="Times New Roman"/>
                <w:sz w:val="22"/>
                <w:szCs w:val="22"/>
              </w:rPr>
            </w:pPr>
          </w:p>
        </w:tc>
      </w:tr>
      <w:tr w:rsidR="00F84E29" w:rsidRPr="00505B3A" w14:paraId="3677C79F" w14:textId="77777777" w:rsidTr="00505B3A">
        <w:tc>
          <w:tcPr>
            <w:tcW w:w="3517" w:type="dxa"/>
            <w:gridSpan w:val="2"/>
          </w:tcPr>
          <w:p w14:paraId="2326E6DD" w14:textId="77777777" w:rsidR="00F84E29" w:rsidRPr="009547B5" w:rsidRDefault="00F84E29" w:rsidP="009D5843">
            <w:pPr>
              <w:widowControl w:val="0"/>
              <w:autoSpaceDE w:val="0"/>
              <w:autoSpaceDN w:val="0"/>
              <w:adjustRightInd w:val="0"/>
              <w:ind w:right="19"/>
              <w:jc w:val="both"/>
              <w:rPr>
                <w:rFonts w:ascii="Times New Roman" w:hAnsi="Times New Roman"/>
                <w:sz w:val="22"/>
                <w:szCs w:val="22"/>
              </w:rPr>
            </w:pPr>
            <w:r w:rsidRPr="009547B5">
              <w:rPr>
                <w:rFonts w:ascii="Times New Roman" w:hAnsi="Times New Roman"/>
                <w:sz w:val="22"/>
                <w:szCs w:val="22"/>
              </w:rPr>
              <w:t>2</w:t>
            </w:r>
            <w:r w:rsidR="00505B3A" w:rsidRPr="009547B5">
              <w:rPr>
                <w:rFonts w:ascii="Times New Roman" w:hAnsi="Times New Roman"/>
                <w:sz w:val="22"/>
                <w:szCs w:val="22"/>
              </w:rPr>
              <w:t>- Doğum Yeri, Yılı</w:t>
            </w:r>
          </w:p>
        </w:tc>
        <w:tc>
          <w:tcPr>
            <w:tcW w:w="5805" w:type="dxa"/>
            <w:gridSpan w:val="3"/>
          </w:tcPr>
          <w:p w14:paraId="267375B7" w14:textId="77777777" w:rsidR="00F84E29" w:rsidRPr="009547B5" w:rsidRDefault="00F84E29" w:rsidP="009D5843">
            <w:pPr>
              <w:jc w:val="both"/>
              <w:rPr>
                <w:rFonts w:ascii="Times New Roman" w:hAnsi="Times New Roman"/>
                <w:sz w:val="22"/>
                <w:szCs w:val="22"/>
              </w:rPr>
            </w:pPr>
          </w:p>
        </w:tc>
      </w:tr>
      <w:tr w:rsidR="00F84E29" w:rsidRPr="00505B3A" w14:paraId="28037104" w14:textId="77777777" w:rsidTr="00505B3A">
        <w:tc>
          <w:tcPr>
            <w:tcW w:w="3517" w:type="dxa"/>
            <w:gridSpan w:val="2"/>
          </w:tcPr>
          <w:p w14:paraId="2C31E5F2" w14:textId="77777777" w:rsidR="00F84E29" w:rsidRPr="009547B5" w:rsidRDefault="00F84E29" w:rsidP="009D5843">
            <w:pPr>
              <w:jc w:val="both"/>
              <w:rPr>
                <w:rFonts w:ascii="Times New Roman" w:hAnsi="Times New Roman"/>
                <w:sz w:val="22"/>
                <w:szCs w:val="22"/>
              </w:rPr>
            </w:pPr>
            <w:r w:rsidRPr="009547B5">
              <w:rPr>
                <w:rFonts w:ascii="Times New Roman" w:hAnsi="Times New Roman"/>
                <w:sz w:val="22"/>
                <w:szCs w:val="22"/>
              </w:rPr>
              <w:t>3</w:t>
            </w:r>
            <w:r w:rsidR="00505B3A" w:rsidRPr="009547B5">
              <w:rPr>
                <w:rFonts w:ascii="Times New Roman" w:hAnsi="Times New Roman"/>
                <w:sz w:val="22"/>
                <w:szCs w:val="22"/>
              </w:rPr>
              <w:t xml:space="preserve">- Akademik </w:t>
            </w:r>
            <w:proofErr w:type="spellStart"/>
            <w:r w:rsidR="00505B3A" w:rsidRPr="009547B5">
              <w:rPr>
                <w:rFonts w:ascii="Times New Roman" w:hAnsi="Times New Roman"/>
                <w:sz w:val="22"/>
                <w:szCs w:val="22"/>
              </w:rPr>
              <w:t>Ünvanı</w:t>
            </w:r>
            <w:proofErr w:type="spellEnd"/>
            <w:r w:rsidR="00505B3A" w:rsidRPr="009547B5">
              <w:rPr>
                <w:rFonts w:ascii="Times New Roman" w:hAnsi="Times New Roman"/>
                <w:sz w:val="22"/>
                <w:szCs w:val="22"/>
              </w:rPr>
              <w:t xml:space="preserve"> (varsa)</w:t>
            </w:r>
          </w:p>
        </w:tc>
        <w:tc>
          <w:tcPr>
            <w:tcW w:w="5805" w:type="dxa"/>
            <w:gridSpan w:val="3"/>
          </w:tcPr>
          <w:p w14:paraId="114F3DD3" w14:textId="77777777" w:rsidR="00F84E29" w:rsidRPr="009547B5" w:rsidRDefault="00F84E29" w:rsidP="009D5843">
            <w:pPr>
              <w:jc w:val="both"/>
              <w:rPr>
                <w:rFonts w:ascii="Times New Roman" w:hAnsi="Times New Roman"/>
                <w:sz w:val="22"/>
                <w:szCs w:val="22"/>
              </w:rPr>
            </w:pPr>
          </w:p>
        </w:tc>
      </w:tr>
      <w:tr w:rsidR="00F84E29" w:rsidRPr="00505B3A" w14:paraId="21651FE0" w14:textId="77777777" w:rsidTr="00505B3A">
        <w:tc>
          <w:tcPr>
            <w:tcW w:w="3517" w:type="dxa"/>
            <w:gridSpan w:val="2"/>
          </w:tcPr>
          <w:p w14:paraId="2713641F" w14:textId="77777777" w:rsidR="00F84E29" w:rsidRPr="009547B5" w:rsidRDefault="00F84E29" w:rsidP="009D5843">
            <w:pPr>
              <w:jc w:val="both"/>
              <w:rPr>
                <w:rFonts w:ascii="Times New Roman" w:hAnsi="Times New Roman"/>
                <w:sz w:val="22"/>
                <w:szCs w:val="22"/>
              </w:rPr>
            </w:pPr>
            <w:r w:rsidRPr="009547B5">
              <w:rPr>
                <w:rFonts w:ascii="Times New Roman" w:hAnsi="Times New Roman"/>
                <w:sz w:val="22"/>
                <w:szCs w:val="22"/>
              </w:rPr>
              <w:t>4</w:t>
            </w:r>
            <w:r w:rsidR="00505B3A" w:rsidRPr="009547B5">
              <w:rPr>
                <w:rFonts w:ascii="Times New Roman" w:hAnsi="Times New Roman"/>
                <w:sz w:val="22"/>
                <w:szCs w:val="22"/>
              </w:rPr>
              <w:t>- Bildiği Yabancı Dil/</w:t>
            </w:r>
            <w:proofErr w:type="spellStart"/>
            <w:r w:rsidR="00505B3A" w:rsidRPr="009547B5">
              <w:rPr>
                <w:rFonts w:ascii="Times New Roman" w:hAnsi="Times New Roman"/>
                <w:sz w:val="22"/>
                <w:szCs w:val="22"/>
              </w:rPr>
              <w:t>ler</w:t>
            </w:r>
            <w:proofErr w:type="spellEnd"/>
          </w:p>
        </w:tc>
        <w:tc>
          <w:tcPr>
            <w:tcW w:w="5805" w:type="dxa"/>
            <w:gridSpan w:val="3"/>
          </w:tcPr>
          <w:p w14:paraId="2DF4BF8C" w14:textId="77777777" w:rsidR="00F84E29" w:rsidRPr="009547B5" w:rsidRDefault="00F84E29" w:rsidP="009D5843">
            <w:pPr>
              <w:jc w:val="both"/>
              <w:rPr>
                <w:rFonts w:ascii="Times New Roman" w:hAnsi="Times New Roman"/>
                <w:sz w:val="22"/>
                <w:szCs w:val="22"/>
              </w:rPr>
            </w:pPr>
          </w:p>
        </w:tc>
      </w:tr>
      <w:tr w:rsidR="00F84E29" w:rsidRPr="00505B3A" w14:paraId="4468899E" w14:textId="77777777" w:rsidTr="00505B3A">
        <w:tc>
          <w:tcPr>
            <w:tcW w:w="3517" w:type="dxa"/>
            <w:gridSpan w:val="2"/>
          </w:tcPr>
          <w:p w14:paraId="3F8488D3" w14:textId="77777777" w:rsidR="00F84E29" w:rsidRPr="009547B5" w:rsidRDefault="00F84E29" w:rsidP="009D5843">
            <w:pPr>
              <w:jc w:val="both"/>
              <w:rPr>
                <w:rFonts w:ascii="Times New Roman" w:hAnsi="Times New Roman"/>
                <w:sz w:val="22"/>
                <w:szCs w:val="22"/>
              </w:rPr>
            </w:pPr>
            <w:r w:rsidRPr="009547B5">
              <w:rPr>
                <w:rFonts w:ascii="Times New Roman" w:hAnsi="Times New Roman"/>
                <w:sz w:val="22"/>
                <w:szCs w:val="22"/>
              </w:rPr>
              <w:t>5</w:t>
            </w:r>
            <w:r w:rsidR="00505B3A" w:rsidRPr="009547B5">
              <w:rPr>
                <w:rFonts w:ascii="Times New Roman" w:hAnsi="Times New Roman"/>
                <w:sz w:val="22"/>
                <w:szCs w:val="22"/>
              </w:rPr>
              <w:t>- Projedeki Görevi</w:t>
            </w:r>
          </w:p>
        </w:tc>
        <w:tc>
          <w:tcPr>
            <w:tcW w:w="5805" w:type="dxa"/>
            <w:gridSpan w:val="3"/>
          </w:tcPr>
          <w:p w14:paraId="5A81E62F" w14:textId="77777777" w:rsidR="00F84E29" w:rsidRPr="009547B5" w:rsidRDefault="00F84E29" w:rsidP="009D5843">
            <w:pPr>
              <w:jc w:val="both"/>
              <w:rPr>
                <w:rFonts w:ascii="Times New Roman" w:hAnsi="Times New Roman"/>
                <w:sz w:val="22"/>
                <w:szCs w:val="22"/>
              </w:rPr>
            </w:pPr>
          </w:p>
        </w:tc>
      </w:tr>
      <w:tr w:rsidR="00F84E29" w:rsidRPr="00505B3A" w14:paraId="5C2F379B" w14:textId="77777777" w:rsidTr="00505B3A">
        <w:tc>
          <w:tcPr>
            <w:tcW w:w="3517" w:type="dxa"/>
            <w:gridSpan w:val="2"/>
          </w:tcPr>
          <w:p w14:paraId="7974457E" w14:textId="77777777" w:rsidR="00F84E29" w:rsidRPr="009547B5" w:rsidRDefault="00F84E29" w:rsidP="009D5843">
            <w:pPr>
              <w:jc w:val="both"/>
              <w:rPr>
                <w:rFonts w:ascii="Times New Roman" w:hAnsi="Times New Roman"/>
                <w:sz w:val="22"/>
                <w:szCs w:val="22"/>
              </w:rPr>
            </w:pPr>
            <w:r w:rsidRPr="009547B5">
              <w:rPr>
                <w:rFonts w:ascii="Times New Roman" w:hAnsi="Times New Roman"/>
                <w:sz w:val="22"/>
                <w:szCs w:val="22"/>
              </w:rPr>
              <w:t xml:space="preserve">6- Akademik Kariyer (varsa)      </w:t>
            </w:r>
          </w:p>
        </w:tc>
        <w:tc>
          <w:tcPr>
            <w:tcW w:w="5805" w:type="dxa"/>
            <w:gridSpan w:val="3"/>
          </w:tcPr>
          <w:p w14:paraId="7C9ADD78" w14:textId="77777777" w:rsidR="00F84E29" w:rsidRPr="009547B5" w:rsidRDefault="00F84E29" w:rsidP="009D5843">
            <w:pPr>
              <w:jc w:val="both"/>
              <w:rPr>
                <w:rFonts w:ascii="Times New Roman" w:hAnsi="Times New Roman"/>
                <w:sz w:val="22"/>
                <w:szCs w:val="22"/>
              </w:rPr>
            </w:pPr>
          </w:p>
        </w:tc>
      </w:tr>
      <w:tr w:rsidR="00F84E29" w:rsidRPr="00505B3A" w14:paraId="0C74A7F8" w14:textId="77777777" w:rsidTr="00505B3A">
        <w:tc>
          <w:tcPr>
            <w:tcW w:w="1553" w:type="dxa"/>
          </w:tcPr>
          <w:p w14:paraId="1A752E9F"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1964" w:type="dxa"/>
            <w:vAlign w:val="center"/>
          </w:tcPr>
          <w:p w14:paraId="1C8A402A" w14:textId="77777777" w:rsidR="00F84E29" w:rsidRPr="009547B5" w:rsidRDefault="00F84E29" w:rsidP="00505B3A">
            <w:pPr>
              <w:widowControl w:val="0"/>
              <w:autoSpaceDE w:val="0"/>
              <w:autoSpaceDN w:val="0"/>
              <w:adjustRightInd w:val="0"/>
              <w:jc w:val="center"/>
              <w:rPr>
                <w:rFonts w:ascii="Times New Roman" w:hAnsi="Times New Roman"/>
                <w:sz w:val="22"/>
                <w:szCs w:val="22"/>
              </w:rPr>
            </w:pPr>
            <w:r w:rsidRPr="009547B5">
              <w:rPr>
                <w:rFonts w:ascii="Times New Roman" w:hAnsi="Times New Roman"/>
                <w:sz w:val="22"/>
                <w:szCs w:val="22"/>
              </w:rPr>
              <w:t>Üniversite/Fakülte</w:t>
            </w:r>
          </w:p>
        </w:tc>
        <w:tc>
          <w:tcPr>
            <w:tcW w:w="845" w:type="dxa"/>
            <w:vAlign w:val="center"/>
          </w:tcPr>
          <w:p w14:paraId="7ECC39C9" w14:textId="77777777" w:rsidR="00F84E29" w:rsidRPr="009547B5" w:rsidRDefault="00F84E29" w:rsidP="009D5843">
            <w:pPr>
              <w:widowControl w:val="0"/>
              <w:autoSpaceDE w:val="0"/>
              <w:autoSpaceDN w:val="0"/>
              <w:adjustRightInd w:val="0"/>
              <w:ind w:left="77" w:right="24"/>
              <w:jc w:val="center"/>
              <w:rPr>
                <w:rFonts w:ascii="Times New Roman" w:hAnsi="Times New Roman"/>
                <w:sz w:val="22"/>
                <w:szCs w:val="22"/>
              </w:rPr>
            </w:pPr>
            <w:r w:rsidRPr="009547B5">
              <w:rPr>
                <w:rFonts w:ascii="Times New Roman" w:hAnsi="Times New Roman"/>
                <w:sz w:val="22"/>
                <w:szCs w:val="22"/>
              </w:rPr>
              <w:t>Yıl</w:t>
            </w:r>
          </w:p>
        </w:tc>
        <w:tc>
          <w:tcPr>
            <w:tcW w:w="2931" w:type="dxa"/>
            <w:vAlign w:val="center"/>
          </w:tcPr>
          <w:p w14:paraId="7BD1CC80" w14:textId="77777777" w:rsidR="00F84E29" w:rsidRPr="009547B5" w:rsidRDefault="00F84E29" w:rsidP="009D5843">
            <w:pPr>
              <w:widowControl w:val="0"/>
              <w:autoSpaceDE w:val="0"/>
              <w:autoSpaceDN w:val="0"/>
              <w:adjustRightInd w:val="0"/>
              <w:jc w:val="center"/>
              <w:rPr>
                <w:rFonts w:ascii="Times New Roman" w:hAnsi="Times New Roman"/>
                <w:sz w:val="22"/>
                <w:szCs w:val="22"/>
              </w:rPr>
            </w:pPr>
            <w:r w:rsidRPr="009547B5">
              <w:rPr>
                <w:rFonts w:ascii="Times New Roman" w:hAnsi="Times New Roman"/>
                <w:sz w:val="22"/>
                <w:szCs w:val="22"/>
              </w:rPr>
              <w:t>Tez Başlığı</w:t>
            </w:r>
          </w:p>
        </w:tc>
        <w:tc>
          <w:tcPr>
            <w:tcW w:w="2029" w:type="dxa"/>
            <w:vAlign w:val="center"/>
          </w:tcPr>
          <w:p w14:paraId="3A9F4DB3" w14:textId="77777777" w:rsidR="00F84E29" w:rsidRPr="009547B5" w:rsidRDefault="00F84E29" w:rsidP="009D5843">
            <w:pPr>
              <w:widowControl w:val="0"/>
              <w:autoSpaceDE w:val="0"/>
              <w:autoSpaceDN w:val="0"/>
              <w:adjustRightInd w:val="0"/>
              <w:jc w:val="center"/>
              <w:rPr>
                <w:rFonts w:ascii="Times New Roman" w:hAnsi="Times New Roman"/>
                <w:sz w:val="22"/>
                <w:szCs w:val="22"/>
              </w:rPr>
            </w:pPr>
            <w:r w:rsidRPr="009547B5">
              <w:rPr>
                <w:rFonts w:ascii="Times New Roman" w:hAnsi="Times New Roman"/>
                <w:sz w:val="22"/>
                <w:szCs w:val="22"/>
              </w:rPr>
              <w:t>Tez Danışmanı</w:t>
            </w:r>
          </w:p>
        </w:tc>
      </w:tr>
      <w:tr w:rsidR="00F84E29" w:rsidRPr="00505B3A" w14:paraId="37E2EF87" w14:textId="77777777" w:rsidTr="00505B3A">
        <w:tc>
          <w:tcPr>
            <w:tcW w:w="1553" w:type="dxa"/>
            <w:vAlign w:val="center"/>
          </w:tcPr>
          <w:p w14:paraId="725C83B2" w14:textId="77777777" w:rsidR="00F84E29" w:rsidRPr="009547B5" w:rsidRDefault="00F84E29" w:rsidP="009D5843">
            <w:pPr>
              <w:widowControl w:val="0"/>
              <w:autoSpaceDE w:val="0"/>
              <w:autoSpaceDN w:val="0"/>
              <w:adjustRightInd w:val="0"/>
              <w:jc w:val="both"/>
              <w:rPr>
                <w:rFonts w:ascii="Times New Roman" w:hAnsi="Times New Roman"/>
                <w:sz w:val="22"/>
                <w:szCs w:val="22"/>
              </w:rPr>
            </w:pPr>
            <w:r w:rsidRPr="009547B5">
              <w:rPr>
                <w:rFonts w:ascii="Times New Roman" w:hAnsi="Times New Roman"/>
                <w:sz w:val="22"/>
                <w:szCs w:val="22"/>
              </w:rPr>
              <w:t>Lisans</w:t>
            </w:r>
          </w:p>
        </w:tc>
        <w:tc>
          <w:tcPr>
            <w:tcW w:w="1964" w:type="dxa"/>
          </w:tcPr>
          <w:p w14:paraId="6235431E"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305CAEB1"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EA67924"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038246CE"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505B3A" w14:paraId="48A6ED9C" w14:textId="77777777" w:rsidTr="00505B3A">
        <w:tc>
          <w:tcPr>
            <w:tcW w:w="1553" w:type="dxa"/>
            <w:vAlign w:val="center"/>
          </w:tcPr>
          <w:p w14:paraId="180BEBB5" w14:textId="77777777" w:rsidR="00F84E29" w:rsidRPr="009547B5" w:rsidRDefault="00F84E29" w:rsidP="009D5843">
            <w:pPr>
              <w:widowControl w:val="0"/>
              <w:autoSpaceDE w:val="0"/>
              <w:autoSpaceDN w:val="0"/>
              <w:adjustRightInd w:val="0"/>
              <w:jc w:val="both"/>
              <w:rPr>
                <w:rFonts w:ascii="Times New Roman" w:hAnsi="Times New Roman"/>
                <w:sz w:val="22"/>
                <w:szCs w:val="22"/>
              </w:rPr>
            </w:pPr>
            <w:r w:rsidRPr="009547B5">
              <w:rPr>
                <w:rFonts w:ascii="Times New Roman" w:hAnsi="Times New Roman"/>
                <w:sz w:val="22"/>
                <w:szCs w:val="22"/>
              </w:rPr>
              <w:t>Yüksek Lisans</w:t>
            </w:r>
          </w:p>
        </w:tc>
        <w:tc>
          <w:tcPr>
            <w:tcW w:w="1964" w:type="dxa"/>
          </w:tcPr>
          <w:p w14:paraId="1C5E342E"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5048FBE"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7B0B4D5A"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7BA37405"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505B3A" w14:paraId="11091D4E" w14:textId="77777777" w:rsidTr="00505B3A">
        <w:tc>
          <w:tcPr>
            <w:tcW w:w="1553" w:type="dxa"/>
            <w:vAlign w:val="center"/>
          </w:tcPr>
          <w:p w14:paraId="46F65502" w14:textId="77777777" w:rsidR="00F84E29" w:rsidRPr="009547B5" w:rsidRDefault="00F84E29" w:rsidP="009D5843">
            <w:pPr>
              <w:widowControl w:val="0"/>
              <w:autoSpaceDE w:val="0"/>
              <w:autoSpaceDN w:val="0"/>
              <w:adjustRightInd w:val="0"/>
              <w:jc w:val="both"/>
              <w:rPr>
                <w:rFonts w:ascii="Times New Roman" w:hAnsi="Times New Roman"/>
                <w:sz w:val="22"/>
                <w:szCs w:val="22"/>
              </w:rPr>
            </w:pPr>
            <w:r w:rsidRPr="009547B5">
              <w:rPr>
                <w:rFonts w:ascii="Times New Roman" w:hAnsi="Times New Roman"/>
                <w:sz w:val="22"/>
                <w:szCs w:val="22"/>
              </w:rPr>
              <w:t>Doktora</w:t>
            </w:r>
          </w:p>
        </w:tc>
        <w:tc>
          <w:tcPr>
            <w:tcW w:w="1964" w:type="dxa"/>
          </w:tcPr>
          <w:p w14:paraId="732817AC"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4211B8A"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52A7949"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297BE4E6"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505B3A" w14:paraId="40D48E4C" w14:textId="77777777" w:rsidTr="00505B3A">
        <w:tc>
          <w:tcPr>
            <w:tcW w:w="1553" w:type="dxa"/>
            <w:vAlign w:val="center"/>
          </w:tcPr>
          <w:p w14:paraId="25B5F355" w14:textId="77777777" w:rsidR="00F84E29" w:rsidRPr="009547B5" w:rsidRDefault="00F84E29" w:rsidP="009D5843">
            <w:pPr>
              <w:widowControl w:val="0"/>
              <w:autoSpaceDE w:val="0"/>
              <w:autoSpaceDN w:val="0"/>
              <w:adjustRightInd w:val="0"/>
              <w:jc w:val="both"/>
              <w:rPr>
                <w:rFonts w:ascii="Times New Roman" w:hAnsi="Times New Roman"/>
                <w:sz w:val="22"/>
                <w:szCs w:val="22"/>
              </w:rPr>
            </w:pPr>
            <w:r w:rsidRPr="009547B5">
              <w:rPr>
                <w:rFonts w:ascii="Times New Roman" w:hAnsi="Times New Roman"/>
                <w:sz w:val="22"/>
                <w:szCs w:val="22"/>
              </w:rPr>
              <w:t>Doçentlik</w:t>
            </w:r>
          </w:p>
        </w:tc>
        <w:tc>
          <w:tcPr>
            <w:tcW w:w="1964" w:type="dxa"/>
          </w:tcPr>
          <w:p w14:paraId="5044CDFB"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A9F08AC"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421C9D4E"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5ECB85B0"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505B3A" w14:paraId="778E4CAD" w14:textId="77777777" w:rsidTr="00505B3A">
        <w:tc>
          <w:tcPr>
            <w:tcW w:w="1553" w:type="dxa"/>
            <w:vAlign w:val="center"/>
          </w:tcPr>
          <w:p w14:paraId="3563DFE3" w14:textId="77777777" w:rsidR="00F84E29" w:rsidRPr="009547B5" w:rsidRDefault="00F84E29" w:rsidP="009D5843">
            <w:pPr>
              <w:widowControl w:val="0"/>
              <w:autoSpaceDE w:val="0"/>
              <w:autoSpaceDN w:val="0"/>
              <w:adjustRightInd w:val="0"/>
              <w:jc w:val="both"/>
              <w:rPr>
                <w:rFonts w:ascii="Times New Roman" w:hAnsi="Times New Roman"/>
                <w:sz w:val="22"/>
                <w:szCs w:val="22"/>
              </w:rPr>
            </w:pPr>
            <w:r w:rsidRPr="009547B5">
              <w:rPr>
                <w:rFonts w:ascii="Times New Roman" w:hAnsi="Times New Roman"/>
                <w:sz w:val="22"/>
                <w:szCs w:val="22"/>
              </w:rPr>
              <w:t>Profesörlük</w:t>
            </w:r>
          </w:p>
        </w:tc>
        <w:tc>
          <w:tcPr>
            <w:tcW w:w="1964" w:type="dxa"/>
          </w:tcPr>
          <w:p w14:paraId="5390DEFB"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7C72304"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2D973682"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1D12DBFD" w14:textId="77777777" w:rsidR="00F84E29" w:rsidRPr="009547B5"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505B3A" w14:paraId="0C336274" w14:textId="77777777" w:rsidTr="00505B3A">
        <w:tc>
          <w:tcPr>
            <w:tcW w:w="3517" w:type="dxa"/>
            <w:gridSpan w:val="2"/>
          </w:tcPr>
          <w:p w14:paraId="29208BE6" w14:textId="77777777" w:rsidR="00F84E29" w:rsidRPr="009547B5" w:rsidRDefault="00F84E29" w:rsidP="002D52DF">
            <w:pPr>
              <w:rPr>
                <w:rFonts w:ascii="Times New Roman" w:hAnsi="Times New Roman"/>
                <w:sz w:val="22"/>
                <w:szCs w:val="22"/>
              </w:rPr>
            </w:pPr>
            <w:r w:rsidRPr="009547B5">
              <w:rPr>
                <w:rFonts w:ascii="Times New Roman" w:hAnsi="Times New Roman"/>
                <w:sz w:val="22"/>
                <w:szCs w:val="22"/>
              </w:rPr>
              <w:t>7- Halen Çalışmakta Olduğunuz</w:t>
            </w:r>
            <w:r w:rsidR="00505B3A" w:rsidRPr="009547B5">
              <w:rPr>
                <w:rFonts w:ascii="Times New Roman" w:hAnsi="Times New Roman"/>
                <w:sz w:val="22"/>
                <w:szCs w:val="22"/>
              </w:rPr>
              <w:t xml:space="preserve"> </w:t>
            </w:r>
            <w:r w:rsidRPr="009547B5">
              <w:rPr>
                <w:rFonts w:ascii="Times New Roman" w:hAnsi="Times New Roman"/>
                <w:sz w:val="22"/>
                <w:szCs w:val="22"/>
              </w:rPr>
              <w:t xml:space="preserve">Kurum </w:t>
            </w:r>
          </w:p>
        </w:tc>
        <w:tc>
          <w:tcPr>
            <w:tcW w:w="5805" w:type="dxa"/>
            <w:gridSpan w:val="3"/>
          </w:tcPr>
          <w:p w14:paraId="60A3C48E" w14:textId="77777777" w:rsidR="00F84E29" w:rsidRPr="009547B5" w:rsidRDefault="00F84E29" w:rsidP="009D5843">
            <w:pPr>
              <w:jc w:val="both"/>
              <w:rPr>
                <w:rFonts w:ascii="Times New Roman" w:hAnsi="Times New Roman"/>
                <w:sz w:val="22"/>
                <w:szCs w:val="22"/>
              </w:rPr>
            </w:pPr>
          </w:p>
          <w:p w14:paraId="05B858CD" w14:textId="77777777" w:rsidR="00F84E29" w:rsidRPr="009547B5" w:rsidRDefault="00F84E29" w:rsidP="009D5843">
            <w:pPr>
              <w:jc w:val="both"/>
              <w:rPr>
                <w:rFonts w:ascii="Times New Roman" w:hAnsi="Times New Roman"/>
                <w:sz w:val="22"/>
                <w:szCs w:val="22"/>
              </w:rPr>
            </w:pPr>
          </w:p>
        </w:tc>
      </w:tr>
      <w:tr w:rsidR="00F84E29" w:rsidRPr="00505B3A" w14:paraId="7ECED9B3" w14:textId="77777777" w:rsidTr="00505B3A">
        <w:tc>
          <w:tcPr>
            <w:tcW w:w="3517" w:type="dxa"/>
            <w:gridSpan w:val="2"/>
          </w:tcPr>
          <w:p w14:paraId="2A54B58A" w14:textId="77777777" w:rsidR="00F84E29" w:rsidRPr="009547B5" w:rsidRDefault="00F84E29" w:rsidP="002D52DF">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8-Kurumunuzda İdari Bir Göreviniz Var mı?</w:t>
            </w:r>
          </w:p>
        </w:tc>
        <w:tc>
          <w:tcPr>
            <w:tcW w:w="5805" w:type="dxa"/>
            <w:gridSpan w:val="3"/>
          </w:tcPr>
          <w:p w14:paraId="0EC527DB" w14:textId="77777777" w:rsidR="00F84E29" w:rsidRPr="009547B5" w:rsidRDefault="00F84E29" w:rsidP="009D5843">
            <w:pPr>
              <w:jc w:val="both"/>
              <w:rPr>
                <w:rFonts w:ascii="Times New Roman" w:hAnsi="Times New Roman"/>
                <w:sz w:val="22"/>
                <w:szCs w:val="22"/>
              </w:rPr>
            </w:pPr>
          </w:p>
          <w:p w14:paraId="3C96C34B" w14:textId="77777777" w:rsidR="00F84E29" w:rsidRPr="009547B5" w:rsidRDefault="00F84E29" w:rsidP="009D5843">
            <w:pPr>
              <w:jc w:val="both"/>
              <w:rPr>
                <w:rFonts w:ascii="Times New Roman" w:hAnsi="Times New Roman"/>
                <w:sz w:val="22"/>
                <w:szCs w:val="22"/>
              </w:rPr>
            </w:pPr>
          </w:p>
        </w:tc>
      </w:tr>
      <w:tr w:rsidR="00F84E29" w:rsidRPr="00505B3A" w14:paraId="18778813" w14:textId="77777777" w:rsidTr="00505B3A">
        <w:tc>
          <w:tcPr>
            <w:tcW w:w="3517" w:type="dxa"/>
            <w:gridSpan w:val="2"/>
          </w:tcPr>
          <w:p w14:paraId="6082B6D7" w14:textId="77777777" w:rsidR="00F84E29" w:rsidRPr="009547B5" w:rsidRDefault="00F84E29" w:rsidP="002D52DF">
            <w:pPr>
              <w:rPr>
                <w:rFonts w:ascii="Times New Roman" w:hAnsi="Times New Roman"/>
                <w:sz w:val="22"/>
                <w:szCs w:val="22"/>
              </w:rPr>
            </w:pPr>
            <w:r w:rsidRPr="009547B5">
              <w:rPr>
                <w:rFonts w:ascii="Times New Roman" w:hAnsi="Times New Roman"/>
                <w:sz w:val="22"/>
                <w:szCs w:val="22"/>
              </w:rPr>
              <w:t>9- Daha Önce Çalıştığınız Yerler</w:t>
            </w:r>
            <w:r w:rsidR="00505B3A" w:rsidRPr="009547B5">
              <w:rPr>
                <w:rFonts w:ascii="Times New Roman" w:hAnsi="Times New Roman"/>
                <w:sz w:val="22"/>
                <w:szCs w:val="22"/>
              </w:rPr>
              <w:t xml:space="preserve"> ve Buralarda Aldığınız Görevler</w:t>
            </w:r>
          </w:p>
        </w:tc>
        <w:tc>
          <w:tcPr>
            <w:tcW w:w="5805" w:type="dxa"/>
            <w:gridSpan w:val="3"/>
          </w:tcPr>
          <w:p w14:paraId="11AD380A" w14:textId="77777777" w:rsidR="00F84E29" w:rsidRPr="009547B5" w:rsidRDefault="00F84E29" w:rsidP="009D5843">
            <w:pPr>
              <w:jc w:val="both"/>
              <w:rPr>
                <w:rFonts w:ascii="Times New Roman" w:hAnsi="Times New Roman"/>
                <w:sz w:val="22"/>
                <w:szCs w:val="22"/>
              </w:rPr>
            </w:pPr>
          </w:p>
          <w:p w14:paraId="3D4B9A9F" w14:textId="77777777" w:rsidR="00F84E29" w:rsidRPr="009547B5" w:rsidRDefault="00F84E29" w:rsidP="009D5843">
            <w:pPr>
              <w:jc w:val="both"/>
              <w:rPr>
                <w:rFonts w:ascii="Times New Roman" w:hAnsi="Times New Roman"/>
                <w:sz w:val="22"/>
                <w:szCs w:val="22"/>
              </w:rPr>
            </w:pPr>
          </w:p>
        </w:tc>
      </w:tr>
      <w:tr w:rsidR="00F84E29" w:rsidRPr="00505B3A" w14:paraId="4A2C678F" w14:textId="77777777" w:rsidTr="00505B3A">
        <w:tc>
          <w:tcPr>
            <w:tcW w:w="3517" w:type="dxa"/>
            <w:gridSpan w:val="2"/>
          </w:tcPr>
          <w:p w14:paraId="3CAC113A" w14:textId="77777777" w:rsidR="00F84E29" w:rsidRPr="009547B5" w:rsidRDefault="00505B3A" w:rsidP="002D52DF">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10- Eserleriniz (Varsa Ek Olarak Belirtiniz)</w:t>
            </w:r>
          </w:p>
        </w:tc>
        <w:tc>
          <w:tcPr>
            <w:tcW w:w="5805" w:type="dxa"/>
            <w:gridSpan w:val="3"/>
          </w:tcPr>
          <w:p w14:paraId="301DAD1F" w14:textId="77777777" w:rsidR="00F84E29" w:rsidRPr="009547B5" w:rsidRDefault="00F84E29" w:rsidP="009D5843">
            <w:pPr>
              <w:jc w:val="both"/>
              <w:rPr>
                <w:rFonts w:ascii="Times New Roman" w:hAnsi="Times New Roman"/>
                <w:sz w:val="22"/>
                <w:szCs w:val="22"/>
              </w:rPr>
            </w:pPr>
          </w:p>
          <w:p w14:paraId="7D8749F0" w14:textId="77777777" w:rsidR="00F84E29" w:rsidRPr="009547B5" w:rsidRDefault="00F84E29" w:rsidP="009D5843">
            <w:pPr>
              <w:jc w:val="both"/>
              <w:rPr>
                <w:rFonts w:ascii="Times New Roman" w:hAnsi="Times New Roman"/>
                <w:sz w:val="22"/>
                <w:szCs w:val="22"/>
              </w:rPr>
            </w:pPr>
          </w:p>
        </w:tc>
      </w:tr>
      <w:tr w:rsidR="00F84E29" w:rsidRPr="00505B3A" w14:paraId="5B548558" w14:textId="77777777" w:rsidTr="00505B3A">
        <w:tc>
          <w:tcPr>
            <w:tcW w:w="3517" w:type="dxa"/>
            <w:gridSpan w:val="2"/>
          </w:tcPr>
          <w:p w14:paraId="248DBE08" w14:textId="77777777" w:rsidR="00F84E29" w:rsidRPr="009547B5" w:rsidRDefault="00F84E29" w:rsidP="00505B3A">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 xml:space="preserve">11- </w:t>
            </w:r>
            <w:r w:rsidR="00505B3A" w:rsidRPr="009547B5">
              <w:rPr>
                <w:rFonts w:ascii="Times New Roman" w:hAnsi="Times New Roman"/>
                <w:sz w:val="22"/>
                <w:szCs w:val="22"/>
              </w:rPr>
              <w:t>Araştırma Konusuyla İlgili Daha Önce Yaptığınız Çalışmalar</w:t>
            </w:r>
          </w:p>
          <w:p w14:paraId="6CBFEDA7" w14:textId="77777777" w:rsidR="00505B3A" w:rsidRPr="009547B5" w:rsidRDefault="00505B3A" w:rsidP="00505B3A">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(ek olarak ayrıntılı anlatabilirsiniz)</w:t>
            </w:r>
          </w:p>
        </w:tc>
        <w:tc>
          <w:tcPr>
            <w:tcW w:w="5805" w:type="dxa"/>
            <w:gridSpan w:val="3"/>
          </w:tcPr>
          <w:p w14:paraId="1A0D1B14" w14:textId="77777777" w:rsidR="00F84E29" w:rsidRPr="009547B5" w:rsidRDefault="00F84E29" w:rsidP="009D5843">
            <w:pPr>
              <w:jc w:val="both"/>
              <w:rPr>
                <w:rFonts w:ascii="Times New Roman" w:hAnsi="Times New Roman"/>
                <w:sz w:val="22"/>
                <w:szCs w:val="22"/>
              </w:rPr>
            </w:pPr>
          </w:p>
          <w:p w14:paraId="03D4880A" w14:textId="77777777" w:rsidR="00F84E29" w:rsidRPr="009547B5" w:rsidRDefault="00F84E29" w:rsidP="009D5843">
            <w:pPr>
              <w:jc w:val="both"/>
              <w:rPr>
                <w:rFonts w:ascii="Times New Roman" w:hAnsi="Times New Roman"/>
                <w:sz w:val="22"/>
                <w:szCs w:val="22"/>
              </w:rPr>
            </w:pPr>
          </w:p>
          <w:p w14:paraId="0B739CD6" w14:textId="77777777" w:rsidR="00F84E29" w:rsidRPr="009547B5" w:rsidRDefault="00F84E29" w:rsidP="009D5843">
            <w:pPr>
              <w:jc w:val="both"/>
              <w:rPr>
                <w:rFonts w:ascii="Times New Roman" w:hAnsi="Times New Roman"/>
                <w:sz w:val="22"/>
                <w:szCs w:val="22"/>
              </w:rPr>
            </w:pPr>
          </w:p>
          <w:p w14:paraId="6D546FDE" w14:textId="77777777" w:rsidR="00F84E29" w:rsidRPr="009547B5" w:rsidRDefault="00F84E29" w:rsidP="009D5843">
            <w:pPr>
              <w:jc w:val="both"/>
              <w:rPr>
                <w:rFonts w:ascii="Times New Roman" w:hAnsi="Times New Roman"/>
                <w:sz w:val="22"/>
                <w:szCs w:val="22"/>
              </w:rPr>
            </w:pPr>
          </w:p>
        </w:tc>
      </w:tr>
      <w:tr w:rsidR="00F84E29" w:rsidRPr="00505B3A" w14:paraId="678320C6" w14:textId="77777777" w:rsidTr="00505B3A">
        <w:tc>
          <w:tcPr>
            <w:tcW w:w="3517" w:type="dxa"/>
            <w:gridSpan w:val="2"/>
          </w:tcPr>
          <w:p w14:paraId="548C57CF" w14:textId="77777777" w:rsidR="00F84E29" w:rsidRPr="009547B5" w:rsidRDefault="00F84E29" w:rsidP="002D52DF">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12- Daha Önce Katıldığınız Araştırma Projeleri Varsa, Projedeki Görevinizi de Aç</w:t>
            </w:r>
            <w:r w:rsidR="00505B3A" w:rsidRPr="009547B5">
              <w:rPr>
                <w:rFonts w:ascii="Times New Roman" w:hAnsi="Times New Roman"/>
                <w:sz w:val="22"/>
                <w:szCs w:val="22"/>
              </w:rPr>
              <w:t>ıklayarak, Belirtiniz</w:t>
            </w:r>
          </w:p>
        </w:tc>
        <w:tc>
          <w:tcPr>
            <w:tcW w:w="5805" w:type="dxa"/>
            <w:gridSpan w:val="3"/>
          </w:tcPr>
          <w:p w14:paraId="27118E0C" w14:textId="77777777" w:rsidR="00F84E29" w:rsidRPr="009547B5" w:rsidRDefault="00F84E29" w:rsidP="009D5843">
            <w:pPr>
              <w:jc w:val="both"/>
              <w:rPr>
                <w:rFonts w:ascii="Times New Roman" w:hAnsi="Times New Roman"/>
                <w:sz w:val="22"/>
                <w:szCs w:val="22"/>
              </w:rPr>
            </w:pPr>
          </w:p>
        </w:tc>
      </w:tr>
      <w:tr w:rsidR="00F84E29" w:rsidRPr="00505B3A" w14:paraId="6D867C76" w14:textId="77777777" w:rsidTr="00505B3A">
        <w:tc>
          <w:tcPr>
            <w:tcW w:w="3517" w:type="dxa"/>
            <w:gridSpan w:val="2"/>
          </w:tcPr>
          <w:p w14:paraId="2C8D3189" w14:textId="77777777" w:rsidR="00F84E29" w:rsidRPr="009547B5" w:rsidRDefault="00F84E29" w:rsidP="00505B3A">
            <w:pPr>
              <w:widowControl w:val="0"/>
              <w:autoSpaceDE w:val="0"/>
              <w:autoSpaceDN w:val="0"/>
              <w:adjustRightInd w:val="0"/>
              <w:ind w:right="19"/>
              <w:rPr>
                <w:rFonts w:ascii="Times New Roman" w:hAnsi="Times New Roman"/>
                <w:sz w:val="22"/>
                <w:szCs w:val="22"/>
              </w:rPr>
            </w:pPr>
            <w:r w:rsidRPr="009547B5">
              <w:rPr>
                <w:rFonts w:ascii="Times New Roman" w:hAnsi="Times New Roman"/>
                <w:sz w:val="22"/>
                <w:szCs w:val="22"/>
              </w:rPr>
              <w:t xml:space="preserve">13- </w:t>
            </w:r>
            <w:r w:rsidR="00505B3A" w:rsidRPr="009547B5">
              <w:rPr>
                <w:rFonts w:ascii="Times New Roman" w:hAnsi="Times New Roman"/>
                <w:sz w:val="22"/>
                <w:szCs w:val="22"/>
              </w:rPr>
              <w:t>İletişim Bilgileriniz: e-mail, telefon, faks</w:t>
            </w:r>
          </w:p>
        </w:tc>
        <w:tc>
          <w:tcPr>
            <w:tcW w:w="5805" w:type="dxa"/>
            <w:gridSpan w:val="3"/>
          </w:tcPr>
          <w:p w14:paraId="3FB213EF" w14:textId="77777777" w:rsidR="00F84E29" w:rsidRPr="009547B5" w:rsidRDefault="00F84E29" w:rsidP="009D5843">
            <w:pPr>
              <w:jc w:val="both"/>
              <w:rPr>
                <w:rFonts w:ascii="Times New Roman" w:hAnsi="Times New Roman"/>
                <w:sz w:val="22"/>
                <w:szCs w:val="22"/>
              </w:rPr>
            </w:pPr>
          </w:p>
          <w:p w14:paraId="2DB39663" w14:textId="77777777" w:rsidR="00F84E29" w:rsidRPr="009547B5" w:rsidRDefault="00F84E29" w:rsidP="009D5843">
            <w:pPr>
              <w:jc w:val="both"/>
              <w:rPr>
                <w:rFonts w:ascii="Times New Roman" w:hAnsi="Times New Roman"/>
                <w:sz w:val="22"/>
                <w:szCs w:val="22"/>
              </w:rPr>
            </w:pPr>
          </w:p>
          <w:p w14:paraId="5D9D1048" w14:textId="77777777" w:rsidR="00F84E29" w:rsidRPr="009547B5" w:rsidRDefault="00F84E29" w:rsidP="009D5843">
            <w:pPr>
              <w:jc w:val="both"/>
              <w:rPr>
                <w:rFonts w:ascii="Times New Roman" w:hAnsi="Times New Roman"/>
                <w:sz w:val="22"/>
                <w:szCs w:val="22"/>
              </w:rPr>
            </w:pPr>
          </w:p>
        </w:tc>
      </w:tr>
    </w:tbl>
    <w:p w14:paraId="5B61A0B2" w14:textId="77777777" w:rsidR="007A26E6" w:rsidRDefault="007A26E6" w:rsidP="002D52DF">
      <w:pPr>
        <w:jc w:val="both"/>
        <w:rPr>
          <w:rFonts w:ascii="Times New Roman" w:hAnsi="Times New Roman"/>
          <w:b/>
          <w:szCs w:val="24"/>
        </w:rPr>
        <w:sectPr w:rsidR="007A26E6" w:rsidSect="000C3E51">
          <w:footnotePr>
            <w:numStart w:val="40"/>
          </w:footnotePr>
          <w:endnotePr>
            <w:numFmt w:val="decimal"/>
          </w:endnotePr>
          <w:pgSz w:w="11906" w:h="16838" w:code="9"/>
          <w:pgMar w:top="875" w:right="1276" w:bottom="1418" w:left="1418" w:header="907" w:footer="680" w:gutter="0"/>
          <w:cols w:space="708"/>
        </w:sectPr>
      </w:pPr>
    </w:p>
    <w:p w14:paraId="4B5EA0CF" w14:textId="77777777" w:rsidR="00A80695" w:rsidRDefault="003C46DE" w:rsidP="00A80695">
      <w:pPr>
        <w:widowControl w:val="0"/>
        <w:autoSpaceDE w:val="0"/>
        <w:autoSpaceDN w:val="0"/>
        <w:adjustRightInd w:val="0"/>
        <w:ind w:right="19"/>
        <w:jc w:val="both"/>
        <w:rPr>
          <w:rFonts w:ascii="Times New Roman" w:hAnsi="Times New Roman"/>
          <w:b/>
          <w:sz w:val="22"/>
          <w:szCs w:val="22"/>
        </w:rPr>
      </w:pPr>
      <w:r>
        <w:rPr>
          <w:rFonts w:ascii="Times New Roman" w:hAnsi="Times New Roman"/>
          <w:b/>
          <w:sz w:val="22"/>
          <w:szCs w:val="22"/>
        </w:rPr>
        <w:lastRenderedPageBreak/>
        <w:t>EK6</w:t>
      </w:r>
      <w:r w:rsidR="001E28EA">
        <w:rPr>
          <w:rFonts w:ascii="Times New Roman" w:hAnsi="Times New Roman"/>
          <w:b/>
          <w:sz w:val="22"/>
          <w:szCs w:val="22"/>
        </w:rPr>
        <w:t xml:space="preserve"> </w:t>
      </w:r>
      <w:r w:rsidR="00705BD5">
        <w:rPr>
          <w:rFonts w:ascii="Times New Roman" w:hAnsi="Times New Roman"/>
          <w:b/>
          <w:sz w:val="22"/>
          <w:szCs w:val="22"/>
        </w:rPr>
        <w:t>- KAPASİTE BİLGİLERİ</w:t>
      </w:r>
    </w:p>
    <w:p w14:paraId="084BFE5E" w14:textId="77777777" w:rsidR="00A80695" w:rsidRDefault="00A80695" w:rsidP="00A80695">
      <w:pPr>
        <w:widowControl w:val="0"/>
        <w:autoSpaceDE w:val="0"/>
        <w:autoSpaceDN w:val="0"/>
        <w:adjustRightInd w:val="0"/>
        <w:ind w:right="19"/>
        <w:jc w:val="both"/>
        <w:rPr>
          <w:rFonts w:ascii="Times New Roman" w:hAnsi="Times New Roman"/>
          <w:sz w:val="22"/>
          <w:szCs w:val="22"/>
        </w:rPr>
      </w:pPr>
      <w:r w:rsidRPr="00A80695">
        <w:rPr>
          <w:rFonts w:ascii="Times New Roman" w:hAnsi="Times New Roman"/>
          <w:b/>
          <w:sz w:val="22"/>
          <w:szCs w:val="22"/>
        </w:rPr>
        <w:t>Tablo1:</w:t>
      </w:r>
      <w:r>
        <w:rPr>
          <w:rFonts w:ascii="Times New Roman" w:hAnsi="Times New Roman"/>
          <w:sz w:val="22"/>
          <w:szCs w:val="22"/>
        </w:rPr>
        <w:t xml:space="preserve"> </w:t>
      </w:r>
      <w:r w:rsidRPr="00A80695">
        <w:rPr>
          <w:rFonts w:ascii="Times New Roman" w:hAnsi="Times New Roman"/>
          <w:b/>
          <w:sz w:val="22"/>
          <w:szCs w:val="22"/>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6028"/>
        <w:gridCol w:w="3186"/>
      </w:tblGrid>
      <w:tr w:rsidR="003152AB" w:rsidRPr="003152AB" w14:paraId="6E7834F8"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A1577"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EC674B6"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5EF40E9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494F98B"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32360F41"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1C1D4B05"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3DFEEB3"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50D525F0"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09DF961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AD3C8B3"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9C73241"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43B13D77"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18CFBB1"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78A09641"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6F76FD0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18FCFD5"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0524CA71"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5CD47384"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2D61925"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Ar</w:t>
            </w:r>
            <w:r>
              <w:rPr>
                <w:rFonts w:ascii="Times New Roman" w:hAnsi="Times New Roman"/>
                <w:color w:val="000000"/>
                <w:sz w:val="20"/>
              </w:rPr>
              <w:t>aştırmada Çalışan Toplam Persone</w:t>
            </w:r>
            <w:r w:rsidRPr="003152AB">
              <w:rPr>
                <w:rFonts w:ascii="Times New Roman" w:hAnsi="Times New Roman"/>
                <w:color w:val="000000"/>
                <w:sz w:val="20"/>
              </w:rPr>
              <w:t>l Sayısı</w:t>
            </w:r>
          </w:p>
        </w:tc>
        <w:tc>
          <w:tcPr>
            <w:tcW w:w="1729" w:type="pct"/>
            <w:tcBorders>
              <w:top w:val="nil"/>
              <w:left w:val="nil"/>
              <w:bottom w:val="single" w:sz="4" w:space="0" w:color="auto"/>
              <w:right w:val="single" w:sz="4" w:space="0" w:color="auto"/>
            </w:tcBorders>
            <w:shd w:val="clear" w:color="auto" w:fill="auto"/>
            <w:vAlign w:val="bottom"/>
            <w:hideMark/>
          </w:tcPr>
          <w:p w14:paraId="2A8F76FC"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 </w:t>
            </w:r>
          </w:p>
        </w:tc>
      </w:tr>
      <w:tr w:rsidR="003152AB" w:rsidRPr="003152AB" w14:paraId="2305173F"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D608437"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5ABD1615" w14:textId="77777777" w:rsidR="003152AB" w:rsidRPr="003152AB" w:rsidRDefault="003152AB" w:rsidP="003152AB">
            <w:pPr>
              <w:rPr>
                <w:rFonts w:ascii="Times New Roman" w:hAnsi="Times New Roman"/>
                <w:color w:val="000000"/>
                <w:sz w:val="20"/>
              </w:rPr>
            </w:pPr>
          </w:p>
        </w:tc>
      </w:tr>
      <w:tr w:rsidR="003152AB" w:rsidRPr="003152AB" w14:paraId="63BFB4B2"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55989C8" w14:textId="77777777" w:rsidR="003152AB" w:rsidRPr="003152AB" w:rsidRDefault="003152AB" w:rsidP="003152AB">
            <w:pPr>
              <w:rPr>
                <w:rFonts w:ascii="Times New Roman" w:hAnsi="Times New Roman"/>
                <w:color w:val="000000"/>
                <w:sz w:val="20"/>
              </w:rPr>
            </w:pPr>
            <w:r>
              <w:rPr>
                <w:rFonts w:ascii="Times New Roman" w:hAnsi="Times New Roman"/>
                <w:color w:val="000000"/>
                <w:sz w:val="20"/>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2707727C" w14:textId="77777777" w:rsidR="003152AB" w:rsidRPr="003152AB" w:rsidRDefault="003152AB" w:rsidP="00C92EEB">
            <w:pPr>
              <w:rPr>
                <w:rFonts w:ascii="Times New Roman" w:hAnsi="Times New Roman"/>
                <w:color w:val="000000"/>
                <w:sz w:val="20"/>
              </w:rPr>
            </w:pPr>
          </w:p>
        </w:tc>
      </w:tr>
      <w:tr w:rsidR="003152AB" w:rsidRPr="003152AB" w14:paraId="587B7E19"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C83EC9A" w14:textId="77777777" w:rsidR="003152AB" w:rsidRPr="003152AB" w:rsidRDefault="003152AB" w:rsidP="003152AB">
            <w:pPr>
              <w:rPr>
                <w:rFonts w:ascii="Times New Roman" w:hAnsi="Times New Roman"/>
                <w:color w:val="000000"/>
                <w:sz w:val="20"/>
              </w:rPr>
            </w:pPr>
            <w:r w:rsidRPr="003152AB">
              <w:rPr>
                <w:rFonts w:ascii="Times New Roman" w:hAnsi="Times New Roman"/>
                <w:color w:val="000000"/>
                <w:sz w:val="20"/>
              </w:rPr>
              <w:t>Ar</w:t>
            </w:r>
            <w:r>
              <w:rPr>
                <w:rFonts w:ascii="Times New Roman" w:hAnsi="Times New Roman"/>
                <w:color w:val="000000"/>
                <w:sz w:val="20"/>
              </w:rPr>
              <w:t>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7C18A4E9" w14:textId="77777777" w:rsidR="003152AB" w:rsidRPr="003152AB" w:rsidRDefault="003152AB" w:rsidP="00C92EEB">
            <w:pPr>
              <w:rPr>
                <w:rFonts w:ascii="Times New Roman" w:hAnsi="Times New Roman"/>
                <w:color w:val="000000"/>
                <w:sz w:val="20"/>
              </w:rPr>
            </w:pPr>
            <w:r w:rsidRPr="003152AB">
              <w:rPr>
                <w:rFonts w:ascii="Times New Roman" w:hAnsi="Times New Roman"/>
                <w:color w:val="000000"/>
                <w:sz w:val="20"/>
              </w:rPr>
              <w:t> </w:t>
            </w:r>
          </w:p>
        </w:tc>
      </w:tr>
    </w:tbl>
    <w:p w14:paraId="14A15DE0" w14:textId="77777777" w:rsidR="003152AB" w:rsidRDefault="003152AB" w:rsidP="00A80695">
      <w:pPr>
        <w:widowControl w:val="0"/>
        <w:autoSpaceDE w:val="0"/>
        <w:autoSpaceDN w:val="0"/>
        <w:adjustRightInd w:val="0"/>
        <w:ind w:right="19"/>
        <w:jc w:val="both"/>
        <w:rPr>
          <w:rFonts w:ascii="Times New Roman" w:hAnsi="Times New Roman"/>
          <w:b/>
          <w:sz w:val="22"/>
          <w:szCs w:val="22"/>
        </w:rPr>
      </w:pPr>
      <w:r w:rsidRPr="003152AB">
        <w:rPr>
          <w:rFonts w:ascii="Times New Roman" w:hAnsi="Times New Roman"/>
          <w:b/>
          <w:sz w:val="22"/>
          <w:szCs w:val="22"/>
        </w:rPr>
        <w:t>Açıklama:</w:t>
      </w:r>
    </w:p>
    <w:p w14:paraId="0D9B1738" w14:textId="77777777" w:rsidR="00A80695"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Pr>
          <w:rFonts w:ascii="Times New Roman" w:hAnsi="Times New Roman"/>
          <w:sz w:val="22"/>
          <w:szCs w:val="22"/>
        </w:rPr>
        <w:t xml:space="preserve">Tablo 1 son </w:t>
      </w:r>
      <w:r w:rsidR="00745486">
        <w:rPr>
          <w:rFonts w:ascii="Times New Roman" w:hAnsi="Times New Roman"/>
          <w:sz w:val="22"/>
          <w:szCs w:val="22"/>
        </w:rPr>
        <w:t>üç</w:t>
      </w:r>
      <w:r>
        <w:rPr>
          <w:rFonts w:ascii="Times New Roman" w:hAnsi="Times New Roman"/>
          <w:sz w:val="22"/>
          <w:szCs w:val="22"/>
        </w:rPr>
        <w:t xml:space="preserve"> yılda yapılan sonuçlandırılmış veya devam eden araştırmaların her biri için ayrı ayrı doldurulacaktır.</w:t>
      </w:r>
    </w:p>
    <w:p w14:paraId="11D685B4" w14:textId="77777777" w:rsidR="00315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Pr>
          <w:rFonts w:ascii="Times New Roman" w:hAnsi="Times New Roman"/>
          <w:sz w:val="22"/>
          <w:szCs w:val="22"/>
        </w:rPr>
        <w:t>Yapılan araştırmanın matbu hali varsa ekleyiniz.</w:t>
      </w:r>
    </w:p>
    <w:p w14:paraId="6DD4135E" w14:textId="77777777" w:rsidR="003152AB" w:rsidRDefault="00746422"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Pr>
          <w:rFonts w:ascii="Times New Roman" w:hAnsi="Times New Roman"/>
          <w:sz w:val="22"/>
          <w:szCs w:val="22"/>
        </w:rPr>
        <w:t>Araştırmayı yapacak yüklenici belirlendikten sonra, bu araştırmaların iş bitirme belgeleri ve faturaları ist</w:t>
      </w:r>
      <w:r w:rsidR="00DD2102">
        <w:rPr>
          <w:rFonts w:ascii="Times New Roman" w:hAnsi="Times New Roman"/>
          <w:sz w:val="22"/>
          <w:szCs w:val="22"/>
        </w:rPr>
        <w:t>enecek olup yanlış beyanda bulun</w:t>
      </w:r>
      <w:r>
        <w:rPr>
          <w:rFonts w:ascii="Times New Roman" w:hAnsi="Times New Roman"/>
          <w:sz w:val="22"/>
          <w:szCs w:val="22"/>
        </w:rPr>
        <w:t>anlara ilgili kanun ve mevzuat uygulanacaktır.</w:t>
      </w:r>
    </w:p>
    <w:p w14:paraId="7BF7FA33" w14:textId="77777777" w:rsidR="00746422" w:rsidRPr="003152AB" w:rsidRDefault="00746422" w:rsidP="00746422">
      <w:pPr>
        <w:widowControl w:val="0"/>
        <w:autoSpaceDE w:val="0"/>
        <w:autoSpaceDN w:val="0"/>
        <w:adjustRightInd w:val="0"/>
        <w:ind w:left="360" w:right="19"/>
        <w:jc w:val="both"/>
        <w:rPr>
          <w:rFonts w:ascii="Times New Roman" w:hAnsi="Times New Roman"/>
          <w:sz w:val="22"/>
          <w:szCs w:val="22"/>
        </w:rPr>
      </w:pPr>
    </w:p>
    <w:p w14:paraId="73467CDF" w14:textId="77777777" w:rsidR="00746422" w:rsidRPr="00746422" w:rsidRDefault="00746422" w:rsidP="00A80695">
      <w:pPr>
        <w:pStyle w:val="MediumGrid1-Accent21"/>
        <w:spacing w:after="120" w:line="276" w:lineRule="auto"/>
        <w:ind w:left="0"/>
        <w:contextualSpacing/>
        <w:jc w:val="both"/>
        <w:rPr>
          <w:rFonts w:ascii="Times New Roman" w:hAnsi="Times New Roman"/>
          <w:b/>
          <w:sz w:val="22"/>
          <w:szCs w:val="22"/>
        </w:rPr>
      </w:pPr>
      <w:r w:rsidRPr="00746422">
        <w:rPr>
          <w:rFonts w:ascii="Times New Roman" w:hAnsi="Times New Roman"/>
          <w:b/>
          <w:sz w:val="22"/>
          <w:szCs w:val="22"/>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439"/>
        <w:gridCol w:w="1170"/>
        <w:gridCol w:w="1170"/>
        <w:gridCol w:w="1097"/>
      </w:tblGrid>
      <w:tr w:rsidR="00745486" w:rsidRPr="000C5899" w14:paraId="2BDB13CA"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6B13" w14:textId="77777777" w:rsidR="00745486" w:rsidRPr="00746422" w:rsidRDefault="00745486" w:rsidP="00746422">
            <w:pPr>
              <w:rPr>
                <w:rFonts w:ascii="Times New Roman" w:hAnsi="Times New Roman"/>
                <w:color w:val="000000"/>
                <w:sz w:val="20"/>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6CE59FAD" w14:textId="5421433E" w:rsidR="00745486" w:rsidRPr="00746422" w:rsidRDefault="00745486" w:rsidP="00745486">
            <w:pPr>
              <w:jc w:val="center"/>
              <w:rPr>
                <w:rFonts w:ascii="Times New Roman" w:hAnsi="Times New Roman"/>
                <w:color w:val="000000"/>
                <w:sz w:val="20"/>
              </w:rPr>
            </w:pPr>
            <w:r w:rsidRPr="00746422">
              <w:rPr>
                <w:rFonts w:ascii="Times New Roman" w:hAnsi="Times New Roman"/>
                <w:color w:val="000000"/>
                <w:sz w:val="20"/>
              </w:rPr>
              <w:t>20</w:t>
            </w:r>
            <w:r w:rsidR="00A56FDC">
              <w:rPr>
                <w:rFonts w:ascii="Times New Roman" w:hAnsi="Times New Roman"/>
                <w:color w:val="000000"/>
                <w:sz w:val="20"/>
              </w:rPr>
              <w:t>16</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402B9FB7" w14:textId="56EF9AFD" w:rsidR="00745486" w:rsidRPr="00746422" w:rsidRDefault="00745486" w:rsidP="00745486">
            <w:pPr>
              <w:jc w:val="center"/>
              <w:rPr>
                <w:rFonts w:ascii="Times New Roman" w:hAnsi="Times New Roman"/>
                <w:color w:val="000000"/>
                <w:sz w:val="20"/>
              </w:rPr>
            </w:pPr>
            <w:r w:rsidRPr="00746422">
              <w:rPr>
                <w:rFonts w:ascii="Times New Roman" w:hAnsi="Times New Roman"/>
                <w:color w:val="000000"/>
                <w:sz w:val="20"/>
              </w:rPr>
              <w:t>201</w:t>
            </w:r>
            <w:r w:rsidR="00A56FDC">
              <w:rPr>
                <w:rFonts w:ascii="Times New Roman" w:hAnsi="Times New Roman"/>
                <w:color w:val="000000"/>
                <w:sz w:val="20"/>
              </w:rPr>
              <w:t>7</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649B10A9" w14:textId="13444E14" w:rsidR="00745486" w:rsidRPr="00746422" w:rsidRDefault="00745486" w:rsidP="00745486">
            <w:pPr>
              <w:jc w:val="center"/>
              <w:rPr>
                <w:rFonts w:ascii="Times New Roman" w:hAnsi="Times New Roman"/>
                <w:color w:val="000000"/>
                <w:sz w:val="20"/>
              </w:rPr>
            </w:pPr>
            <w:r w:rsidRPr="00746422">
              <w:rPr>
                <w:rFonts w:ascii="Times New Roman" w:hAnsi="Times New Roman"/>
                <w:color w:val="000000"/>
                <w:sz w:val="20"/>
              </w:rPr>
              <w:t>201</w:t>
            </w:r>
            <w:r w:rsidR="00A56FDC">
              <w:rPr>
                <w:rFonts w:ascii="Times New Roman" w:hAnsi="Times New Roman"/>
                <w:color w:val="000000"/>
                <w:sz w:val="20"/>
              </w:rPr>
              <w:t>8</w:t>
            </w:r>
          </w:p>
        </w:tc>
      </w:tr>
      <w:tr w:rsidR="00745486" w:rsidRPr="000C5899" w14:paraId="44152064"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92F18C" w14:textId="77777777" w:rsidR="00745486" w:rsidRPr="00746422" w:rsidRDefault="00745486" w:rsidP="00746422">
            <w:pPr>
              <w:rPr>
                <w:rFonts w:ascii="Times New Roman" w:hAnsi="Times New Roman"/>
                <w:color w:val="000000"/>
                <w:sz w:val="20"/>
              </w:rPr>
            </w:pPr>
            <w:r w:rsidRPr="000C5899">
              <w:rPr>
                <w:rFonts w:ascii="Times New Roman" w:hAnsi="Times New Roman"/>
                <w:color w:val="000000"/>
                <w:sz w:val="20"/>
              </w:rPr>
              <w:t>Çalıştırılan Persone</w:t>
            </w:r>
            <w:r w:rsidRPr="00746422">
              <w:rPr>
                <w:rFonts w:ascii="Times New Roman" w:hAnsi="Times New Roman"/>
                <w:color w:val="000000"/>
                <w:sz w:val="20"/>
              </w:rPr>
              <w:t>l Sayısı</w:t>
            </w:r>
          </w:p>
        </w:tc>
        <w:tc>
          <w:tcPr>
            <w:tcW w:w="851" w:type="pct"/>
            <w:tcBorders>
              <w:top w:val="nil"/>
              <w:left w:val="nil"/>
              <w:bottom w:val="single" w:sz="4" w:space="0" w:color="auto"/>
              <w:right w:val="single" w:sz="4" w:space="0" w:color="auto"/>
            </w:tcBorders>
            <w:shd w:val="clear" w:color="auto" w:fill="auto"/>
            <w:noWrap/>
            <w:vAlign w:val="bottom"/>
            <w:hideMark/>
          </w:tcPr>
          <w:p w14:paraId="36492E13" w14:textId="77777777" w:rsidR="00745486" w:rsidRPr="00746422"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0795ACE" w14:textId="77777777" w:rsidR="00745486" w:rsidRPr="00746422"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3A9D6AC0" w14:textId="77777777" w:rsidR="00745486" w:rsidRPr="00746422" w:rsidRDefault="00745486" w:rsidP="00746422">
            <w:pPr>
              <w:rPr>
                <w:rFonts w:ascii="Times New Roman" w:hAnsi="Times New Roman"/>
                <w:color w:val="000000"/>
                <w:sz w:val="20"/>
              </w:rPr>
            </w:pPr>
          </w:p>
        </w:tc>
      </w:tr>
      <w:tr w:rsidR="00745486" w:rsidRPr="000C5899" w14:paraId="7D1B442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9887198" w14:textId="77777777" w:rsidR="00745486" w:rsidRPr="00746422" w:rsidRDefault="00745486" w:rsidP="00746422">
            <w:pPr>
              <w:rPr>
                <w:rFonts w:ascii="Times New Roman" w:hAnsi="Times New Roman"/>
                <w:color w:val="000000"/>
                <w:sz w:val="20"/>
              </w:rPr>
            </w:pPr>
            <w:r w:rsidRPr="00746422">
              <w:rPr>
                <w:rFonts w:ascii="Times New Roman" w:hAnsi="Times New Roman"/>
                <w:color w:val="000000"/>
                <w:sz w:val="20"/>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027AC930" w14:textId="77777777" w:rsidR="00745486" w:rsidRPr="00746422"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B84D861" w14:textId="77777777" w:rsidR="00745486" w:rsidRPr="00746422"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726DE5F1" w14:textId="77777777" w:rsidR="00745486" w:rsidRPr="00746422" w:rsidRDefault="00745486" w:rsidP="00746422">
            <w:pPr>
              <w:rPr>
                <w:rFonts w:ascii="Times New Roman" w:hAnsi="Times New Roman"/>
                <w:color w:val="000000"/>
                <w:sz w:val="20"/>
              </w:rPr>
            </w:pPr>
          </w:p>
        </w:tc>
      </w:tr>
      <w:tr w:rsidR="00745486" w:rsidRPr="000C5899" w14:paraId="75E2BECF"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13C62C" w14:textId="77777777" w:rsidR="00745486" w:rsidRPr="00746422" w:rsidRDefault="00745486" w:rsidP="00746422">
            <w:pPr>
              <w:rPr>
                <w:rFonts w:ascii="Times New Roman" w:hAnsi="Times New Roman"/>
                <w:color w:val="000000"/>
                <w:sz w:val="20"/>
              </w:rPr>
            </w:pPr>
            <w:r w:rsidRPr="00746422">
              <w:rPr>
                <w:rFonts w:ascii="Times New Roman" w:hAnsi="Times New Roman"/>
                <w:color w:val="000000"/>
                <w:sz w:val="20"/>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03A64CA5" w14:textId="77777777" w:rsidR="00745486" w:rsidRPr="00746422"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1DD7146F" w14:textId="77777777" w:rsidR="00745486" w:rsidRPr="00746422"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5F37AC88" w14:textId="77777777" w:rsidR="00745486" w:rsidRPr="00746422" w:rsidRDefault="00745486" w:rsidP="00746422">
            <w:pPr>
              <w:rPr>
                <w:rFonts w:ascii="Times New Roman" w:hAnsi="Times New Roman"/>
                <w:color w:val="000000"/>
                <w:sz w:val="20"/>
              </w:rPr>
            </w:pPr>
          </w:p>
        </w:tc>
      </w:tr>
    </w:tbl>
    <w:p w14:paraId="16BF1080" w14:textId="77777777" w:rsidR="00746422" w:rsidRPr="00746422" w:rsidRDefault="00746422" w:rsidP="00A80695">
      <w:pPr>
        <w:pStyle w:val="MediumGrid1-Accent21"/>
        <w:spacing w:after="120" w:line="276" w:lineRule="auto"/>
        <w:ind w:left="0"/>
        <w:contextualSpacing/>
        <w:jc w:val="both"/>
        <w:rPr>
          <w:rFonts w:ascii="Times New Roman" w:hAnsi="Times New Roman"/>
          <w:b/>
          <w:sz w:val="22"/>
          <w:szCs w:val="22"/>
        </w:rPr>
      </w:pPr>
      <w:r>
        <w:rPr>
          <w:rFonts w:ascii="Times New Roman" w:hAnsi="Times New Roman"/>
          <w:b/>
          <w:sz w:val="22"/>
          <w:szCs w:val="22"/>
        </w:rPr>
        <w:t>Açıklama:</w:t>
      </w:r>
    </w:p>
    <w:p w14:paraId="3AE8B75F" w14:textId="77777777" w:rsidR="00A80695" w:rsidRPr="00746422" w:rsidRDefault="00746422" w:rsidP="00746422">
      <w:pPr>
        <w:pStyle w:val="MediumGrid1-Accent21"/>
        <w:numPr>
          <w:ilvl w:val="0"/>
          <w:numId w:val="16"/>
        </w:numPr>
        <w:spacing w:after="120" w:line="276" w:lineRule="auto"/>
        <w:contextualSpacing/>
        <w:jc w:val="both"/>
        <w:rPr>
          <w:rFonts w:ascii="Times New Roman" w:hAnsi="Times New Roman"/>
          <w:sz w:val="22"/>
          <w:szCs w:val="22"/>
        </w:rPr>
      </w:pPr>
      <w:r w:rsidRPr="00746422">
        <w:rPr>
          <w:rFonts w:ascii="Times New Roman" w:hAnsi="Times New Roman"/>
          <w:sz w:val="22"/>
          <w:szCs w:val="22"/>
        </w:rPr>
        <w:t>Sigorta primi ve KDV Türk Lirası olarak yazılacaktır.</w:t>
      </w:r>
    </w:p>
    <w:p w14:paraId="0CCF8C2F" w14:textId="77777777" w:rsidR="00746422" w:rsidRDefault="00746422" w:rsidP="00746422">
      <w:pPr>
        <w:numPr>
          <w:ilvl w:val="0"/>
          <w:numId w:val="16"/>
        </w:numPr>
        <w:spacing w:after="120" w:line="276" w:lineRule="auto"/>
        <w:contextualSpacing/>
        <w:jc w:val="both"/>
        <w:rPr>
          <w:rFonts w:ascii="Times New Roman" w:hAnsi="Times New Roman"/>
          <w:sz w:val="22"/>
          <w:szCs w:val="22"/>
        </w:rPr>
      </w:pPr>
      <w:r>
        <w:rPr>
          <w:rFonts w:ascii="Times New Roman" w:hAnsi="Times New Roman"/>
          <w:sz w:val="22"/>
          <w:szCs w:val="22"/>
        </w:rPr>
        <w:t>Araştırmayı yapacak yüklenici belirlendikten sonra, bu araştırmaların iş bitirme belgeleri ve faturaları ist</w:t>
      </w:r>
      <w:r w:rsidR="00832E59">
        <w:rPr>
          <w:rFonts w:ascii="Times New Roman" w:hAnsi="Times New Roman"/>
          <w:sz w:val="22"/>
          <w:szCs w:val="22"/>
        </w:rPr>
        <w:t>enecek olup yanlış beyanda bulun</w:t>
      </w:r>
      <w:r>
        <w:rPr>
          <w:rFonts w:ascii="Times New Roman" w:hAnsi="Times New Roman"/>
          <w:sz w:val="22"/>
          <w:szCs w:val="22"/>
        </w:rPr>
        <w:t>anlara ilgili kanun ve mevzuat uygulanacaktır.</w:t>
      </w:r>
    </w:p>
    <w:p w14:paraId="1141A44B" w14:textId="77777777" w:rsidR="00746422" w:rsidRDefault="00746422" w:rsidP="000C5899">
      <w:pPr>
        <w:spacing w:after="120" w:line="276" w:lineRule="auto"/>
        <w:ind w:left="720"/>
        <w:contextualSpacing/>
        <w:jc w:val="both"/>
        <w:rPr>
          <w:rFonts w:ascii="Times New Roman" w:hAnsi="Times New Roman"/>
          <w:sz w:val="22"/>
          <w:szCs w:val="22"/>
        </w:rPr>
      </w:pPr>
    </w:p>
    <w:tbl>
      <w:tblPr>
        <w:tblW w:w="5000" w:type="pct"/>
        <w:tblCellMar>
          <w:left w:w="70" w:type="dxa"/>
          <w:right w:w="70" w:type="dxa"/>
        </w:tblCellMar>
        <w:tblLook w:val="04A0" w:firstRow="1" w:lastRow="0" w:firstColumn="1" w:lastColumn="0" w:noHBand="0" w:noVBand="1"/>
      </w:tblPr>
      <w:tblGrid>
        <w:gridCol w:w="3756"/>
        <w:gridCol w:w="5596"/>
      </w:tblGrid>
      <w:tr w:rsidR="000C5899" w:rsidRPr="000C5899" w14:paraId="182B22B7"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9416"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6165C45E" w14:textId="77777777" w:rsidR="000C5899" w:rsidRPr="000C5899" w:rsidRDefault="000C5899" w:rsidP="000C5899">
            <w:pPr>
              <w:rPr>
                <w:rFonts w:ascii="Times New Roman" w:hAnsi="Times New Roman"/>
                <w:color w:val="000000"/>
                <w:sz w:val="20"/>
              </w:rPr>
            </w:pPr>
          </w:p>
        </w:tc>
      </w:tr>
      <w:tr w:rsidR="000C5899" w:rsidRPr="000C5899" w14:paraId="5098441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9DF94C8"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215B8F61" w14:textId="77777777" w:rsidR="000C5899" w:rsidRPr="000C5899" w:rsidRDefault="000C5899" w:rsidP="000C5899">
            <w:pPr>
              <w:rPr>
                <w:rFonts w:ascii="Times New Roman" w:hAnsi="Times New Roman"/>
                <w:color w:val="000000"/>
                <w:sz w:val="20"/>
              </w:rPr>
            </w:pPr>
          </w:p>
        </w:tc>
      </w:tr>
      <w:tr w:rsidR="000C5899" w:rsidRPr="000C5899" w14:paraId="37575967"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C792DF9"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4FE5A0D1" w14:textId="77777777" w:rsidR="000C5899" w:rsidRPr="000C5899" w:rsidRDefault="000C5899" w:rsidP="000C5899">
            <w:pPr>
              <w:rPr>
                <w:rFonts w:ascii="Times New Roman" w:hAnsi="Times New Roman"/>
                <w:color w:val="000000"/>
                <w:sz w:val="20"/>
              </w:rPr>
            </w:pPr>
          </w:p>
        </w:tc>
      </w:tr>
      <w:tr w:rsidR="000C5899" w:rsidRPr="000C5899" w14:paraId="18DFDB56"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D0D9857"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D9A05DD" w14:textId="77777777" w:rsidR="000C5899" w:rsidRPr="000C5899" w:rsidRDefault="000C5899" w:rsidP="000C5899">
            <w:pPr>
              <w:rPr>
                <w:rFonts w:ascii="Times New Roman" w:hAnsi="Times New Roman"/>
                <w:color w:val="000000"/>
                <w:sz w:val="20"/>
              </w:rPr>
            </w:pPr>
          </w:p>
        </w:tc>
      </w:tr>
      <w:tr w:rsidR="000C5899" w:rsidRPr="000C5899" w14:paraId="6B0A1E47"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EEE2305"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C25A2B" w14:textId="77777777" w:rsidR="000C5899" w:rsidRPr="000C5899" w:rsidRDefault="000C5899" w:rsidP="000C5899">
            <w:pPr>
              <w:rPr>
                <w:rFonts w:ascii="Times New Roman" w:hAnsi="Times New Roman"/>
                <w:color w:val="000000"/>
                <w:sz w:val="20"/>
              </w:rPr>
            </w:pPr>
          </w:p>
        </w:tc>
      </w:tr>
      <w:tr w:rsidR="000C5899" w:rsidRPr="000C5899" w14:paraId="3E7FE18E"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3870F7"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5652B894" w14:textId="77777777" w:rsidR="000C5899" w:rsidRPr="000C5899" w:rsidRDefault="000C5899" w:rsidP="000C5899">
            <w:pPr>
              <w:rPr>
                <w:rFonts w:ascii="Times New Roman" w:hAnsi="Times New Roman"/>
                <w:color w:val="000000"/>
                <w:sz w:val="20"/>
              </w:rPr>
            </w:pPr>
          </w:p>
        </w:tc>
      </w:tr>
      <w:tr w:rsidR="000C5899" w:rsidRPr="000C5899" w14:paraId="5BDED6E6"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AFCCB9E"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F1C4DBB" w14:textId="77777777" w:rsidR="000C5899" w:rsidRPr="000C5899" w:rsidRDefault="000C5899" w:rsidP="000C5899">
            <w:pPr>
              <w:rPr>
                <w:rFonts w:ascii="Times New Roman" w:hAnsi="Times New Roman"/>
                <w:color w:val="000000"/>
                <w:sz w:val="20"/>
              </w:rPr>
            </w:pPr>
          </w:p>
        </w:tc>
      </w:tr>
      <w:tr w:rsidR="000C5899" w:rsidRPr="000C5899" w14:paraId="5BA05266"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EE718D7"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52B09711" w14:textId="77777777" w:rsidR="000C5899" w:rsidRPr="000C5899" w:rsidRDefault="000C5899" w:rsidP="000C5899">
            <w:pPr>
              <w:rPr>
                <w:rFonts w:ascii="Times New Roman" w:hAnsi="Times New Roman"/>
                <w:color w:val="000000"/>
                <w:sz w:val="20"/>
              </w:rPr>
            </w:pPr>
          </w:p>
        </w:tc>
      </w:tr>
      <w:tr w:rsidR="000C5899" w:rsidRPr="000C5899" w14:paraId="168E4FB9"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085EA1F"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1C7383A7" w14:textId="77777777" w:rsidR="000C5899" w:rsidRPr="000C5899" w:rsidRDefault="000C5899" w:rsidP="000C5899">
            <w:pPr>
              <w:rPr>
                <w:rFonts w:ascii="Times New Roman" w:hAnsi="Times New Roman"/>
                <w:color w:val="000000"/>
                <w:sz w:val="20"/>
              </w:rPr>
            </w:pPr>
          </w:p>
        </w:tc>
      </w:tr>
      <w:tr w:rsidR="000C5899" w:rsidRPr="000C5899" w14:paraId="552EC59E"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C952C91" w14:textId="77777777" w:rsidR="000C5899" w:rsidRPr="000C5899" w:rsidRDefault="000C5899" w:rsidP="000C5899">
            <w:pPr>
              <w:rPr>
                <w:rFonts w:ascii="Times New Roman" w:hAnsi="Times New Roman"/>
                <w:color w:val="000000"/>
                <w:sz w:val="20"/>
              </w:rPr>
            </w:pPr>
            <w:r w:rsidRPr="000C5899">
              <w:rPr>
                <w:rFonts w:ascii="Times New Roman" w:hAnsi="Times New Roman"/>
                <w:color w:val="000000"/>
                <w:sz w:val="20"/>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1DBB801" w14:textId="77777777" w:rsidR="000C5899" w:rsidRPr="000C5899" w:rsidRDefault="000C5899" w:rsidP="000C5899">
            <w:pPr>
              <w:rPr>
                <w:rFonts w:ascii="Times New Roman" w:hAnsi="Times New Roman"/>
                <w:color w:val="000000"/>
                <w:sz w:val="20"/>
              </w:rPr>
            </w:pPr>
          </w:p>
        </w:tc>
      </w:tr>
    </w:tbl>
    <w:p w14:paraId="7E6034A2" w14:textId="77777777" w:rsidR="000C5899" w:rsidRDefault="000C5899" w:rsidP="000C5899">
      <w:pPr>
        <w:spacing w:after="120" w:line="276" w:lineRule="auto"/>
        <w:contextualSpacing/>
        <w:jc w:val="both"/>
        <w:rPr>
          <w:rFonts w:ascii="Times New Roman" w:hAnsi="Times New Roman"/>
          <w:sz w:val="22"/>
          <w:szCs w:val="22"/>
        </w:rPr>
      </w:pPr>
      <w:r w:rsidRPr="000C5899">
        <w:rPr>
          <w:rFonts w:ascii="Times New Roman" w:hAnsi="Times New Roman"/>
          <w:b/>
          <w:sz w:val="22"/>
          <w:szCs w:val="22"/>
        </w:rPr>
        <w:t>Açıklama:</w:t>
      </w:r>
      <w:r>
        <w:rPr>
          <w:rFonts w:ascii="Times New Roman" w:hAnsi="Times New Roman"/>
          <w:b/>
          <w:sz w:val="22"/>
          <w:szCs w:val="22"/>
        </w:rPr>
        <w:t xml:space="preserve"> </w:t>
      </w:r>
    </w:p>
    <w:p w14:paraId="4BD01CD1" w14:textId="77777777" w:rsidR="000C5899" w:rsidRPr="000C5899" w:rsidRDefault="000C5899" w:rsidP="000C5899">
      <w:pPr>
        <w:numPr>
          <w:ilvl w:val="0"/>
          <w:numId w:val="17"/>
        </w:numPr>
        <w:spacing w:after="120" w:line="276" w:lineRule="auto"/>
        <w:contextualSpacing/>
        <w:jc w:val="both"/>
        <w:rPr>
          <w:rFonts w:ascii="Times New Roman" w:hAnsi="Times New Roman"/>
          <w:sz w:val="22"/>
          <w:szCs w:val="22"/>
        </w:rPr>
      </w:pPr>
      <w:r>
        <w:rPr>
          <w:rFonts w:ascii="Times New Roman" w:hAnsi="Times New Roman"/>
          <w:sz w:val="22"/>
          <w:szCs w:val="22"/>
        </w:rPr>
        <w:t>Sahip olunan kalite ve üye olunan dernek ve ticari kuruluş üyelik belgeleri de eklenecektir</w:t>
      </w:r>
      <w:r w:rsidR="00705BD5">
        <w:rPr>
          <w:rStyle w:val="SonnotBavurusu"/>
          <w:rFonts w:ascii="Times New Roman" w:hAnsi="Times New Roman"/>
          <w:sz w:val="22"/>
          <w:szCs w:val="22"/>
        </w:rPr>
        <w:endnoteReference w:id="35"/>
      </w:r>
      <w:r>
        <w:rPr>
          <w:rFonts w:ascii="Times New Roman" w:hAnsi="Times New Roman"/>
          <w:sz w:val="22"/>
          <w:szCs w:val="22"/>
        </w:rPr>
        <w:t>.</w:t>
      </w:r>
    </w:p>
    <w:p w14:paraId="09EE6269" w14:textId="77777777" w:rsidR="00505B3A" w:rsidRDefault="00505B3A" w:rsidP="007A26E6">
      <w:pPr>
        <w:jc w:val="both"/>
        <w:rPr>
          <w:rFonts w:ascii="Times New Roman" w:hAnsi="Times New Roman"/>
          <w:b/>
          <w:szCs w:val="24"/>
        </w:rPr>
      </w:pPr>
    </w:p>
    <w:p w14:paraId="1941F983" w14:textId="77777777" w:rsidR="00A80695" w:rsidRDefault="00A80695" w:rsidP="007A26E6">
      <w:pPr>
        <w:jc w:val="both"/>
        <w:rPr>
          <w:rFonts w:ascii="Times New Roman" w:hAnsi="Times New Roman"/>
          <w:b/>
          <w:szCs w:val="24"/>
        </w:rPr>
        <w:sectPr w:rsidR="00A80695" w:rsidSect="000C3E51">
          <w:footnotePr>
            <w:numStart w:val="40"/>
          </w:footnotePr>
          <w:endnotePr>
            <w:numFmt w:val="decimal"/>
          </w:endnotePr>
          <w:pgSz w:w="11906" w:h="16838" w:code="9"/>
          <w:pgMar w:top="875" w:right="1276" w:bottom="1418" w:left="1418" w:header="907" w:footer="680" w:gutter="0"/>
          <w:cols w:space="708"/>
        </w:sectPr>
      </w:pPr>
    </w:p>
    <w:p w14:paraId="130DE63E" w14:textId="77777777" w:rsidR="00745486" w:rsidRDefault="00745486" w:rsidP="00A80695">
      <w:pPr>
        <w:widowControl w:val="0"/>
        <w:autoSpaceDE w:val="0"/>
        <w:autoSpaceDN w:val="0"/>
        <w:adjustRightInd w:val="0"/>
        <w:ind w:right="19"/>
        <w:jc w:val="both"/>
        <w:rPr>
          <w:rFonts w:ascii="Times New Roman" w:hAnsi="Times New Roman"/>
          <w:b/>
          <w:sz w:val="2"/>
          <w:szCs w:val="2"/>
        </w:rPr>
      </w:pPr>
    </w:p>
    <w:p w14:paraId="17468F39" w14:textId="77777777" w:rsidR="00745486" w:rsidRDefault="00745486" w:rsidP="00745486">
      <w:pPr>
        <w:rPr>
          <w:rFonts w:ascii="Times New Roman" w:hAnsi="Times New Roman"/>
          <w:sz w:val="2"/>
          <w:szCs w:val="2"/>
        </w:rPr>
      </w:pPr>
    </w:p>
    <w:tbl>
      <w:tblPr>
        <w:tblW w:w="3740" w:type="pct"/>
        <w:tblCellMar>
          <w:left w:w="70" w:type="dxa"/>
          <w:right w:w="70" w:type="dxa"/>
        </w:tblCellMar>
        <w:tblLook w:val="04A0" w:firstRow="1" w:lastRow="0" w:firstColumn="1" w:lastColumn="0" w:noHBand="0" w:noVBand="1"/>
      </w:tblPr>
      <w:tblGrid>
        <w:gridCol w:w="3211"/>
        <w:gridCol w:w="1315"/>
        <w:gridCol w:w="1240"/>
        <w:gridCol w:w="743"/>
        <w:gridCol w:w="743"/>
        <w:gridCol w:w="743"/>
        <w:gridCol w:w="743"/>
        <w:gridCol w:w="743"/>
        <w:gridCol w:w="745"/>
        <w:gridCol w:w="758"/>
      </w:tblGrid>
      <w:tr w:rsidR="00BC2AAB" w:rsidRPr="007116B5" w14:paraId="59BF7051" w14:textId="25CF4FF8" w:rsidTr="00BC2AAB">
        <w:trPr>
          <w:trHeight w:val="255"/>
        </w:trPr>
        <w:tc>
          <w:tcPr>
            <w:tcW w:w="2626"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8F1481D"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HARCAMA TAKVİMİ</w:t>
            </w:r>
            <w:r>
              <w:rPr>
                <w:rStyle w:val="SonnotBavurusu"/>
                <w:rFonts w:ascii="Times New Roman" w:hAnsi="Times New Roman"/>
                <w:b/>
                <w:bCs/>
                <w:sz w:val="16"/>
                <w:szCs w:val="16"/>
              </w:rPr>
              <w:endnoteReference w:id="36"/>
            </w:r>
          </w:p>
        </w:tc>
        <w:tc>
          <w:tcPr>
            <w:tcW w:w="2029" w:type="pct"/>
            <w:gridSpan w:val="6"/>
            <w:tcBorders>
              <w:top w:val="single" w:sz="8" w:space="0" w:color="auto"/>
              <w:left w:val="nil"/>
              <w:bottom w:val="nil"/>
              <w:right w:val="single" w:sz="8" w:space="0" w:color="000000"/>
            </w:tcBorders>
            <w:shd w:val="clear" w:color="auto" w:fill="auto"/>
            <w:noWrap/>
            <w:vAlign w:val="bottom"/>
            <w:hideMark/>
          </w:tcPr>
          <w:p w14:paraId="2B68422D" w14:textId="77777777" w:rsidR="00BC2AAB" w:rsidRPr="007116B5" w:rsidRDefault="00BC2AAB" w:rsidP="007C7439">
            <w:pPr>
              <w:jc w:val="center"/>
              <w:rPr>
                <w:rFonts w:ascii="Times New Roman" w:hAnsi="Times New Roman"/>
                <w:b/>
                <w:bCs/>
                <w:sz w:val="20"/>
              </w:rPr>
            </w:pPr>
            <w:r w:rsidRPr="007116B5">
              <w:rPr>
                <w:rFonts w:ascii="Times New Roman" w:hAnsi="Times New Roman"/>
                <w:b/>
                <w:bCs/>
                <w:sz w:val="20"/>
              </w:rPr>
              <w:t>Planlanan Kümülâtif Harcamalar</w:t>
            </w:r>
          </w:p>
        </w:tc>
        <w:tc>
          <w:tcPr>
            <w:tcW w:w="345" w:type="pct"/>
            <w:tcBorders>
              <w:top w:val="single" w:sz="8" w:space="0" w:color="auto"/>
              <w:left w:val="nil"/>
              <w:bottom w:val="nil"/>
              <w:right w:val="single" w:sz="8" w:space="0" w:color="000000"/>
            </w:tcBorders>
          </w:tcPr>
          <w:p w14:paraId="1D3B98AA" w14:textId="77777777" w:rsidR="00BC2AAB" w:rsidRPr="007116B5" w:rsidRDefault="00BC2AAB" w:rsidP="007C7439">
            <w:pPr>
              <w:jc w:val="center"/>
              <w:rPr>
                <w:rFonts w:ascii="Times New Roman" w:hAnsi="Times New Roman"/>
                <w:b/>
                <w:bCs/>
                <w:sz w:val="20"/>
              </w:rPr>
            </w:pPr>
          </w:p>
        </w:tc>
      </w:tr>
      <w:tr w:rsidR="00BC2AAB" w:rsidRPr="007116B5" w14:paraId="69D0A9BF" w14:textId="125C74BF" w:rsidTr="00BC2AAB">
        <w:trPr>
          <w:trHeight w:val="274"/>
        </w:trPr>
        <w:tc>
          <w:tcPr>
            <w:tcW w:w="1462" w:type="pct"/>
            <w:tcBorders>
              <w:top w:val="nil"/>
              <w:left w:val="single" w:sz="8" w:space="0" w:color="auto"/>
              <w:right w:val="single" w:sz="4" w:space="0" w:color="auto"/>
            </w:tcBorders>
            <w:shd w:val="clear" w:color="000000" w:fill="C0C0C0"/>
            <w:vAlign w:val="center"/>
            <w:hideMark/>
          </w:tcPr>
          <w:p w14:paraId="2044C791"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Giderler</w:t>
            </w:r>
          </w:p>
        </w:tc>
        <w:tc>
          <w:tcPr>
            <w:tcW w:w="599" w:type="pct"/>
            <w:tcBorders>
              <w:top w:val="nil"/>
              <w:left w:val="nil"/>
              <w:right w:val="single" w:sz="4" w:space="0" w:color="auto"/>
            </w:tcBorders>
            <w:shd w:val="clear" w:color="000000" w:fill="C0C0C0"/>
            <w:noWrap/>
            <w:vAlign w:val="center"/>
            <w:hideMark/>
          </w:tcPr>
          <w:p w14:paraId="09A8CDFC"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Birim</w:t>
            </w:r>
          </w:p>
        </w:tc>
        <w:tc>
          <w:tcPr>
            <w:tcW w:w="565" w:type="pct"/>
            <w:tcBorders>
              <w:top w:val="nil"/>
              <w:left w:val="single" w:sz="4" w:space="0" w:color="auto"/>
              <w:bottom w:val="single" w:sz="4" w:space="0" w:color="auto"/>
              <w:right w:val="single" w:sz="8" w:space="0" w:color="auto"/>
            </w:tcBorders>
            <w:shd w:val="clear" w:color="000000" w:fill="C0C0C0"/>
            <w:vAlign w:val="center"/>
            <w:hideMark/>
          </w:tcPr>
          <w:p w14:paraId="2BF2FAE4"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Toplam Maliyet</w:t>
            </w:r>
          </w:p>
        </w:tc>
        <w:tc>
          <w:tcPr>
            <w:tcW w:w="338" w:type="pct"/>
            <w:tcBorders>
              <w:top w:val="nil"/>
              <w:left w:val="nil"/>
              <w:bottom w:val="single" w:sz="4" w:space="0" w:color="auto"/>
              <w:right w:val="single" w:sz="4" w:space="0" w:color="auto"/>
            </w:tcBorders>
            <w:shd w:val="clear" w:color="000000" w:fill="C0C0C0"/>
            <w:vAlign w:val="center"/>
            <w:hideMark/>
          </w:tcPr>
          <w:p w14:paraId="238FB51A"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1. Ay</w:t>
            </w:r>
          </w:p>
        </w:tc>
        <w:tc>
          <w:tcPr>
            <w:tcW w:w="338" w:type="pct"/>
            <w:tcBorders>
              <w:top w:val="nil"/>
              <w:left w:val="nil"/>
              <w:bottom w:val="single" w:sz="4" w:space="0" w:color="auto"/>
              <w:right w:val="single" w:sz="4" w:space="0" w:color="auto"/>
            </w:tcBorders>
            <w:shd w:val="clear" w:color="000000" w:fill="C0C0C0"/>
            <w:vAlign w:val="center"/>
            <w:hideMark/>
          </w:tcPr>
          <w:p w14:paraId="5B2369BB"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2. Ay</w:t>
            </w:r>
          </w:p>
        </w:tc>
        <w:tc>
          <w:tcPr>
            <w:tcW w:w="338" w:type="pct"/>
            <w:tcBorders>
              <w:top w:val="nil"/>
              <w:left w:val="nil"/>
              <w:bottom w:val="single" w:sz="4" w:space="0" w:color="auto"/>
              <w:right w:val="single" w:sz="4" w:space="0" w:color="auto"/>
            </w:tcBorders>
            <w:shd w:val="clear" w:color="000000" w:fill="C0C0C0"/>
            <w:vAlign w:val="center"/>
            <w:hideMark/>
          </w:tcPr>
          <w:p w14:paraId="789C091E"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3. Ay</w:t>
            </w:r>
          </w:p>
        </w:tc>
        <w:tc>
          <w:tcPr>
            <w:tcW w:w="338" w:type="pct"/>
            <w:tcBorders>
              <w:top w:val="nil"/>
              <w:left w:val="nil"/>
              <w:bottom w:val="single" w:sz="4" w:space="0" w:color="auto"/>
              <w:right w:val="single" w:sz="4" w:space="0" w:color="auto"/>
            </w:tcBorders>
            <w:shd w:val="clear" w:color="000000" w:fill="C0C0C0"/>
            <w:vAlign w:val="center"/>
            <w:hideMark/>
          </w:tcPr>
          <w:p w14:paraId="1516AA1B"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4. Ay</w:t>
            </w:r>
          </w:p>
        </w:tc>
        <w:tc>
          <w:tcPr>
            <w:tcW w:w="338" w:type="pct"/>
            <w:tcBorders>
              <w:top w:val="nil"/>
              <w:left w:val="nil"/>
              <w:bottom w:val="single" w:sz="4" w:space="0" w:color="auto"/>
              <w:right w:val="single" w:sz="4" w:space="0" w:color="auto"/>
            </w:tcBorders>
            <w:shd w:val="clear" w:color="000000" w:fill="C0C0C0"/>
            <w:vAlign w:val="center"/>
            <w:hideMark/>
          </w:tcPr>
          <w:p w14:paraId="218877FF"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5. Ay</w:t>
            </w:r>
          </w:p>
        </w:tc>
        <w:tc>
          <w:tcPr>
            <w:tcW w:w="338" w:type="pct"/>
            <w:tcBorders>
              <w:top w:val="nil"/>
              <w:left w:val="nil"/>
              <w:bottom w:val="single" w:sz="4" w:space="0" w:color="auto"/>
              <w:right w:val="single" w:sz="4" w:space="0" w:color="auto"/>
            </w:tcBorders>
            <w:shd w:val="clear" w:color="000000" w:fill="C0C0C0"/>
            <w:vAlign w:val="center"/>
            <w:hideMark/>
          </w:tcPr>
          <w:p w14:paraId="0B702F3B"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6. Ay</w:t>
            </w:r>
          </w:p>
        </w:tc>
        <w:tc>
          <w:tcPr>
            <w:tcW w:w="345" w:type="pct"/>
            <w:tcBorders>
              <w:top w:val="nil"/>
              <w:left w:val="nil"/>
              <w:bottom w:val="single" w:sz="4" w:space="0" w:color="auto"/>
              <w:right w:val="single" w:sz="4" w:space="0" w:color="auto"/>
            </w:tcBorders>
            <w:shd w:val="clear" w:color="000000" w:fill="C0C0C0"/>
          </w:tcPr>
          <w:p w14:paraId="7FF785B2" w14:textId="12F4D883" w:rsidR="00BC2AAB" w:rsidRPr="007116B5" w:rsidRDefault="00BC2AAB" w:rsidP="00BC2AAB">
            <w:pPr>
              <w:rPr>
                <w:rFonts w:ascii="Times New Roman" w:hAnsi="Times New Roman"/>
                <w:b/>
                <w:bCs/>
                <w:sz w:val="16"/>
                <w:szCs w:val="16"/>
              </w:rPr>
            </w:pPr>
            <w:r>
              <w:rPr>
                <w:rFonts w:ascii="Times New Roman" w:hAnsi="Times New Roman"/>
                <w:b/>
                <w:bCs/>
                <w:sz w:val="16"/>
                <w:szCs w:val="16"/>
              </w:rPr>
              <w:t>7. Ay</w:t>
            </w:r>
          </w:p>
        </w:tc>
      </w:tr>
      <w:tr w:rsidR="00BC2AAB" w:rsidRPr="007116B5" w14:paraId="148D2C06" w14:textId="55D0F459" w:rsidTr="00BC2AAB">
        <w:trPr>
          <w:trHeight w:val="169"/>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50CF0E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599" w:type="pct"/>
            <w:tcBorders>
              <w:top w:val="nil"/>
              <w:left w:val="nil"/>
              <w:bottom w:val="single" w:sz="4" w:space="0" w:color="auto"/>
              <w:right w:val="single" w:sz="4" w:space="0" w:color="auto"/>
            </w:tcBorders>
            <w:shd w:val="clear" w:color="auto" w:fill="auto"/>
            <w:noWrap/>
            <w:vAlign w:val="center"/>
            <w:hideMark/>
          </w:tcPr>
          <w:p w14:paraId="5C81E88A"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EC2D92F" w14:textId="77777777" w:rsidR="00BC2AAB" w:rsidRPr="007116B5"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12E53A"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3F08D01"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5E3C47"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03B2C4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91DD039"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7C9D21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3AEFBF" w14:textId="77777777" w:rsidR="00BC2AAB" w:rsidRPr="007116B5" w:rsidRDefault="00BC2AAB" w:rsidP="00BC2AAB">
            <w:pPr>
              <w:rPr>
                <w:rFonts w:ascii="Times New Roman" w:hAnsi="Times New Roman"/>
                <w:b/>
                <w:bCs/>
                <w:sz w:val="16"/>
                <w:szCs w:val="16"/>
              </w:rPr>
            </w:pPr>
          </w:p>
        </w:tc>
      </w:tr>
      <w:tr w:rsidR="00BC2AAB" w:rsidRPr="007116B5" w14:paraId="6F0FEAFF" w14:textId="0C0C3E11"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6DEA53F"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1. İnsan Kaynakları</w:t>
            </w:r>
          </w:p>
        </w:tc>
        <w:tc>
          <w:tcPr>
            <w:tcW w:w="599" w:type="pct"/>
            <w:tcBorders>
              <w:top w:val="nil"/>
              <w:left w:val="nil"/>
              <w:bottom w:val="single" w:sz="4" w:space="0" w:color="auto"/>
              <w:right w:val="single" w:sz="4" w:space="0" w:color="auto"/>
            </w:tcBorders>
            <w:shd w:val="clear" w:color="auto" w:fill="auto"/>
            <w:noWrap/>
            <w:vAlign w:val="center"/>
            <w:hideMark/>
          </w:tcPr>
          <w:p w14:paraId="267604CE"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8A31F0A" w14:textId="77777777" w:rsidR="00BC2AAB" w:rsidRPr="007116B5"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4EA920F"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5F2119A"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9A3E1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24C45EE"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238BEF"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5BC2CD0"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B5D72F" w14:textId="77777777" w:rsidR="00BC2AAB" w:rsidRPr="007116B5" w:rsidRDefault="00BC2AAB" w:rsidP="007C7439">
            <w:pPr>
              <w:rPr>
                <w:rFonts w:ascii="Times New Roman" w:hAnsi="Times New Roman"/>
                <w:b/>
                <w:bCs/>
                <w:sz w:val="16"/>
                <w:szCs w:val="16"/>
              </w:rPr>
            </w:pPr>
          </w:p>
        </w:tc>
      </w:tr>
      <w:tr w:rsidR="00BC2AAB" w:rsidRPr="007116B5" w14:paraId="6460E43F" w14:textId="770D0B1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0B724C2"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1.1 Maaşlar (brüt tutarlar, yurt içi, yurt dışı personel)</w:t>
            </w:r>
          </w:p>
        </w:tc>
        <w:tc>
          <w:tcPr>
            <w:tcW w:w="599" w:type="pct"/>
            <w:tcBorders>
              <w:top w:val="nil"/>
              <w:left w:val="nil"/>
              <w:bottom w:val="single" w:sz="4" w:space="0" w:color="auto"/>
              <w:right w:val="single" w:sz="4" w:space="0" w:color="auto"/>
            </w:tcBorders>
            <w:shd w:val="clear" w:color="auto" w:fill="auto"/>
            <w:noWrap/>
            <w:vAlign w:val="center"/>
            <w:hideMark/>
          </w:tcPr>
          <w:p w14:paraId="1D0A0484"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45BEDDB" w14:textId="77777777" w:rsidR="00BC2AAB" w:rsidRPr="007116B5"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5C0C358"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131089"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96E447E"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465ED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4B0C8AD"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0F70A2"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A6ED269" w14:textId="77777777" w:rsidR="00BC2AAB" w:rsidRPr="007116B5" w:rsidRDefault="00BC2AAB" w:rsidP="007C7439">
            <w:pPr>
              <w:rPr>
                <w:rFonts w:ascii="Times New Roman" w:hAnsi="Times New Roman"/>
                <w:sz w:val="16"/>
                <w:szCs w:val="16"/>
              </w:rPr>
            </w:pPr>
          </w:p>
        </w:tc>
      </w:tr>
      <w:tr w:rsidR="00BC2AAB" w:rsidRPr="007116B5" w14:paraId="6C01FEE2" w14:textId="188ADF6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4212637"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   1.1.1 Teknik</w:t>
            </w:r>
          </w:p>
        </w:tc>
        <w:tc>
          <w:tcPr>
            <w:tcW w:w="599" w:type="pct"/>
            <w:tcBorders>
              <w:top w:val="nil"/>
              <w:left w:val="nil"/>
              <w:bottom w:val="single" w:sz="4" w:space="0" w:color="auto"/>
              <w:right w:val="single" w:sz="4" w:space="0" w:color="auto"/>
            </w:tcBorders>
            <w:shd w:val="clear" w:color="auto" w:fill="auto"/>
            <w:noWrap/>
            <w:vAlign w:val="center"/>
            <w:hideMark/>
          </w:tcPr>
          <w:p w14:paraId="36C40A4F"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19CC5C22"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F73940"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5C2F3B"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D8CC241"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C04E698"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30F2AC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7E94B7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A89941" w14:textId="77777777" w:rsidR="00BC2AAB" w:rsidRPr="007116B5" w:rsidRDefault="00BC2AAB" w:rsidP="007C7439">
            <w:pPr>
              <w:rPr>
                <w:rFonts w:ascii="Times New Roman" w:hAnsi="Times New Roman"/>
                <w:sz w:val="16"/>
                <w:szCs w:val="16"/>
              </w:rPr>
            </w:pPr>
          </w:p>
        </w:tc>
      </w:tr>
      <w:tr w:rsidR="00BC2AAB" w:rsidRPr="007116B5" w14:paraId="6559D361" w14:textId="390C269C"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9C0356"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   1.1.2 İdari / destek personeli</w:t>
            </w:r>
          </w:p>
        </w:tc>
        <w:tc>
          <w:tcPr>
            <w:tcW w:w="599" w:type="pct"/>
            <w:tcBorders>
              <w:top w:val="nil"/>
              <w:left w:val="nil"/>
              <w:bottom w:val="single" w:sz="4" w:space="0" w:color="auto"/>
              <w:right w:val="single" w:sz="4" w:space="0" w:color="auto"/>
            </w:tcBorders>
            <w:shd w:val="clear" w:color="auto" w:fill="auto"/>
            <w:noWrap/>
            <w:vAlign w:val="center"/>
            <w:hideMark/>
          </w:tcPr>
          <w:p w14:paraId="3338CEFD"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25698419"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FD71CC"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5037A39"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174B1C1"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4D3F2C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C3CC"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E621F5C"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31F9E7" w14:textId="77777777" w:rsidR="00BC2AAB" w:rsidRPr="007116B5" w:rsidRDefault="00BC2AAB" w:rsidP="007C7439">
            <w:pPr>
              <w:rPr>
                <w:rFonts w:ascii="Times New Roman" w:hAnsi="Times New Roman"/>
                <w:sz w:val="16"/>
                <w:szCs w:val="16"/>
              </w:rPr>
            </w:pPr>
          </w:p>
        </w:tc>
      </w:tr>
      <w:tr w:rsidR="00BC2AAB" w:rsidRPr="007116B5" w14:paraId="3BE371DD" w14:textId="724CD47A"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20F0A9A"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1.2 Maaşlar (brüt tutarlar, yabancı personel)</w:t>
            </w:r>
          </w:p>
        </w:tc>
        <w:tc>
          <w:tcPr>
            <w:tcW w:w="599" w:type="pct"/>
            <w:tcBorders>
              <w:top w:val="nil"/>
              <w:left w:val="nil"/>
              <w:bottom w:val="single" w:sz="4" w:space="0" w:color="auto"/>
              <w:right w:val="single" w:sz="4" w:space="0" w:color="auto"/>
            </w:tcBorders>
            <w:shd w:val="clear" w:color="auto" w:fill="auto"/>
            <w:noWrap/>
            <w:vAlign w:val="center"/>
            <w:hideMark/>
          </w:tcPr>
          <w:p w14:paraId="56169208"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3AED1FD0"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EA3F69"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68F789B"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12CDDD"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70855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4B8C77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FC88D5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8804A0E" w14:textId="77777777" w:rsidR="00BC2AAB" w:rsidRPr="007116B5" w:rsidRDefault="00BC2AAB" w:rsidP="007C7439">
            <w:pPr>
              <w:rPr>
                <w:rFonts w:ascii="Times New Roman" w:hAnsi="Times New Roman"/>
                <w:sz w:val="16"/>
                <w:szCs w:val="16"/>
              </w:rPr>
            </w:pPr>
          </w:p>
        </w:tc>
      </w:tr>
      <w:tr w:rsidR="00BC2AAB" w:rsidRPr="007116B5" w14:paraId="73228698" w14:textId="3CA5A6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1F93FFA8"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1.3 Görev/seyahat harcırahları</w:t>
            </w:r>
          </w:p>
        </w:tc>
        <w:tc>
          <w:tcPr>
            <w:tcW w:w="599" w:type="pct"/>
            <w:tcBorders>
              <w:top w:val="nil"/>
              <w:left w:val="nil"/>
              <w:bottom w:val="single" w:sz="4" w:space="0" w:color="auto"/>
              <w:right w:val="single" w:sz="4" w:space="0" w:color="auto"/>
            </w:tcBorders>
            <w:shd w:val="clear" w:color="auto" w:fill="auto"/>
            <w:noWrap/>
            <w:vAlign w:val="center"/>
            <w:hideMark/>
          </w:tcPr>
          <w:p w14:paraId="0BC397BE"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9A100FA" w14:textId="77777777" w:rsidR="00BC2AAB" w:rsidRPr="007116B5"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AF766C"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5EF3E3"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BF1F76"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626BD19"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3129A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417764E"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9FBA96F" w14:textId="77777777" w:rsidR="00BC2AAB" w:rsidRPr="007116B5" w:rsidRDefault="00BC2AAB" w:rsidP="007C7439">
            <w:pPr>
              <w:rPr>
                <w:rFonts w:ascii="Times New Roman" w:hAnsi="Times New Roman"/>
                <w:sz w:val="16"/>
                <w:szCs w:val="16"/>
              </w:rPr>
            </w:pPr>
          </w:p>
        </w:tc>
      </w:tr>
      <w:tr w:rsidR="00BC2AAB" w:rsidRPr="007116B5" w14:paraId="6FC9E4C9" w14:textId="069FE75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E92638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   1.3.1 Yurt dışı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210080D1"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2B5A9ECE"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E8B063F"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7B8EAE"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D1D835A"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044DAE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8DB2A5"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0B33A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798F53" w14:textId="77777777" w:rsidR="00BC2AAB" w:rsidRPr="007116B5" w:rsidRDefault="00BC2AAB" w:rsidP="007C7439">
            <w:pPr>
              <w:rPr>
                <w:rFonts w:ascii="Times New Roman" w:hAnsi="Times New Roman"/>
                <w:sz w:val="16"/>
                <w:szCs w:val="16"/>
              </w:rPr>
            </w:pPr>
          </w:p>
        </w:tc>
      </w:tr>
      <w:tr w:rsidR="00BC2AAB" w:rsidRPr="007116B5" w14:paraId="2F6ECE3E" w14:textId="357C43E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F5ADFAB"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   1.3.2 Yurt içi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4C436548"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509163E8"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4B29292"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1ADDC56"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5EA74EF"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E94B65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A230273"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220035"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7B45220B" w14:textId="77777777" w:rsidR="00BC2AAB" w:rsidRPr="007116B5" w:rsidRDefault="00BC2AAB" w:rsidP="007C7439">
            <w:pPr>
              <w:rPr>
                <w:rFonts w:ascii="Times New Roman" w:hAnsi="Times New Roman"/>
                <w:sz w:val="16"/>
                <w:szCs w:val="16"/>
              </w:rPr>
            </w:pPr>
          </w:p>
        </w:tc>
      </w:tr>
      <w:tr w:rsidR="00BC2AAB" w:rsidRPr="007116B5" w14:paraId="1EB27A40" w14:textId="2638043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8EAE3F5"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   1.3.3 Atölye ve </w:t>
            </w:r>
            <w:proofErr w:type="spellStart"/>
            <w:r w:rsidRPr="007116B5">
              <w:rPr>
                <w:rFonts w:ascii="Times New Roman" w:hAnsi="Times New Roman"/>
                <w:sz w:val="16"/>
                <w:szCs w:val="16"/>
              </w:rPr>
              <w:t>Editoryal</w:t>
            </w:r>
            <w:proofErr w:type="spellEnd"/>
            <w:r w:rsidRPr="007116B5">
              <w:rPr>
                <w:rFonts w:ascii="Times New Roman" w:hAnsi="Times New Roman"/>
                <w:sz w:val="16"/>
                <w:szCs w:val="16"/>
              </w:rPr>
              <w:t xml:space="preserve"> Toplantı</w:t>
            </w:r>
          </w:p>
        </w:tc>
        <w:tc>
          <w:tcPr>
            <w:tcW w:w="599" w:type="pct"/>
            <w:tcBorders>
              <w:top w:val="nil"/>
              <w:left w:val="nil"/>
              <w:bottom w:val="single" w:sz="4" w:space="0" w:color="auto"/>
              <w:right w:val="single" w:sz="4" w:space="0" w:color="auto"/>
            </w:tcBorders>
            <w:shd w:val="clear" w:color="auto" w:fill="auto"/>
            <w:noWrap/>
            <w:vAlign w:val="center"/>
            <w:hideMark/>
          </w:tcPr>
          <w:p w14:paraId="76381A1F"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614F1B95"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2E21AF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7305409"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14B7DD"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DE3D8D"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EC20C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6B1D12C"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E07AF4A" w14:textId="77777777" w:rsidR="00BC2AAB" w:rsidRPr="007116B5" w:rsidRDefault="00BC2AAB" w:rsidP="007C7439">
            <w:pPr>
              <w:rPr>
                <w:rFonts w:ascii="Times New Roman" w:hAnsi="Times New Roman"/>
                <w:sz w:val="16"/>
                <w:szCs w:val="16"/>
              </w:rPr>
            </w:pPr>
          </w:p>
        </w:tc>
      </w:tr>
      <w:tr w:rsidR="00BC2AAB" w:rsidRPr="007116B5" w14:paraId="2CC8E249" w14:textId="17DC91E3"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008A711"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İnsan Kaynakları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6FE0B66"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B0801D2"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7D3AD736"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555F319F"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FFF761B"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662BF60"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5554B059"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CFE247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03D56971" w14:textId="77777777" w:rsidR="00BC2AAB" w:rsidRPr="007116B5" w:rsidRDefault="00BC2AAB" w:rsidP="007C7439">
            <w:pPr>
              <w:rPr>
                <w:rFonts w:ascii="Times New Roman" w:hAnsi="Times New Roman"/>
                <w:b/>
                <w:bCs/>
                <w:sz w:val="16"/>
                <w:szCs w:val="16"/>
              </w:rPr>
            </w:pPr>
          </w:p>
        </w:tc>
      </w:tr>
      <w:tr w:rsidR="00BC2AAB" w:rsidRPr="007116B5" w14:paraId="0E8358CC" w14:textId="2D3ABB77"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9DDF31"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2. Seyahat</w:t>
            </w:r>
          </w:p>
        </w:tc>
        <w:tc>
          <w:tcPr>
            <w:tcW w:w="599" w:type="pct"/>
            <w:tcBorders>
              <w:top w:val="nil"/>
              <w:left w:val="nil"/>
              <w:bottom w:val="single" w:sz="4" w:space="0" w:color="auto"/>
              <w:right w:val="single" w:sz="4" w:space="0" w:color="auto"/>
            </w:tcBorders>
            <w:shd w:val="clear" w:color="auto" w:fill="auto"/>
            <w:noWrap/>
            <w:vAlign w:val="center"/>
            <w:hideMark/>
          </w:tcPr>
          <w:p w14:paraId="10881805"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00E3AA7" w14:textId="77777777" w:rsidR="00BC2AAB" w:rsidRPr="007116B5"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CECF368"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942B559"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33E5A2"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FD4A9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22B14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F7123C"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1368C89" w14:textId="77777777" w:rsidR="00BC2AAB" w:rsidRPr="007116B5" w:rsidRDefault="00BC2AAB" w:rsidP="007C7439">
            <w:pPr>
              <w:rPr>
                <w:rFonts w:ascii="Times New Roman" w:hAnsi="Times New Roman"/>
                <w:b/>
                <w:bCs/>
                <w:sz w:val="16"/>
                <w:szCs w:val="16"/>
              </w:rPr>
            </w:pPr>
          </w:p>
        </w:tc>
      </w:tr>
      <w:tr w:rsidR="00BC2AAB" w:rsidRPr="007116B5" w14:paraId="687D6925" w14:textId="64BA487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FF24B25"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2.1. Yurt içi seyahat</w:t>
            </w:r>
          </w:p>
        </w:tc>
        <w:tc>
          <w:tcPr>
            <w:tcW w:w="599" w:type="pct"/>
            <w:tcBorders>
              <w:top w:val="nil"/>
              <w:left w:val="nil"/>
              <w:bottom w:val="single" w:sz="4" w:space="0" w:color="auto"/>
              <w:right w:val="single" w:sz="4" w:space="0" w:color="auto"/>
            </w:tcBorders>
            <w:shd w:val="clear" w:color="auto" w:fill="auto"/>
            <w:noWrap/>
            <w:vAlign w:val="center"/>
            <w:hideMark/>
          </w:tcPr>
          <w:p w14:paraId="6D39BDC1"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Seyahat başına</w:t>
            </w:r>
          </w:p>
        </w:tc>
        <w:tc>
          <w:tcPr>
            <w:tcW w:w="565" w:type="pct"/>
            <w:tcBorders>
              <w:top w:val="nil"/>
              <w:left w:val="nil"/>
              <w:bottom w:val="single" w:sz="4" w:space="0" w:color="auto"/>
              <w:right w:val="single" w:sz="8" w:space="0" w:color="auto"/>
            </w:tcBorders>
            <w:shd w:val="clear" w:color="auto" w:fill="auto"/>
            <w:noWrap/>
            <w:vAlign w:val="center"/>
            <w:hideMark/>
          </w:tcPr>
          <w:p w14:paraId="5B3183DB"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59C5462"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5DF5B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A742B9"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FB7684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277687"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6FB0F0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97B2897" w14:textId="77777777" w:rsidR="00BC2AAB" w:rsidRPr="007116B5" w:rsidRDefault="00BC2AAB" w:rsidP="007C7439">
            <w:pPr>
              <w:rPr>
                <w:rFonts w:ascii="Times New Roman" w:hAnsi="Times New Roman"/>
                <w:sz w:val="16"/>
                <w:szCs w:val="16"/>
              </w:rPr>
            </w:pPr>
          </w:p>
        </w:tc>
      </w:tr>
      <w:tr w:rsidR="00BC2AAB" w:rsidRPr="007116B5" w14:paraId="4BCADAAD" w14:textId="64D11281"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2E37A136"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Seyahat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7305642"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469D9F4"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6BDB0D0D"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D909A64"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F7FD31B"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5D2986A"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B2DD9AD"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9047A0B"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43BFBD0C" w14:textId="77777777" w:rsidR="00BC2AAB" w:rsidRPr="007116B5" w:rsidRDefault="00BC2AAB" w:rsidP="007C7439">
            <w:pPr>
              <w:rPr>
                <w:rFonts w:ascii="Times New Roman" w:hAnsi="Times New Roman"/>
                <w:b/>
                <w:bCs/>
                <w:sz w:val="16"/>
                <w:szCs w:val="16"/>
              </w:rPr>
            </w:pPr>
          </w:p>
        </w:tc>
      </w:tr>
      <w:tr w:rsidR="00BC2AAB" w:rsidRPr="007116B5" w14:paraId="1ABF6435" w14:textId="2DC45B9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0340127"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5. Diğer maliyetler, hizmetler</w:t>
            </w:r>
          </w:p>
        </w:tc>
        <w:tc>
          <w:tcPr>
            <w:tcW w:w="599" w:type="pct"/>
            <w:tcBorders>
              <w:top w:val="nil"/>
              <w:left w:val="nil"/>
              <w:bottom w:val="single" w:sz="4" w:space="0" w:color="auto"/>
              <w:right w:val="single" w:sz="4" w:space="0" w:color="auto"/>
            </w:tcBorders>
            <w:shd w:val="clear" w:color="auto" w:fill="auto"/>
            <w:noWrap/>
            <w:vAlign w:val="center"/>
            <w:hideMark/>
          </w:tcPr>
          <w:p w14:paraId="261D1AFF"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5A17CB5" w14:textId="77777777" w:rsidR="00BC2AAB" w:rsidRPr="007116B5"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F39FDF3"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ED03715"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DDF85F"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28E22E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DD3827"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C01A58"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60F973DC" w14:textId="77777777" w:rsidR="00BC2AAB" w:rsidRPr="007116B5" w:rsidRDefault="00BC2AAB" w:rsidP="007C7439">
            <w:pPr>
              <w:rPr>
                <w:rFonts w:ascii="Times New Roman" w:hAnsi="Times New Roman"/>
                <w:b/>
                <w:bCs/>
                <w:sz w:val="16"/>
                <w:szCs w:val="16"/>
              </w:rPr>
            </w:pPr>
          </w:p>
        </w:tc>
      </w:tr>
      <w:tr w:rsidR="00BC2AAB" w:rsidRPr="007116B5" w14:paraId="5280CAF5" w14:textId="5CDEA2E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B740E9C"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5.1 Yayınlar</w:t>
            </w:r>
          </w:p>
        </w:tc>
        <w:tc>
          <w:tcPr>
            <w:tcW w:w="599" w:type="pct"/>
            <w:tcBorders>
              <w:top w:val="nil"/>
              <w:left w:val="nil"/>
              <w:bottom w:val="single" w:sz="4" w:space="0" w:color="auto"/>
              <w:right w:val="single" w:sz="4" w:space="0" w:color="auto"/>
            </w:tcBorders>
            <w:shd w:val="clear" w:color="auto" w:fill="auto"/>
            <w:noWrap/>
            <w:vAlign w:val="center"/>
            <w:hideMark/>
          </w:tcPr>
          <w:p w14:paraId="6E6149D7"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Adet</w:t>
            </w:r>
          </w:p>
        </w:tc>
        <w:tc>
          <w:tcPr>
            <w:tcW w:w="565" w:type="pct"/>
            <w:tcBorders>
              <w:top w:val="nil"/>
              <w:left w:val="nil"/>
              <w:bottom w:val="single" w:sz="4" w:space="0" w:color="auto"/>
              <w:right w:val="single" w:sz="8" w:space="0" w:color="auto"/>
            </w:tcBorders>
            <w:shd w:val="clear" w:color="auto" w:fill="auto"/>
            <w:noWrap/>
            <w:vAlign w:val="center"/>
            <w:hideMark/>
          </w:tcPr>
          <w:p w14:paraId="255AAEC6"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2EFAA8A"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F6E23FB"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F6748B3"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5CBFC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9375EA8"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C3759E7"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41B510D" w14:textId="77777777" w:rsidR="00BC2AAB" w:rsidRPr="007116B5" w:rsidRDefault="00BC2AAB" w:rsidP="007C7439">
            <w:pPr>
              <w:rPr>
                <w:rFonts w:ascii="Times New Roman" w:hAnsi="Times New Roman"/>
                <w:sz w:val="16"/>
                <w:szCs w:val="16"/>
              </w:rPr>
            </w:pPr>
          </w:p>
        </w:tc>
      </w:tr>
      <w:tr w:rsidR="00BC2AAB" w:rsidRPr="007116B5" w14:paraId="0D7F6477" w14:textId="07014C3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F7034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xml:space="preserve">5.2 </w:t>
            </w:r>
            <w:proofErr w:type="spellStart"/>
            <w:r w:rsidRPr="007116B5">
              <w:rPr>
                <w:rFonts w:ascii="Times New Roman" w:hAnsi="Times New Roman"/>
                <w:sz w:val="16"/>
                <w:szCs w:val="16"/>
              </w:rPr>
              <w:t>Etüd</w:t>
            </w:r>
            <w:proofErr w:type="spellEnd"/>
            <w:r w:rsidRPr="007116B5">
              <w:rPr>
                <w:rFonts w:ascii="Times New Roman" w:hAnsi="Times New Roman"/>
                <w:sz w:val="16"/>
                <w:szCs w:val="16"/>
              </w:rPr>
              <w:t>, araştırma</w:t>
            </w:r>
          </w:p>
        </w:tc>
        <w:tc>
          <w:tcPr>
            <w:tcW w:w="599" w:type="pct"/>
            <w:tcBorders>
              <w:top w:val="nil"/>
              <w:left w:val="nil"/>
              <w:bottom w:val="single" w:sz="4" w:space="0" w:color="auto"/>
              <w:right w:val="single" w:sz="4" w:space="0" w:color="auto"/>
            </w:tcBorders>
            <w:shd w:val="clear" w:color="auto" w:fill="auto"/>
            <w:noWrap/>
            <w:vAlign w:val="center"/>
            <w:hideMark/>
          </w:tcPr>
          <w:p w14:paraId="6C449DD1"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F674686"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095639"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3DB6D9"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9CA37C"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38A13D"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8E8F27"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BDE3"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7D5DAC8" w14:textId="77777777" w:rsidR="00BC2AAB" w:rsidRPr="007116B5" w:rsidRDefault="00BC2AAB" w:rsidP="007C7439">
            <w:pPr>
              <w:rPr>
                <w:rFonts w:ascii="Times New Roman" w:hAnsi="Times New Roman"/>
                <w:sz w:val="16"/>
                <w:szCs w:val="16"/>
              </w:rPr>
            </w:pPr>
          </w:p>
        </w:tc>
      </w:tr>
      <w:tr w:rsidR="00BC2AAB" w:rsidRPr="007116B5" w14:paraId="5681F78C" w14:textId="42370DB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3DE92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5.3 Denetim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412607F5"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B0C21D6"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7AF4CB"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0DF8DF"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E1156C7"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A3B1357"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761E4F8"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199DB62"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515DDE7" w14:textId="77777777" w:rsidR="00BC2AAB" w:rsidRPr="007116B5" w:rsidRDefault="00BC2AAB" w:rsidP="007C7439">
            <w:pPr>
              <w:rPr>
                <w:rFonts w:ascii="Times New Roman" w:hAnsi="Times New Roman"/>
                <w:sz w:val="16"/>
                <w:szCs w:val="16"/>
              </w:rPr>
            </w:pPr>
          </w:p>
        </w:tc>
      </w:tr>
      <w:tr w:rsidR="00BC2AAB" w:rsidRPr="007116B5" w14:paraId="67F62EA3" w14:textId="42EEB824"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302917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5.4 Değerlendirme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4949499"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31574CA"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92E66F7"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30D5B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082B77A"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1C5846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1766A4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D6C2A6"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B1B1305" w14:textId="77777777" w:rsidR="00BC2AAB" w:rsidRPr="007116B5" w:rsidRDefault="00BC2AAB" w:rsidP="007C7439">
            <w:pPr>
              <w:rPr>
                <w:rFonts w:ascii="Times New Roman" w:hAnsi="Times New Roman"/>
                <w:sz w:val="16"/>
                <w:szCs w:val="16"/>
              </w:rPr>
            </w:pPr>
          </w:p>
        </w:tc>
      </w:tr>
      <w:tr w:rsidR="00BC2AAB" w:rsidRPr="007116B5" w14:paraId="22E1A28A" w14:textId="38B58D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A68061E"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5.5 Tercüme, tercümanlar</w:t>
            </w:r>
          </w:p>
        </w:tc>
        <w:tc>
          <w:tcPr>
            <w:tcW w:w="599" w:type="pct"/>
            <w:tcBorders>
              <w:top w:val="nil"/>
              <w:left w:val="nil"/>
              <w:bottom w:val="single" w:sz="4" w:space="0" w:color="auto"/>
              <w:right w:val="single" w:sz="4" w:space="0" w:color="auto"/>
            </w:tcBorders>
            <w:shd w:val="clear" w:color="auto" w:fill="auto"/>
            <w:noWrap/>
            <w:vAlign w:val="center"/>
            <w:hideMark/>
          </w:tcPr>
          <w:p w14:paraId="33BFA41C"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A079FA3"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1840568"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0D054C6"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35122A6"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AAF16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FADD1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501D8A9"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80C8813" w14:textId="77777777" w:rsidR="00BC2AAB" w:rsidRPr="007116B5" w:rsidRDefault="00BC2AAB" w:rsidP="007C7439">
            <w:pPr>
              <w:rPr>
                <w:rFonts w:ascii="Times New Roman" w:hAnsi="Times New Roman"/>
                <w:sz w:val="16"/>
                <w:szCs w:val="16"/>
              </w:rPr>
            </w:pPr>
          </w:p>
        </w:tc>
      </w:tr>
      <w:tr w:rsidR="00BC2AAB" w:rsidRPr="007116B5" w14:paraId="576F8039" w14:textId="03CCFBA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525452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5.6 Mali hizmetler (banka teminatı maliyetleri vb.)</w:t>
            </w:r>
          </w:p>
        </w:tc>
        <w:tc>
          <w:tcPr>
            <w:tcW w:w="599" w:type="pct"/>
            <w:tcBorders>
              <w:top w:val="nil"/>
              <w:left w:val="nil"/>
              <w:bottom w:val="single" w:sz="4" w:space="0" w:color="auto"/>
              <w:right w:val="single" w:sz="4" w:space="0" w:color="auto"/>
            </w:tcBorders>
            <w:shd w:val="clear" w:color="auto" w:fill="auto"/>
            <w:noWrap/>
            <w:vAlign w:val="center"/>
            <w:hideMark/>
          </w:tcPr>
          <w:p w14:paraId="41D9B0EB"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7650E79"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AE90F66"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A0094EC"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5DE58B"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3BEE1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A29FE7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812E1DD"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9DED25D" w14:textId="77777777" w:rsidR="00BC2AAB" w:rsidRPr="007116B5" w:rsidRDefault="00BC2AAB" w:rsidP="007C7439">
            <w:pPr>
              <w:rPr>
                <w:rFonts w:ascii="Times New Roman" w:hAnsi="Times New Roman"/>
                <w:sz w:val="16"/>
                <w:szCs w:val="16"/>
              </w:rPr>
            </w:pPr>
          </w:p>
        </w:tc>
      </w:tr>
      <w:tr w:rsidR="00BC2AAB" w:rsidRPr="007116B5" w14:paraId="4FB871D4" w14:textId="2439296E"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96F999"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5.7 Konferans/seminer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19F25C31"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1C79627"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D7FB2E"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CC0993"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6983288"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7D754FD"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AE42F9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03CC1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F72D2A" w14:textId="77777777" w:rsidR="00BC2AAB" w:rsidRPr="007116B5" w:rsidRDefault="00BC2AAB" w:rsidP="007C7439">
            <w:pPr>
              <w:rPr>
                <w:rFonts w:ascii="Times New Roman" w:hAnsi="Times New Roman"/>
                <w:sz w:val="16"/>
                <w:szCs w:val="16"/>
              </w:rPr>
            </w:pPr>
          </w:p>
        </w:tc>
      </w:tr>
      <w:tr w:rsidR="00BC2AAB" w:rsidRPr="007116B5" w14:paraId="60FE9E67" w14:textId="088C73A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1F3C122" w14:textId="77777777" w:rsidR="00BC2AAB" w:rsidRPr="007116B5" w:rsidRDefault="00BC2AAB" w:rsidP="007C7439">
            <w:pPr>
              <w:rPr>
                <w:rFonts w:ascii="Times New Roman" w:hAnsi="Times New Roman"/>
                <w:sz w:val="16"/>
                <w:szCs w:val="16"/>
              </w:rPr>
            </w:pPr>
            <w:r>
              <w:rPr>
                <w:rFonts w:ascii="Times New Roman" w:hAnsi="Times New Roman"/>
                <w:sz w:val="16"/>
                <w:szCs w:val="16"/>
              </w:rPr>
              <w:t xml:space="preserve">5.8 </w:t>
            </w:r>
            <w:r w:rsidRPr="007116B5">
              <w:rPr>
                <w:rFonts w:ascii="Times New Roman" w:hAnsi="Times New Roman"/>
                <w:sz w:val="16"/>
                <w:szCs w:val="16"/>
              </w:rPr>
              <w:t>Tanıtım faaliyetleri</w:t>
            </w:r>
          </w:p>
        </w:tc>
        <w:tc>
          <w:tcPr>
            <w:tcW w:w="599" w:type="pct"/>
            <w:tcBorders>
              <w:top w:val="nil"/>
              <w:left w:val="nil"/>
              <w:bottom w:val="single" w:sz="4" w:space="0" w:color="auto"/>
              <w:right w:val="single" w:sz="4" w:space="0" w:color="auto"/>
            </w:tcBorders>
            <w:shd w:val="clear" w:color="auto" w:fill="auto"/>
            <w:noWrap/>
            <w:vAlign w:val="center"/>
            <w:hideMark/>
          </w:tcPr>
          <w:p w14:paraId="2F451D81"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989A3ED"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626835"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447A1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00BBC97" w14:textId="77777777" w:rsidR="00BC2AAB" w:rsidRPr="007116B5"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D4EA9A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DCE1E84"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7757B0E"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F3EC8BC" w14:textId="77777777" w:rsidR="00BC2AAB" w:rsidRPr="007116B5" w:rsidRDefault="00BC2AAB" w:rsidP="007C7439">
            <w:pPr>
              <w:rPr>
                <w:rFonts w:ascii="Times New Roman" w:hAnsi="Times New Roman"/>
                <w:sz w:val="16"/>
                <w:szCs w:val="16"/>
              </w:rPr>
            </w:pPr>
          </w:p>
        </w:tc>
      </w:tr>
      <w:tr w:rsidR="00BC2AAB" w:rsidRPr="007116B5" w14:paraId="193FFFE8" w14:textId="76A784B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0FB8D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5.9 Kırtasiye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D333819"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0FBD3B4"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7F551D7"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951A0D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B932134"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66DB956"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A6BCC05"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7EA2FF"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139AADE8" w14:textId="77777777" w:rsidR="00BC2AAB" w:rsidRPr="007116B5" w:rsidRDefault="00BC2AAB" w:rsidP="007C7439">
            <w:pPr>
              <w:rPr>
                <w:rFonts w:ascii="Times New Roman" w:hAnsi="Times New Roman"/>
                <w:sz w:val="16"/>
                <w:szCs w:val="16"/>
              </w:rPr>
            </w:pPr>
          </w:p>
        </w:tc>
      </w:tr>
      <w:tr w:rsidR="00BC2AAB" w:rsidRPr="007116B5" w14:paraId="659FF789" w14:textId="300E5FE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7493701"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5.10 Kontrolörlük işleri ve diğer</w:t>
            </w:r>
          </w:p>
        </w:tc>
        <w:tc>
          <w:tcPr>
            <w:tcW w:w="599" w:type="pct"/>
            <w:tcBorders>
              <w:top w:val="nil"/>
              <w:left w:val="nil"/>
              <w:bottom w:val="single" w:sz="4" w:space="0" w:color="auto"/>
              <w:right w:val="single" w:sz="4" w:space="0" w:color="auto"/>
            </w:tcBorders>
            <w:shd w:val="clear" w:color="auto" w:fill="auto"/>
            <w:noWrap/>
            <w:vAlign w:val="center"/>
            <w:hideMark/>
          </w:tcPr>
          <w:p w14:paraId="5ED00564"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D6BB9F9"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CA6DD5"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8E45F44"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C279A35"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653A950"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2933588"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4798996"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2819A07" w14:textId="77777777" w:rsidR="00BC2AAB" w:rsidRPr="007116B5" w:rsidRDefault="00BC2AAB" w:rsidP="007C7439">
            <w:pPr>
              <w:rPr>
                <w:rFonts w:ascii="Times New Roman" w:hAnsi="Times New Roman"/>
                <w:sz w:val="16"/>
                <w:szCs w:val="16"/>
              </w:rPr>
            </w:pPr>
          </w:p>
        </w:tc>
      </w:tr>
      <w:tr w:rsidR="00BC2AAB" w:rsidRPr="007116B5" w14:paraId="415B8FEE" w14:textId="30FEBD1C"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4E83DE0"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xml:space="preserve"> Diğer Maliyetler, Hizmetler Ara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1C9AA4ED"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3B5D6CF"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21FEC4AD"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5CBF5E4"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CA50BE3"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2C5D810"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AFE9410"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382F0C5"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37A9A859" w14:textId="77777777" w:rsidR="00BC2AAB" w:rsidRPr="007116B5" w:rsidRDefault="00BC2AAB" w:rsidP="007C7439">
            <w:pPr>
              <w:rPr>
                <w:rFonts w:ascii="Times New Roman" w:hAnsi="Times New Roman"/>
                <w:b/>
                <w:bCs/>
                <w:sz w:val="16"/>
                <w:szCs w:val="16"/>
              </w:rPr>
            </w:pPr>
          </w:p>
        </w:tc>
      </w:tr>
      <w:tr w:rsidR="00BC2AAB" w:rsidRPr="007116B5" w14:paraId="2478438A" w14:textId="02AC3B9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0AD798C"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6. Diğer</w:t>
            </w:r>
          </w:p>
        </w:tc>
        <w:tc>
          <w:tcPr>
            <w:tcW w:w="599" w:type="pct"/>
            <w:tcBorders>
              <w:top w:val="nil"/>
              <w:left w:val="nil"/>
              <w:bottom w:val="single" w:sz="4" w:space="0" w:color="auto"/>
              <w:right w:val="single" w:sz="4" w:space="0" w:color="auto"/>
            </w:tcBorders>
            <w:shd w:val="clear" w:color="auto" w:fill="auto"/>
            <w:noWrap/>
            <w:vAlign w:val="center"/>
            <w:hideMark/>
          </w:tcPr>
          <w:p w14:paraId="4A1CD2C4" w14:textId="77777777" w:rsidR="00BC2AAB" w:rsidRPr="007116B5" w:rsidRDefault="00BC2AAB" w:rsidP="007C7439">
            <w:pPr>
              <w:jc w:val="center"/>
              <w:rPr>
                <w:rFonts w:ascii="Times New Roman" w:hAnsi="Times New Roman"/>
                <w:sz w:val="16"/>
                <w:szCs w:val="16"/>
              </w:rPr>
            </w:pPr>
            <w:r w:rsidRPr="007116B5">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ECE7A0D" w14:textId="77777777" w:rsidR="00BC2AAB" w:rsidRPr="007116B5"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22D1E2F"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7EBECA1"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0E1CA7C" w14:textId="77777777" w:rsidR="00BC2AAB" w:rsidRPr="007116B5"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21C366"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51FD6A"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F73B1C9" w14:textId="77777777" w:rsidR="00BC2AAB" w:rsidRPr="007116B5" w:rsidRDefault="00BC2AAB" w:rsidP="007C7439">
            <w:pPr>
              <w:rPr>
                <w:rFonts w:ascii="Times New Roman" w:hAnsi="Times New Roman"/>
                <w:sz w:val="16"/>
                <w:szCs w:val="16"/>
              </w:rPr>
            </w:pPr>
            <w:r w:rsidRPr="007116B5">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477FBB6" w14:textId="77777777" w:rsidR="00BC2AAB" w:rsidRPr="007116B5" w:rsidRDefault="00BC2AAB" w:rsidP="007C7439">
            <w:pPr>
              <w:rPr>
                <w:rFonts w:ascii="Times New Roman" w:hAnsi="Times New Roman"/>
                <w:sz w:val="16"/>
                <w:szCs w:val="16"/>
              </w:rPr>
            </w:pPr>
          </w:p>
        </w:tc>
      </w:tr>
      <w:tr w:rsidR="00BC2AAB" w:rsidRPr="007116B5" w14:paraId="71D0B656" w14:textId="2A002A65"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34C3BE9B"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Diğer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5473FFFF"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130C29E"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46A6C6DE"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7281795" w14:textId="77777777" w:rsidR="00BC2AAB" w:rsidRPr="007116B5" w:rsidRDefault="00BC2AAB" w:rsidP="007C7439">
            <w:pPr>
              <w:jc w:val="right"/>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81D6168"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A2EA80E"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AF1C95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68C53D6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636734CA" w14:textId="77777777" w:rsidR="00BC2AAB" w:rsidRPr="007116B5" w:rsidRDefault="00BC2AAB" w:rsidP="007C7439">
            <w:pPr>
              <w:rPr>
                <w:rFonts w:ascii="Times New Roman" w:hAnsi="Times New Roman"/>
                <w:b/>
                <w:bCs/>
                <w:sz w:val="16"/>
                <w:szCs w:val="16"/>
              </w:rPr>
            </w:pPr>
          </w:p>
        </w:tc>
      </w:tr>
      <w:tr w:rsidR="00BC2AAB" w:rsidRPr="007116B5" w14:paraId="50ED4B06" w14:textId="096109E5" w:rsidTr="00BC2AAB">
        <w:trPr>
          <w:trHeight w:val="138"/>
        </w:trPr>
        <w:tc>
          <w:tcPr>
            <w:tcW w:w="1462" w:type="pct"/>
            <w:tcBorders>
              <w:top w:val="nil"/>
              <w:left w:val="single" w:sz="8" w:space="0" w:color="auto"/>
              <w:bottom w:val="single" w:sz="8" w:space="0" w:color="auto"/>
              <w:right w:val="single" w:sz="4" w:space="0" w:color="auto"/>
            </w:tcBorders>
            <w:shd w:val="clear" w:color="000000" w:fill="969696"/>
            <w:vAlign w:val="center"/>
            <w:hideMark/>
          </w:tcPr>
          <w:p w14:paraId="6EEFE3FF"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9. T</w:t>
            </w:r>
            <w:r>
              <w:rPr>
                <w:rFonts w:ascii="Times New Roman" w:hAnsi="Times New Roman"/>
                <w:b/>
                <w:bCs/>
                <w:sz w:val="16"/>
                <w:szCs w:val="16"/>
              </w:rPr>
              <w:t>oplam uygun proje maliyeti</w:t>
            </w:r>
          </w:p>
        </w:tc>
        <w:tc>
          <w:tcPr>
            <w:tcW w:w="599" w:type="pct"/>
            <w:tcBorders>
              <w:top w:val="nil"/>
              <w:left w:val="nil"/>
              <w:bottom w:val="single" w:sz="8" w:space="0" w:color="auto"/>
              <w:right w:val="single" w:sz="4" w:space="0" w:color="auto"/>
            </w:tcBorders>
            <w:shd w:val="clear" w:color="000000" w:fill="969696"/>
            <w:noWrap/>
            <w:vAlign w:val="center"/>
            <w:hideMark/>
          </w:tcPr>
          <w:p w14:paraId="040A9711"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8" w:space="0" w:color="auto"/>
              <w:right w:val="single" w:sz="8" w:space="0" w:color="auto"/>
            </w:tcBorders>
            <w:shd w:val="clear" w:color="000000" w:fill="969696"/>
            <w:noWrap/>
            <w:vAlign w:val="center"/>
            <w:hideMark/>
          </w:tcPr>
          <w:p w14:paraId="25520A2B"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8" w:space="0" w:color="auto"/>
              <w:right w:val="single" w:sz="4" w:space="0" w:color="auto"/>
            </w:tcBorders>
            <w:shd w:val="clear" w:color="000000" w:fill="969696"/>
            <w:noWrap/>
            <w:vAlign w:val="center"/>
            <w:hideMark/>
          </w:tcPr>
          <w:p w14:paraId="575CE6CA"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20EC50D"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BAA4C41"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3F3C2CDC"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0291C63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2D6D309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8" w:space="0" w:color="auto"/>
              <w:right w:val="single" w:sz="4" w:space="0" w:color="auto"/>
            </w:tcBorders>
            <w:shd w:val="clear" w:color="000000" w:fill="969696"/>
          </w:tcPr>
          <w:p w14:paraId="6AC547DE" w14:textId="77777777" w:rsidR="00BC2AAB" w:rsidRPr="007116B5" w:rsidRDefault="00BC2AAB" w:rsidP="007C7439">
            <w:pPr>
              <w:rPr>
                <w:rFonts w:ascii="Times New Roman" w:hAnsi="Times New Roman"/>
                <w:b/>
                <w:bCs/>
                <w:sz w:val="16"/>
                <w:szCs w:val="16"/>
              </w:rPr>
            </w:pPr>
          </w:p>
        </w:tc>
      </w:tr>
    </w:tbl>
    <w:p w14:paraId="3A640AEF" w14:textId="77777777" w:rsidR="00745486" w:rsidRPr="00745486" w:rsidRDefault="00745486" w:rsidP="00745486">
      <w:pPr>
        <w:rPr>
          <w:rFonts w:ascii="Times New Roman" w:hAnsi="Times New Roman"/>
          <w:szCs w:val="24"/>
        </w:rPr>
      </w:pPr>
    </w:p>
    <w:p w14:paraId="2B043FED" w14:textId="77777777" w:rsidR="00745486" w:rsidRPr="00745486" w:rsidRDefault="00745486" w:rsidP="00745486">
      <w:pPr>
        <w:rPr>
          <w:rFonts w:ascii="Times New Roman" w:hAnsi="Times New Roman"/>
          <w:szCs w:val="24"/>
        </w:rPr>
        <w:sectPr w:rsidR="00745486" w:rsidRPr="00745486"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5D153D6A" w14:textId="77777777" w:rsidR="006D0731" w:rsidRPr="006D0731" w:rsidRDefault="006D0731" w:rsidP="00E36CB6">
      <w:pPr>
        <w:jc w:val="both"/>
        <w:rPr>
          <w:rFonts w:ascii="Times New Roman" w:eastAsia="Arial" w:hAnsi="Times New Roman"/>
          <w:b/>
          <w:sz w:val="22"/>
          <w:szCs w:val="22"/>
          <w:lang w:eastAsia="en-US"/>
        </w:rPr>
      </w:pPr>
    </w:p>
    <w:sectPr w:rsidR="006D0731" w:rsidRPr="006D0731"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82C9E" w14:textId="77777777" w:rsidR="000C3967" w:rsidRDefault="000C3967">
      <w:r>
        <w:separator/>
      </w:r>
    </w:p>
  </w:endnote>
  <w:endnote w:type="continuationSeparator" w:id="0">
    <w:p w14:paraId="5F6A5802" w14:textId="77777777" w:rsidR="000C3967" w:rsidRDefault="000C3967">
      <w:r>
        <w:continuationSeparator/>
      </w:r>
    </w:p>
  </w:endnote>
  <w:endnote w:id="1">
    <w:p w14:paraId="43D1EFEB" w14:textId="77777777" w:rsidR="000B0FD9" w:rsidRDefault="000B0FD9" w:rsidP="008D31CC">
      <w:pPr>
        <w:pStyle w:val="SonnotMetni"/>
        <w:jc w:val="both"/>
        <w:rPr>
          <w:rFonts w:ascii="Times New Roman" w:hAnsi="Times New Roman"/>
          <w:sz w:val="22"/>
          <w:szCs w:val="22"/>
        </w:rPr>
      </w:pPr>
      <w:r w:rsidRPr="00F01377">
        <w:rPr>
          <w:rStyle w:val="SonnotBavurusu"/>
          <w:rFonts w:ascii="Times New Roman" w:hAnsi="Times New Roman"/>
          <w:b/>
          <w:sz w:val="24"/>
          <w:szCs w:val="24"/>
        </w:rPr>
        <w:endnoteRef/>
      </w:r>
      <w:r>
        <w:t xml:space="preserve"> </w:t>
      </w:r>
      <w:r w:rsidRPr="00F01377">
        <w:rPr>
          <w:rFonts w:ascii="Times New Roman" w:hAnsi="Times New Roman"/>
          <w:sz w:val="22"/>
          <w:szCs w:val="22"/>
        </w:rPr>
        <w:t>Proje Teklif Formatı doldurulduktan sonra başlık “... Proje Teklifi” olarak düzeltilmelidir.</w:t>
      </w:r>
    </w:p>
    <w:p w14:paraId="67EDE089" w14:textId="77777777" w:rsidR="000B0FD9" w:rsidRPr="00F01377" w:rsidRDefault="000B0FD9" w:rsidP="008D31CC">
      <w:pPr>
        <w:pStyle w:val="SonnotMetni"/>
        <w:jc w:val="both"/>
        <w:rPr>
          <w:rFonts w:ascii="Times New Roman" w:hAnsi="Times New Roman"/>
          <w:sz w:val="22"/>
          <w:szCs w:val="22"/>
        </w:rPr>
      </w:pPr>
    </w:p>
  </w:endnote>
  <w:endnote w:id="2">
    <w:p w14:paraId="2BCBE3A1" w14:textId="77777777" w:rsidR="000B0FD9" w:rsidRPr="00B002C9" w:rsidRDefault="000B0FD9" w:rsidP="008D31CC">
      <w:pPr>
        <w:jc w:val="both"/>
        <w:rPr>
          <w:rFonts w:ascii="Times New Roman" w:hAnsi="Times New Roman"/>
          <w:sz w:val="22"/>
          <w:szCs w:val="22"/>
        </w:rPr>
      </w:pPr>
      <w:r w:rsidRPr="003D5B28">
        <w:rPr>
          <w:rStyle w:val="SonnotBavurusu"/>
          <w:rFonts w:ascii="Times New Roman" w:hAnsi="Times New Roman"/>
          <w:b/>
          <w:szCs w:val="24"/>
        </w:rPr>
        <w:endnoteRef/>
      </w:r>
      <w:r w:rsidRPr="00B002C9">
        <w:rPr>
          <w:rFonts w:ascii="Times New Roman" w:hAnsi="Times New Roman"/>
          <w:szCs w:val="24"/>
        </w:rPr>
        <w:t xml:space="preserve"> </w:t>
      </w:r>
      <w:r w:rsidRPr="00B002C9">
        <w:rPr>
          <w:rFonts w:ascii="Times New Roman" w:hAnsi="Times New Roman"/>
          <w:sz w:val="22"/>
          <w:szCs w:val="22"/>
        </w:rPr>
        <w:t xml:space="preserve">Bu bölümde “Proje </w:t>
      </w:r>
      <w:proofErr w:type="spellStart"/>
      <w:r w:rsidRPr="00B002C9">
        <w:rPr>
          <w:rFonts w:ascii="Times New Roman" w:hAnsi="Times New Roman"/>
          <w:b/>
          <w:sz w:val="22"/>
          <w:szCs w:val="22"/>
        </w:rPr>
        <w:t>NE</w:t>
      </w:r>
      <w:r w:rsidRPr="00B002C9">
        <w:rPr>
          <w:rFonts w:ascii="Times New Roman" w:hAnsi="Times New Roman"/>
          <w:sz w:val="22"/>
          <w:szCs w:val="22"/>
        </w:rPr>
        <w:t>'yi</w:t>
      </w:r>
      <w:proofErr w:type="spellEnd"/>
      <w:r w:rsidRPr="00B002C9">
        <w:rPr>
          <w:rFonts w:ascii="Times New Roman" w:hAnsi="Times New Roman"/>
          <w:sz w:val="22"/>
          <w:szCs w:val="22"/>
        </w:rPr>
        <w:t xml:space="preserve"> konu almıştır” ya da bir başka ifade ile “Projede </w:t>
      </w:r>
      <w:r w:rsidRPr="00B002C9">
        <w:rPr>
          <w:rFonts w:ascii="Times New Roman" w:hAnsi="Times New Roman"/>
          <w:b/>
          <w:sz w:val="22"/>
          <w:szCs w:val="22"/>
        </w:rPr>
        <w:t>HANGİ KONU</w:t>
      </w:r>
      <w:r w:rsidRPr="00B002C9">
        <w:rPr>
          <w:rFonts w:ascii="Times New Roman" w:hAnsi="Times New Roman"/>
          <w:sz w:val="22"/>
          <w:szCs w:val="22"/>
        </w:rPr>
        <w:t xml:space="preserve"> araştırılacaktır” sorusuna cevap verilir.</w:t>
      </w:r>
    </w:p>
    <w:p w14:paraId="47E854A1" w14:textId="77777777" w:rsidR="000B0FD9" w:rsidRDefault="000B0FD9" w:rsidP="008D31CC">
      <w:pPr>
        <w:pStyle w:val="SonnotMetni"/>
        <w:jc w:val="both"/>
      </w:pPr>
    </w:p>
  </w:endnote>
  <w:endnote w:id="3">
    <w:p w14:paraId="370386B8" w14:textId="77777777" w:rsidR="000B0FD9" w:rsidRDefault="000B0FD9" w:rsidP="008D31CC">
      <w:pPr>
        <w:jc w:val="both"/>
        <w:rPr>
          <w:rFonts w:ascii="Times New Roman" w:hAnsi="Times New Roman"/>
          <w:sz w:val="22"/>
          <w:szCs w:val="22"/>
        </w:rPr>
      </w:pPr>
      <w:r w:rsidRPr="00F66972">
        <w:rPr>
          <w:rStyle w:val="SonnotBavurusu"/>
          <w:rFonts w:ascii="Times New Roman" w:hAnsi="Times New Roman"/>
          <w:b/>
          <w:szCs w:val="24"/>
        </w:rPr>
        <w:endnoteRef/>
      </w:r>
      <w:r w:rsidRPr="00B002C9">
        <w:rPr>
          <w:rFonts w:ascii="Times New Roman" w:hAnsi="Times New Roman"/>
          <w:sz w:val="22"/>
          <w:szCs w:val="22"/>
        </w:rPr>
        <w:t xml:space="preserve"> </w:t>
      </w:r>
      <w:r w:rsidRPr="00204B75">
        <w:rPr>
          <w:rFonts w:ascii="Times New Roman" w:hAnsi="Times New Roman"/>
          <w:sz w:val="22"/>
          <w:szCs w:val="22"/>
        </w:rPr>
        <w:t xml:space="preserve">Proje konusu ile ilgili daha önce Türkiye’de ve dünyada yapılmış belli </w:t>
      </w:r>
      <w:r>
        <w:rPr>
          <w:rFonts w:ascii="Times New Roman" w:hAnsi="Times New Roman"/>
          <w:sz w:val="22"/>
          <w:szCs w:val="22"/>
        </w:rPr>
        <w:t>başlı çalışmalar varsa nelerdir</w:t>
      </w:r>
      <w:r w:rsidRPr="00204B75">
        <w:rPr>
          <w:rFonts w:ascii="Times New Roman" w:hAnsi="Times New Roman"/>
          <w:sz w:val="22"/>
          <w:szCs w:val="22"/>
        </w:rPr>
        <w:t xml:space="preserve"> sorusu bu bölümde cevaplandırılır. Bu çalışmalar proje konusu ile </w:t>
      </w:r>
      <w:r>
        <w:rPr>
          <w:rFonts w:ascii="Times New Roman" w:hAnsi="Times New Roman"/>
          <w:sz w:val="22"/>
          <w:szCs w:val="22"/>
        </w:rPr>
        <w:t xml:space="preserve">sadece </w:t>
      </w:r>
      <w:r w:rsidRPr="00204B75">
        <w:rPr>
          <w:rFonts w:ascii="Times New Roman" w:hAnsi="Times New Roman"/>
          <w:sz w:val="22"/>
          <w:szCs w:val="22"/>
        </w:rPr>
        <w:t xml:space="preserve">doğrudan ilgisi olan </w:t>
      </w:r>
      <w:r>
        <w:rPr>
          <w:rFonts w:ascii="Times New Roman" w:hAnsi="Times New Roman"/>
          <w:sz w:val="22"/>
          <w:szCs w:val="22"/>
        </w:rPr>
        <w:t>teorik çalışmalar, araştırmalar</w:t>
      </w:r>
      <w:r w:rsidRPr="00204B75">
        <w:rPr>
          <w:rFonts w:ascii="Times New Roman" w:hAnsi="Times New Roman"/>
          <w:sz w:val="22"/>
          <w:szCs w:val="22"/>
        </w:rPr>
        <w:t xml:space="preserve"> ve saha çalışmaları olabilir. Bununla birlikte resmi yayınlar, istatistikler gibi her türlü basılı veri kaynaklarının da bu bölümde kısaca ifade edilmesi gerekmektedir. Taranan </w:t>
      </w:r>
      <w:proofErr w:type="gramStart"/>
      <w:r w:rsidRPr="00204B75">
        <w:rPr>
          <w:rFonts w:ascii="Times New Roman" w:hAnsi="Times New Roman"/>
          <w:sz w:val="22"/>
          <w:szCs w:val="22"/>
        </w:rPr>
        <w:t>literatürdeki</w:t>
      </w:r>
      <w:proofErr w:type="gramEnd"/>
      <w:r w:rsidRPr="00204B75">
        <w:rPr>
          <w:rFonts w:ascii="Times New Roman" w:hAnsi="Times New Roman"/>
          <w:sz w:val="22"/>
          <w:szCs w:val="22"/>
        </w:rPr>
        <w:t xml:space="preserve"> çalışmaların soru kâğıtlarının, araştırma tekniklerinin, </w:t>
      </w:r>
      <w:r>
        <w:rPr>
          <w:rFonts w:ascii="Times New Roman" w:hAnsi="Times New Roman"/>
          <w:sz w:val="22"/>
          <w:szCs w:val="22"/>
        </w:rPr>
        <w:t xml:space="preserve">örnekleminin, </w:t>
      </w:r>
      <w:r w:rsidRPr="00204B75">
        <w:rPr>
          <w:rFonts w:ascii="Times New Roman" w:hAnsi="Times New Roman"/>
          <w:sz w:val="22"/>
          <w:szCs w:val="22"/>
        </w:rPr>
        <w:t>çalışma temalarının ve varsa hipotezlerinin genel özelliklerinin bu bölümde zikredilmesi gerekmektedir. Bu eserler “</w:t>
      </w:r>
      <w:r w:rsidRPr="00204B75">
        <w:rPr>
          <w:rFonts w:ascii="Times New Roman" w:hAnsi="Times New Roman"/>
          <w:b/>
          <w:bCs/>
          <w:sz w:val="22"/>
          <w:szCs w:val="22"/>
        </w:rPr>
        <w:t xml:space="preserve">EK2 – KAYNAKÇA YAZIM </w:t>
      </w:r>
      <w:proofErr w:type="spellStart"/>
      <w:r w:rsidRPr="00204B75">
        <w:rPr>
          <w:rFonts w:ascii="Times New Roman" w:hAnsi="Times New Roman"/>
          <w:b/>
          <w:bCs/>
          <w:sz w:val="22"/>
          <w:szCs w:val="22"/>
        </w:rPr>
        <w:t>K</w:t>
      </w:r>
      <w:r>
        <w:rPr>
          <w:rFonts w:ascii="Times New Roman" w:hAnsi="Times New Roman"/>
          <w:b/>
          <w:bCs/>
          <w:sz w:val="22"/>
          <w:szCs w:val="22"/>
        </w:rPr>
        <w:t>I</w:t>
      </w:r>
      <w:r w:rsidRPr="00204B75">
        <w:rPr>
          <w:rFonts w:ascii="Times New Roman" w:hAnsi="Times New Roman"/>
          <w:b/>
          <w:bCs/>
          <w:sz w:val="22"/>
          <w:szCs w:val="22"/>
        </w:rPr>
        <w:t>LAVUZU</w:t>
      </w:r>
      <w:r w:rsidRPr="00204B75">
        <w:rPr>
          <w:rFonts w:ascii="Times New Roman" w:hAnsi="Times New Roman"/>
          <w:sz w:val="22"/>
          <w:szCs w:val="22"/>
        </w:rPr>
        <w:t>”</w:t>
      </w:r>
      <w:r>
        <w:rPr>
          <w:rFonts w:ascii="Times New Roman" w:hAnsi="Times New Roman"/>
          <w:sz w:val="22"/>
          <w:szCs w:val="22"/>
        </w:rPr>
        <w:t>na</w:t>
      </w:r>
      <w:proofErr w:type="spellEnd"/>
      <w:r>
        <w:rPr>
          <w:rFonts w:ascii="Times New Roman" w:hAnsi="Times New Roman"/>
          <w:sz w:val="22"/>
          <w:szCs w:val="22"/>
        </w:rPr>
        <w:t xml:space="preserve"> göre proje teklif formatının sonuna eklenmelidir.</w:t>
      </w:r>
    </w:p>
    <w:p w14:paraId="1D541FB5" w14:textId="77777777" w:rsidR="000B0FD9" w:rsidRDefault="000B0FD9" w:rsidP="008D31CC">
      <w:pPr>
        <w:jc w:val="both"/>
        <w:rPr>
          <w:rFonts w:ascii="Times New Roman" w:hAnsi="Times New Roman"/>
          <w:sz w:val="22"/>
          <w:szCs w:val="22"/>
        </w:rPr>
      </w:pPr>
    </w:p>
    <w:p w14:paraId="3F511495" w14:textId="77777777" w:rsidR="000B0FD9" w:rsidRDefault="000B0FD9" w:rsidP="008D31CC">
      <w:pPr>
        <w:jc w:val="both"/>
        <w:rPr>
          <w:rFonts w:ascii="Times New Roman" w:hAnsi="Times New Roman"/>
          <w:sz w:val="22"/>
          <w:szCs w:val="22"/>
        </w:rPr>
      </w:pPr>
      <w:r w:rsidRPr="00B002C9">
        <w:rPr>
          <w:rFonts w:ascii="Times New Roman" w:hAnsi="Times New Roman"/>
          <w:sz w:val="22"/>
          <w:szCs w:val="22"/>
        </w:rPr>
        <w:t xml:space="preserve">Proje </w:t>
      </w:r>
      <w:r>
        <w:rPr>
          <w:rFonts w:ascii="Times New Roman" w:hAnsi="Times New Roman"/>
          <w:sz w:val="22"/>
          <w:szCs w:val="22"/>
        </w:rPr>
        <w:t xml:space="preserve">teklif </w:t>
      </w:r>
      <w:r w:rsidRPr="00B002C9">
        <w:rPr>
          <w:rFonts w:ascii="Times New Roman" w:hAnsi="Times New Roman"/>
          <w:sz w:val="22"/>
          <w:szCs w:val="22"/>
        </w:rPr>
        <w:t>for</w:t>
      </w:r>
      <w:r>
        <w:rPr>
          <w:rFonts w:ascii="Times New Roman" w:hAnsi="Times New Roman"/>
          <w:sz w:val="22"/>
          <w:szCs w:val="22"/>
        </w:rPr>
        <w:t xml:space="preserve">matının bu bölümü, proje grubunun konuya </w:t>
      </w:r>
      <w:proofErr w:type="gramStart"/>
      <w:r>
        <w:rPr>
          <w:rFonts w:ascii="Times New Roman" w:hAnsi="Times New Roman"/>
          <w:sz w:val="22"/>
          <w:szCs w:val="22"/>
        </w:rPr>
        <w:t>literatür</w:t>
      </w:r>
      <w:proofErr w:type="gramEnd"/>
      <w:r>
        <w:rPr>
          <w:rFonts w:ascii="Times New Roman" w:hAnsi="Times New Roman"/>
          <w:sz w:val="22"/>
          <w:szCs w:val="22"/>
        </w:rPr>
        <w:t xml:space="preserve"> ışığında ne kadar hakim olduğunu göstermesi açısından oldukça önemlidir.</w:t>
      </w:r>
      <w:r w:rsidRPr="00B002C9">
        <w:rPr>
          <w:rFonts w:ascii="Times New Roman" w:hAnsi="Times New Roman"/>
          <w:sz w:val="22"/>
          <w:szCs w:val="22"/>
        </w:rPr>
        <w:t xml:space="preserve"> </w:t>
      </w:r>
      <w:r>
        <w:rPr>
          <w:rFonts w:ascii="Times New Roman" w:hAnsi="Times New Roman"/>
          <w:sz w:val="22"/>
          <w:szCs w:val="22"/>
        </w:rPr>
        <w:t xml:space="preserve">Ayrıca </w:t>
      </w:r>
      <w:proofErr w:type="gramStart"/>
      <w:r>
        <w:rPr>
          <w:rFonts w:ascii="Times New Roman" w:hAnsi="Times New Roman"/>
          <w:sz w:val="22"/>
          <w:szCs w:val="22"/>
        </w:rPr>
        <w:t>literatürden</w:t>
      </w:r>
      <w:proofErr w:type="gramEnd"/>
      <w:r>
        <w:rPr>
          <w:rFonts w:ascii="Times New Roman" w:hAnsi="Times New Roman"/>
          <w:sz w:val="22"/>
          <w:szCs w:val="22"/>
        </w:rPr>
        <w:t xml:space="preserve"> konuyla ilgili yapılacak tarama sonucu ortaya çıkan seçki araştırmayı yapacak olanların teorik ve metodolojik olarak konuya dair nasıl bir yaklaşımı olacağını gösterecektir.</w:t>
      </w:r>
    </w:p>
    <w:p w14:paraId="248F69F4" w14:textId="77777777" w:rsidR="000B0FD9" w:rsidRDefault="000B0FD9" w:rsidP="008D31CC">
      <w:pPr>
        <w:jc w:val="both"/>
      </w:pPr>
    </w:p>
  </w:endnote>
  <w:endnote w:id="4">
    <w:p w14:paraId="2CE0769B" w14:textId="77777777" w:rsidR="000B0FD9" w:rsidRPr="009D4092" w:rsidRDefault="000B0FD9" w:rsidP="008D31CC">
      <w:pPr>
        <w:jc w:val="both"/>
        <w:rPr>
          <w:rFonts w:ascii="Times New Roman" w:hAnsi="Times New Roman"/>
          <w:sz w:val="22"/>
          <w:szCs w:val="22"/>
        </w:rPr>
      </w:pPr>
      <w:r w:rsidRPr="003D5B28">
        <w:rPr>
          <w:rStyle w:val="SonnotBavurusu"/>
          <w:rFonts w:ascii="Times New Roman" w:hAnsi="Times New Roman"/>
          <w:b/>
        </w:rPr>
        <w:endnoteRef/>
      </w:r>
      <w:r>
        <w:rPr>
          <w:rFonts w:ascii="Times New Roman" w:hAnsi="Times New Roman"/>
          <w:sz w:val="22"/>
          <w:szCs w:val="22"/>
        </w:rPr>
        <w:t xml:space="preserve"> Bir projenin amacı “</w:t>
      </w:r>
      <w:r w:rsidRPr="009D4092">
        <w:rPr>
          <w:rFonts w:ascii="Times New Roman" w:hAnsi="Times New Roman"/>
          <w:sz w:val="22"/>
          <w:szCs w:val="22"/>
        </w:rPr>
        <w:t xml:space="preserve">proje </w:t>
      </w:r>
      <w:proofErr w:type="spellStart"/>
      <w:r>
        <w:rPr>
          <w:rFonts w:ascii="Times New Roman" w:hAnsi="Times New Roman"/>
          <w:b/>
          <w:sz w:val="22"/>
          <w:szCs w:val="22"/>
        </w:rPr>
        <w:t>NiÇiN</w:t>
      </w:r>
      <w:proofErr w:type="spellEnd"/>
      <w:r>
        <w:rPr>
          <w:rFonts w:ascii="Times New Roman" w:hAnsi="Times New Roman"/>
          <w:b/>
          <w:sz w:val="22"/>
          <w:szCs w:val="22"/>
        </w:rPr>
        <w:t xml:space="preserve"> (</w:t>
      </w:r>
      <w:proofErr w:type="spellStart"/>
      <w:r>
        <w:rPr>
          <w:rFonts w:ascii="Times New Roman" w:hAnsi="Times New Roman"/>
          <w:b/>
          <w:sz w:val="22"/>
          <w:szCs w:val="22"/>
        </w:rPr>
        <w:t>HANGi</w:t>
      </w:r>
      <w:proofErr w:type="spellEnd"/>
      <w:r>
        <w:rPr>
          <w:rFonts w:ascii="Times New Roman" w:hAnsi="Times New Roman"/>
          <w:b/>
          <w:sz w:val="22"/>
          <w:szCs w:val="22"/>
        </w:rPr>
        <w:t xml:space="preserve"> MAKSATLA</w:t>
      </w:r>
      <w:r w:rsidRPr="008451C5">
        <w:rPr>
          <w:rFonts w:ascii="Times New Roman" w:hAnsi="Times New Roman"/>
          <w:b/>
          <w:sz w:val="22"/>
          <w:szCs w:val="22"/>
        </w:rPr>
        <w:t>)</w:t>
      </w:r>
      <w:r w:rsidRPr="00A95FC4">
        <w:rPr>
          <w:rFonts w:ascii="Times New Roman" w:hAnsi="Times New Roman"/>
          <w:sz w:val="22"/>
          <w:szCs w:val="22"/>
        </w:rPr>
        <w:t>”</w:t>
      </w:r>
      <w:r w:rsidRPr="009D4092">
        <w:rPr>
          <w:rFonts w:ascii="Times New Roman" w:hAnsi="Times New Roman"/>
          <w:sz w:val="22"/>
          <w:szCs w:val="22"/>
        </w:rPr>
        <w:t xml:space="preserve"> yapılmaktadır sorusuna verilen cevaptır. Bu, “Proje, Aile ve Toplum Hizmetleri Genel Müdürlüğü’nün amaç ve görevlerinden hangilerinin gerçekleştirilmesine yarayacaktır” sorusu ile bağlantılıdır. Ancak nihai hedef ile amaç arasında çoğu zaman gözden kaçan ince bir ayrım söz konusudur. Amaç soyuttur, nihai hedef ise amacın somutlaştığı durumdur. Yakın hedefler ise amaca ya da nihai hedefe ulaşma sürecindeki ara sonuçlardır. Hedefler yakından uzağa doğru sıralandıkça, amaç ve hedefler arasında sezgisel olarak fark edilen semantik ayırımlar azalmakta ve nihai hedef ile amaç neredeyse özdeş olmaktadır. Proje formatında bu kavramlar ayrı başlıklar yer aldığı takdirde proje hazırlayıcıların çoğu zaman güçlükle karşılaşmaktadır. Ayrı başlıklar altında aynı bilgilerin tekrarı söz konusu olabilmektedir.</w:t>
      </w:r>
    </w:p>
    <w:p w14:paraId="3A32DE4B" w14:textId="77777777" w:rsidR="000B0FD9" w:rsidRDefault="000B0FD9" w:rsidP="008D31CC">
      <w:pPr>
        <w:jc w:val="both"/>
        <w:rPr>
          <w:rFonts w:ascii="Times New Roman" w:hAnsi="Times New Roman"/>
          <w:sz w:val="22"/>
          <w:szCs w:val="22"/>
        </w:rPr>
      </w:pPr>
    </w:p>
    <w:p w14:paraId="4C86AFBF" w14:textId="77777777" w:rsidR="000B0FD9" w:rsidRDefault="000B0FD9" w:rsidP="008D31CC">
      <w:pPr>
        <w:jc w:val="both"/>
        <w:rPr>
          <w:rFonts w:ascii="Times New Roman" w:hAnsi="Times New Roman"/>
          <w:sz w:val="22"/>
          <w:szCs w:val="22"/>
        </w:rPr>
      </w:pPr>
      <w:r w:rsidRPr="009D4092">
        <w:rPr>
          <w:rFonts w:ascii="Times New Roman" w:hAnsi="Times New Roman"/>
          <w:sz w:val="22"/>
          <w:szCs w:val="22"/>
        </w:rPr>
        <w:t>Aile ve Toplum Hizmetleri Genel Müdürlüğü’nün Proje Teklifi Formatında bu karışıklığı azaltmak için ayrıca bir “Amaç” başlığına yer verilmiştir. Yukarıdaki açıklamalar nedeniyle amaç ve nihai hedefin eşanlamlı sayılması gerekmektedir.</w:t>
      </w:r>
    </w:p>
    <w:p w14:paraId="66111DAF" w14:textId="77777777" w:rsidR="000B0FD9" w:rsidRDefault="000B0FD9" w:rsidP="008D31CC">
      <w:pPr>
        <w:jc w:val="both"/>
        <w:rPr>
          <w:rFonts w:ascii="Times New Roman" w:hAnsi="Times New Roman"/>
          <w:sz w:val="22"/>
          <w:szCs w:val="22"/>
        </w:rPr>
      </w:pPr>
    </w:p>
    <w:p w14:paraId="39ACA09C" w14:textId="77777777" w:rsidR="000B0FD9" w:rsidRPr="009D4092" w:rsidRDefault="000B0FD9" w:rsidP="008D31CC">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2E9A58F0" w14:textId="77777777" w:rsidR="000B0FD9" w:rsidRDefault="000B0FD9" w:rsidP="008D31CC">
      <w:pPr>
        <w:pStyle w:val="SonnotMetni"/>
        <w:jc w:val="both"/>
      </w:pPr>
    </w:p>
  </w:endnote>
  <w:endnote w:id="5">
    <w:p w14:paraId="7252C7FA" w14:textId="77777777" w:rsidR="000B0FD9" w:rsidRPr="00CF70BC" w:rsidRDefault="000B0FD9" w:rsidP="008D31CC">
      <w:pPr>
        <w:jc w:val="both"/>
        <w:rPr>
          <w:rFonts w:ascii="Times New Roman" w:hAnsi="Times New Roman"/>
          <w:sz w:val="22"/>
          <w:szCs w:val="22"/>
        </w:rPr>
      </w:pPr>
      <w:r w:rsidRPr="00CF70BC">
        <w:rPr>
          <w:rStyle w:val="SonnotBavurusu"/>
          <w:rFonts w:ascii="Times New Roman" w:hAnsi="Times New Roman"/>
          <w:b/>
        </w:rPr>
        <w:endnoteRef/>
      </w:r>
      <w:r w:rsidRPr="00CF70BC">
        <w:rPr>
          <w:rFonts w:ascii="Times New Roman" w:hAnsi="Times New Roman"/>
          <w:sz w:val="22"/>
          <w:szCs w:val="22"/>
        </w:rPr>
        <w:t xml:space="preserve"> </w:t>
      </w:r>
      <w:r>
        <w:rPr>
          <w:rFonts w:ascii="Times New Roman" w:hAnsi="Times New Roman"/>
          <w:sz w:val="22"/>
          <w:szCs w:val="22"/>
        </w:rPr>
        <w:t>“</w:t>
      </w:r>
      <w:r w:rsidRPr="00CF70BC">
        <w:rPr>
          <w:rFonts w:ascii="Times New Roman" w:hAnsi="Times New Roman"/>
          <w:sz w:val="22"/>
          <w:szCs w:val="22"/>
        </w:rPr>
        <w:t>Neden başka bir konu değil de bu konu projelendirilmeye değer görüldü”, “</w:t>
      </w:r>
      <w:r w:rsidRPr="00071027">
        <w:rPr>
          <w:rFonts w:ascii="Times New Roman" w:hAnsi="Times New Roman"/>
          <w:b/>
          <w:sz w:val="22"/>
          <w:szCs w:val="22"/>
        </w:rPr>
        <w:t>HANGİ SEBEPLER</w:t>
      </w:r>
      <w:r w:rsidRPr="00CF70BC">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6CCEA506" w14:textId="77777777" w:rsidR="000B0FD9" w:rsidRDefault="000B0FD9" w:rsidP="008D31CC">
      <w:pPr>
        <w:jc w:val="both"/>
        <w:rPr>
          <w:rFonts w:ascii="Times New Roman" w:hAnsi="Times New Roman"/>
          <w:sz w:val="22"/>
          <w:szCs w:val="22"/>
        </w:rPr>
      </w:pPr>
    </w:p>
    <w:p w14:paraId="4E9DC3E6" w14:textId="77777777" w:rsidR="000B0FD9" w:rsidRPr="00CF70BC" w:rsidRDefault="000B0FD9" w:rsidP="008D31CC">
      <w:pPr>
        <w:jc w:val="both"/>
        <w:rPr>
          <w:rFonts w:ascii="Times New Roman" w:hAnsi="Times New Roman"/>
          <w:sz w:val="22"/>
          <w:szCs w:val="22"/>
        </w:rPr>
      </w:pPr>
      <w:r w:rsidRPr="00CF70BC">
        <w:rPr>
          <w:rFonts w:ascii="Times New Roman" w:hAnsi="Times New Roman"/>
          <w:sz w:val="22"/>
          <w:szCs w:val="22"/>
        </w:rPr>
        <w:t>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w:t>
      </w:r>
      <w:r>
        <w:rPr>
          <w:rFonts w:ascii="Times New Roman" w:hAnsi="Times New Roman"/>
          <w:sz w:val="22"/>
          <w:szCs w:val="22"/>
        </w:rPr>
        <w:t xml:space="preserve"> </w:t>
      </w:r>
    </w:p>
    <w:p w14:paraId="15713DFA" w14:textId="77777777" w:rsidR="000B0FD9" w:rsidRDefault="000B0FD9" w:rsidP="008D31CC">
      <w:pPr>
        <w:pStyle w:val="SonnotMetni"/>
        <w:jc w:val="both"/>
        <w:rPr>
          <w:rFonts w:ascii="Times New Roman" w:hAnsi="Times New Roman"/>
          <w:sz w:val="22"/>
          <w:szCs w:val="22"/>
        </w:rPr>
      </w:pPr>
    </w:p>
    <w:p w14:paraId="3463571E" w14:textId="77777777" w:rsidR="000B0FD9" w:rsidRDefault="000B0FD9" w:rsidP="008D31CC">
      <w:pPr>
        <w:pStyle w:val="SonnotMetni"/>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w:t>
      </w:r>
      <w:r w:rsidRPr="009373CC">
        <w:rPr>
          <w:rFonts w:ascii="Times New Roman" w:hAnsi="Times New Roman"/>
          <w:sz w:val="22"/>
          <w:szCs w:val="22"/>
        </w:rPr>
        <w:t>önem ve gerekçeler</w:t>
      </w:r>
      <w:r>
        <w:rPr>
          <w:rFonts w:ascii="Times New Roman" w:hAnsi="Times New Roman"/>
          <w:sz w:val="22"/>
          <w:szCs w:val="22"/>
        </w:rPr>
        <w:t>, gerekli görüldüğünde belirtilen çerçeveyi aşmadan literatürdeki diğer araştırmalardan boşanmaya dair son yıllarda yaşanan, oransal olmasa da, sayısal artışlar istatistiki olarak sunularak yeniden genişletilip yazılabilir.</w:t>
      </w:r>
    </w:p>
    <w:p w14:paraId="6211F5AF" w14:textId="77777777" w:rsidR="000B0FD9" w:rsidRDefault="000B0FD9" w:rsidP="008D31CC">
      <w:pPr>
        <w:pStyle w:val="SonnotMetni"/>
        <w:jc w:val="both"/>
      </w:pPr>
    </w:p>
  </w:endnote>
  <w:endnote w:id="6">
    <w:p w14:paraId="660B27F8" w14:textId="77777777" w:rsidR="000B0FD9" w:rsidRDefault="000B0FD9" w:rsidP="008D31CC">
      <w:pPr>
        <w:jc w:val="both"/>
        <w:rPr>
          <w:rFonts w:ascii="Times New Roman" w:hAnsi="Times New Roman"/>
          <w:sz w:val="22"/>
          <w:szCs w:val="22"/>
        </w:rPr>
      </w:pPr>
      <w:r w:rsidRPr="00EA497C">
        <w:rPr>
          <w:rStyle w:val="SonnotBavurusu"/>
          <w:rFonts w:ascii="Times New Roman" w:hAnsi="Times New Roman"/>
          <w:b/>
        </w:rPr>
        <w:endnoteRef/>
      </w:r>
      <w:r w:rsidRPr="00EA497C">
        <w:rPr>
          <w:rStyle w:val="SonnotBavurusu"/>
          <w:rFonts w:ascii="Times New Roman" w:hAnsi="Times New Roman"/>
          <w:b/>
        </w:rPr>
        <w:t xml:space="preserve"> </w:t>
      </w:r>
      <w:r>
        <w:rPr>
          <w:rFonts w:ascii="Times New Roman" w:hAnsi="Times New Roman"/>
          <w:sz w:val="22"/>
          <w:szCs w:val="22"/>
        </w:rPr>
        <w:t>“</w:t>
      </w:r>
      <w:r w:rsidRPr="00EA497C">
        <w:rPr>
          <w:rFonts w:ascii="Times New Roman" w:hAnsi="Times New Roman"/>
          <w:sz w:val="22"/>
          <w:szCs w:val="22"/>
        </w:rPr>
        <w:t xml:space="preserve">Bu projenin </w:t>
      </w:r>
      <w:r w:rsidRPr="00EA497C">
        <w:rPr>
          <w:rFonts w:ascii="Times New Roman" w:hAnsi="Times New Roman"/>
          <w:b/>
          <w:sz w:val="22"/>
          <w:szCs w:val="22"/>
        </w:rPr>
        <w:t>KİM/LERE</w:t>
      </w:r>
      <w:r>
        <w:rPr>
          <w:rFonts w:ascii="Times New Roman" w:hAnsi="Times New Roman"/>
          <w:sz w:val="22"/>
          <w:szCs w:val="22"/>
        </w:rPr>
        <w:t xml:space="preserve"> faydası olacaktır” sorusunun cevabı bu bölümde verilmelidir.</w:t>
      </w:r>
      <w:r w:rsidRPr="00EA497C">
        <w:rPr>
          <w:rFonts w:ascii="Times New Roman" w:hAnsi="Times New Roman"/>
          <w:sz w:val="22"/>
          <w:szCs w:val="22"/>
        </w:rPr>
        <w:t xml:space="preserve"> </w:t>
      </w:r>
      <w:r>
        <w:rPr>
          <w:rFonts w:ascii="Times New Roman" w:hAnsi="Times New Roman"/>
          <w:sz w:val="22"/>
          <w:szCs w:val="22"/>
        </w:rPr>
        <w:t>Ö</w:t>
      </w:r>
      <w:r w:rsidRPr="00EA497C">
        <w:rPr>
          <w:rFonts w:ascii="Times New Roman" w:hAnsi="Times New Roman"/>
          <w:sz w:val="22"/>
          <w:szCs w:val="22"/>
        </w:rPr>
        <w:t>zellikle problem çözmeye yönelik araştırma projelerinde araştırma sonucu gerçekleşen yakın hedeflerden kimlerin istifade edeceği açıklanır.</w:t>
      </w:r>
      <w:r>
        <w:rPr>
          <w:rFonts w:ascii="Times New Roman" w:hAnsi="Times New Roman"/>
          <w:sz w:val="22"/>
          <w:szCs w:val="22"/>
        </w:rPr>
        <w:t xml:space="preserve"> </w:t>
      </w:r>
      <w:r w:rsidRPr="00F66972">
        <w:rPr>
          <w:rFonts w:ascii="Times New Roman" w:hAnsi="Times New Roman"/>
          <w:sz w:val="22"/>
          <w:szCs w:val="22"/>
        </w:rPr>
        <w:t>Hedef kitle konusu,</w:t>
      </w:r>
      <w:r>
        <w:rPr>
          <w:rFonts w:ascii="Times New Roman" w:hAnsi="Times New Roman"/>
          <w:sz w:val="22"/>
          <w:szCs w:val="22"/>
        </w:rPr>
        <w:t xml:space="preserve"> “Önem ve Gerekçeler” kadar “</w:t>
      </w:r>
      <w:r w:rsidRPr="00F66972">
        <w:rPr>
          <w:rFonts w:ascii="Times New Roman" w:hAnsi="Times New Roman"/>
          <w:sz w:val="22"/>
          <w:szCs w:val="22"/>
        </w:rPr>
        <w:t>Yakın Hedefler” bölümünde de ele alınabilirse de ayrıca bu başlık altında belirtilmesi proje değerlendirilmesi açısından kolaylık sağlayacaktır.</w:t>
      </w:r>
      <w:r w:rsidRPr="00F84E29">
        <w:rPr>
          <w:rFonts w:ascii="Times New Roman" w:hAnsi="Times New Roman"/>
          <w:szCs w:val="24"/>
        </w:rPr>
        <w:t xml:space="preserve"> </w:t>
      </w:r>
      <w:r w:rsidRPr="00F66972">
        <w:rPr>
          <w:rFonts w:ascii="Times New Roman" w:hAnsi="Times New Roman"/>
          <w:sz w:val="22"/>
          <w:szCs w:val="22"/>
        </w:rPr>
        <w:t xml:space="preserve">Bazen proje sonuçlarından faydalanması düşünülen hedef kitle homojen olmayabilir. Bu durum </w:t>
      </w:r>
      <w:r>
        <w:rPr>
          <w:rFonts w:ascii="Times New Roman" w:hAnsi="Times New Roman"/>
          <w:sz w:val="22"/>
          <w:szCs w:val="22"/>
        </w:rPr>
        <w:t>açıklığa kavuşturulmalıdır</w:t>
      </w:r>
      <w:r w:rsidRPr="00F66972">
        <w:rPr>
          <w:rFonts w:ascii="Times New Roman" w:hAnsi="Times New Roman"/>
          <w:sz w:val="22"/>
          <w:szCs w:val="22"/>
        </w:rPr>
        <w:t>.</w:t>
      </w:r>
    </w:p>
    <w:p w14:paraId="5509366D" w14:textId="77777777" w:rsidR="000B0FD9" w:rsidRDefault="000B0FD9" w:rsidP="008D31CC">
      <w:pPr>
        <w:jc w:val="both"/>
        <w:rPr>
          <w:rFonts w:ascii="Times New Roman" w:hAnsi="Times New Roman"/>
          <w:sz w:val="22"/>
          <w:szCs w:val="22"/>
        </w:rPr>
      </w:pPr>
    </w:p>
    <w:p w14:paraId="5D79CB90" w14:textId="77777777" w:rsidR="000B0FD9" w:rsidRPr="00EA497C" w:rsidRDefault="000B0FD9" w:rsidP="008D31CC">
      <w:pPr>
        <w:jc w:val="both"/>
        <w:rPr>
          <w:rStyle w:val="SonnotBavurusu"/>
          <w:rFonts w:ascii="Times New Roman" w:hAnsi="Times New Roman"/>
          <w:b/>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24833698" w14:textId="77777777" w:rsidR="000B0FD9" w:rsidRDefault="000B0FD9" w:rsidP="008D31CC">
      <w:pPr>
        <w:pStyle w:val="SonnotMetni"/>
        <w:jc w:val="both"/>
      </w:pPr>
    </w:p>
  </w:endnote>
  <w:endnote w:id="7">
    <w:p w14:paraId="58D2328B" w14:textId="77777777" w:rsidR="000B0FD9" w:rsidRPr="00F84E29" w:rsidRDefault="000B0FD9" w:rsidP="008D31CC">
      <w:pPr>
        <w:widowControl w:val="0"/>
        <w:autoSpaceDE w:val="0"/>
        <w:autoSpaceDN w:val="0"/>
        <w:adjustRightInd w:val="0"/>
        <w:ind w:right="19"/>
        <w:jc w:val="both"/>
        <w:rPr>
          <w:rFonts w:ascii="Times New Roman" w:hAnsi="Times New Roman"/>
          <w:szCs w:val="24"/>
        </w:rPr>
      </w:pPr>
      <w:r w:rsidRPr="00F66972">
        <w:rPr>
          <w:rStyle w:val="SonnotBavurusu"/>
          <w:rFonts w:ascii="Times New Roman" w:hAnsi="Times New Roman"/>
          <w:b/>
        </w:rPr>
        <w:endnoteRef/>
      </w:r>
      <w:r>
        <w:t xml:space="preserve"> </w:t>
      </w:r>
      <w:r>
        <w:rPr>
          <w:rFonts w:ascii="Times New Roman" w:hAnsi="Times New Roman"/>
          <w:sz w:val="22"/>
          <w:szCs w:val="22"/>
        </w:rPr>
        <w:t>Burada “</w:t>
      </w:r>
      <w:r w:rsidRPr="00F66972">
        <w:rPr>
          <w:rFonts w:ascii="Times New Roman" w:hAnsi="Times New Roman"/>
          <w:sz w:val="22"/>
          <w:szCs w:val="22"/>
        </w:rPr>
        <w:t>Proje yürütülürken karşılaşılabil</w:t>
      </w:r>
      <w:r>
        <w:rPr>
          <w:rFonts w:ascii="Times New Roman" w:hAnsi="Times New Roman"/>
          <w:sz w:val="22"/>
          <w:szCs w:val="22"/>
        </w:rPr>
        <w:t>ecek muhtemel riskler nelerdir”</w:t>
      </w:r>
      <w:r w:rsidRPr="00F66972">
        <w:rPr>
          <w:rFonts w:ascii="Times New Roman" w:hAnsi="Times New Roman"/>
          <w:sz w:val="22"/>
          <w:szCs w:val="22"/>
        </w:rPr>
        <w:t xml:space="preserve">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12E9E9B9" w14:textId="77777777" w:rsidR="000B0FD9" w:rsidRPr="00F84E29" w:rsidRDefault="000B0FD9"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117"/>
        <w:gridCol w:w="3118"/>
      </w:tblGrid>
      <w:tr w:rsidR="000B0FD9" w:rsidRPr="00F84E29" w14:paraId="6ECBB483" w14:textId="77777777" w:rsidTr="008451C5">
        <w:tc>
          <w:tcPr>
            <w:tcW w:w="3009" w:type="dxa"/>
          </w:tcPr>
          <w:p w14:paraId="32B80EE9" w14:textId="77777777" w:rsidR="000B0FD9" w:rsidRPr="00F84E29" w:rsidRDefault="000B0FD9" w:rsidP="008D31CC">
            <w:pPr>
              <w:jc w:val="both"/>
              <w:rPr>
                <w:rFonts w:ascii="Times New Roman" w:hAnsi="Times New Roman"/>
                <w:szCs w:val="24"/>
              </w:rPr>
            </w:pPr>
            <w:r w:rsidRPr="00F84E29">
              <w:rPr>
                <w:rFonts w:ascii="Times New Roman" w:hAnsi="Times New Roman"/>
                <w:szCs w:val="24"/>
              </w:rPr>
              <w:t>Riskin Tanımı</w:t>
            </w:r>
          </w:p>
        </w:tc>
        <w:tc>
          <w:tcPr>
            <w:tcW w:w="3117" w:type="dxa"/>
          </w:tcPr>
          <w:p w14:paraId="5A20DD08" w14:textId="77777777" w:rsidR="000B0FD9" w:rsidRPr="00F84E29" w:rsidRDefault="000B0FD9" w:rsidP="008D31CC">
            <w:pPr>
              <w:jc w:val="both"/>
              <w:rPr>
                <w:rFonts w:ascii="Times New Roman" w:hAnsi="Times New Roman"/>
                <w:szCs w:val="24"/>
              </w:rPr>
            </w:pPr>
            <w:r>
              <w:rPr>
                <w:rFonts w:ascii="Times New Roman" w:hAnsi="Times New Roman"/>
                <w:szCs w:val="24"/>
              </w:rPr>
              <w:t xml:space="preserve">Riskin Tahmini Gücü </w:t>
            </w:r>
            <w:r w:rsidRPr="00F84E29">
              <w:rPr>
                <w:rFonts w:ascii="Times New Roman" w:hAnsi="Times New Roman"/>
                <w:szCs w:val="24"/>
              </w:rPr>
              <w:t>(Yüksek, Orta, Düşük)</w:t>
            </w:r>
          </w:p>
        </w:tc>
        <w:tc>
          <w:tcPr>
            <w:tcW w:w="3118" w:type="dxa"/>
          </w:tcPr>
          <w:p w14:paraId="39CC5453" w14:textId="77777777" w:rsidR="000B0FD9" w:rsidRPr="00F84E29" w:rsidRDefault="000B0FD9" w:rsidP="008D31CC">
            <w:pPr>
              <w:jc w:val="both"/>
              <w:rPr>
                <w:rFonts w:ascii="Times New Roman" w:hAnsi="Times New Roman"/>
                <w:szCs w:val="24"/>
              </w:rPr>
            </w:pPr>
            <w:r w:rsidRPr="00F84E29">
              <w:rPr>
                <w:rFonts w:ascii="Times New Roman" w:hAnsi="Times New Roman"/>
                <w:szCs w:val="24"/>
              </w:rPr>
              <w:t>Tedbirler</w:t>
            </w:r>
          </w:p>
        </w:tc>
      </w:tr>
      <w:tr w:rsidR="000B0FD9" w:rsidRPr="00F84E29" w14:paraId="68CCF1AE" w14:textId="77777777" w:rsidTr="008451C5">
        <w:tc>
          <w:tcPr>
            <w:tcW w:w="3009" w:type="dxa"/>
          </w:tcPr>
          <w:p w14:paraId="17D906EB" w14:textId="77777777" w:rsidR="000B0FD9" w:rsidRPr="00F84E29" w:rsidRDefault="000B0FD9"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w:t>
            </w:r>
            <w:r w:rsidRPr="00F84E29">
              <w:rPr>
                <w:rFonts w:ascii="Times New Roman" w:hAnsi="Times New Roman"/>
                <w:szCs w:val="24"/>
              </w:rPr>
              <w:t>)</w:t>
            </w:r>
          </w:p>
          <w:p w14:paraId="7BEB2CA0" w14:textId="77777777" w:rsidR="000B0FD9" w:rsidRPr="00F84E29" w:rsidRDefault="000B0FD9"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w:t>
            </w:r>
          </w:p>
          <w:p w14:paraId="081BEC5E" w14:textId="77777777" w:rsidR="000B0FD9" w:rsidRDefault="000B0FD9"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(iii)</w:t>
            </w:r>
          </w:p>
          <w:p w14:paraId="3247778A" w14:textId="77777777" w:rsidR="000B0FD9" w:rsidRPr="00F84E29" w:rsidRDefault="000B0FD9" w:rsidP="008D31CC">
            <w:pPr>
              <w:jc w:val="both"/>
              <w:rPr>
                <w:rFonts w:ascii="Times New Roman" w:hAnsi="Times New Roman"/>
                <w:szCs w:val="24"/>
              </w:rPr>
            </w:pPr>
            <w:r w:rsidRPr="00F84E29">
              <w:rPr>
                <w:rFonts w:ascii="Times New Roman" w:hAnsi="Times New Roman"/>
                <w:szCs w:val="24"/>
              </w:rPr>
              <w:t>(</w:t>
            </w:r>
            <w:r>
              <w:rPr>
                <w:rFonts w:ascii="Times New Roman" w:hAnsi="Times New Roman"/>
                <w:szCs w:val="24"/>
              </w:rPr>
              <w:t>n</w:t>
            </w:r>
            <w:r w:rsidRPr="00F84E29">
              <w:rPr>
                <w:rFonts w:ascii="Times New Roman" w:hAnsi="Times New Roman"/>
                <w:szCs w:val="24"/>
              </w:rPr>
              <w:t>)</w:t>
            </w:r>
          </w:p>
        </w:tc>
        <w:tc>
          <w:tcPr>
            <w:tcW w:w="3117" w:type="dxa"/>
          </w:tcPr>
          <w:p w14:paraId="7AC1B51B" w14:textId="77777777" w:rsidR="000B0FD9" w:rsidRPr="00F84E29" w:rsidRDefault="000B0FD9" w:rsidP="008D31CC">
            <w:pPr>
              <w:jc w:val="both"/>
              <w:rPr>
                <w:rFonts w:ascii="Times New Roman" w:hAnsi="Times New Roman"/>
                <w:szCs w:val="24"/>
              </w:rPr>
            </w:pPr>
          </w:p>
        </w:tc>
        <w:tc>
          <w:tcPr>
            <w:tcW w:w="3118" w:type="dxa"/>
          </w:tcPr>
          <w:p w14:paraId="744DD40D" w14:textId="77777777" w:rsidR="000B0FD9" w:rsidRPr="00F84E29" w:rsidRDefault="000B0FD9" w:rsidP="008D31CC">
            <w:pPr>
              <w:jc w:val="both"/>
              <w:rPr>
                <w:rFonts w:ascii="Times New Roman" w:hAnsi="Times New Roman"/>
                <w:szCs w:val="24"/>
              </w:rPr>
            </w:pPr>
          </w:p>
        </w:tc>
      </w:tr>
    </w:tbl>
    <w:p w14:paraId="19607CE6" w14:textId="77777777" w:rsidR="000B0FD9" w:rsidRDefault="000B0FD9" w:rsidP="008D31CC">
      <w:pPr>
        <w:pStyle w:val="SonnotMetni"/>
        <w:jc w:val="both"/>
      </w:pPr>
    </w:p>
  </w:endnote>
  <w:endnote w:id="8">
    <w:p w14:paraId="25A4517B" w14:textId="77777777" w:rsidR="000B0FD9" w:rsidRDefault="000B0FD9" w:rsidP="008D31CC">
      <w:pPr>
        <w:pStyle w:val="SonnotMetni"/>
        <w:jc w:val="both"/>
        <w:rPr>
          <w:rFonts w:ascii="Times New Roman" w:hAnsi="Times New Roman"/>
          <w:sz w:val="22"/>
          <w:szCs w:val="22"/>
        </w:rPr>
      </w:pPr>
      <w:r w:rsidRPr="00F66972">
        <w:rPr>
          <w:rStyle w:val="SonnotBavurusu"/>
          <w:rFonts w:ascii="Times New Roman" w:hAnsi="Times New Roman"/>
          <w:b/>
          <w:sz w:val="24"/>
        </w:rPr>
        <w:endnoteRef/>
      </w:r>
      <w:r>
        <w:t xml:space="preserve"> </w:t>
      </w:r>
      <w:r>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2BD6B1ED" w14:textId="77777777" w:rsidR="000B0FD9" w:rsidRDefault="000B0FD9" w:rsidP="008D31CC">
      <w:pPr>
        <w:pStyle w:val="SonnotMetni"/>
        <w:jc w:val="both"/>
      </w:pPr>
    </w:p>
  </w:endnote>
  <w:endnote w:id="9">
    <w:p w14:paraId="6674AD8F" w14:textId="77777777" w:rsidR="000B0FD9" w:rsidRDefault="000B0FD9" w:rsidP="008D31CC">
      <w:pPr>
        <w:pStyle w:val="GvdeMetniGirintisi2"/>
        <w:spacing w:after="0" w:line="240" w:lineRule="auto"/>
        <w:ind w:left="0"/>
        <w:jc w:val="both"/>
        <w:rPr>
          <w:rFonts w:ascii="Times New Roman" w:hAnsi="Times New Roman"/>
          <w:sz w:val="22"/>
          <w:szCs w:val="22"/>
        </w:rPr>
      </w:pPr>
      <w:r w:rsidRPr="0046067C">
        <w:rPr>
          <w:rStyle w:val="SonnotBavurusu"/>
          <w:rFonts w:ascii="Times New Roman" w:hAnsi="Times New Roman"/>
          <w:b/>
        </w:rPr>
        <w:endnoteRef/>
      </w:r>
      <w:r w:rsidRPr="0046067C">
        <w:rPr>
          <w:rFonts w:ascii="Times New Roman" w:hAnsi="Times New Roman"/>
          <w:sz w:val="22"/>
          <w:szCs w:val="22"/>
        </w:rPr>
        <w:t xml:space="preserve"> Bu bölüm</w:t>
      </w:r>
      <w:r>
        <w:rPr>
          <w:rFonts w:ascii="Times New Roman" w:hAnsi="Times New Roman"/>
          <w:sz w:val="22"/>
          <w:szCs w:val="22"/>
        </w:rPr>
        <w:t>de</w:t>
      </w:r>
      <w:r w:rsidRPr="0046067C">
        <w:rPr>
          <w:rFonts w:ascii="Times New Roman" w:hAnsi="Times New Roman"/>
          <w:sz w:val="22"/>
          <w:szCs w:val="22"/>
        </w:rPr>
        <w:t xml:space="preserve">, “Proje </w:t>
      </w:r>
      <w:r w:rsidRPr="0059686C">
        <w:rPr>
          <w:rFonts w:ascii="Times New Roman" w:hAnsi="Times New Roman"/>
          <w:b/>
          <w:sz w:val="22"/>
          <w:szCs w:val="22"/>
        </w:rPr>
        <w:t>NASIL</w:t>
      </w:r>
      <w:r w:rsidRPr="0046067C">
        <w:rPr>
          <w:rFonts w:ascii="Times New Roman" w:hAnsi="Times New Roman"/>
          <w:sz w:val="22"/>
          <w:szCs w:val="22"/>
        </w:rPr>
        <w:t xml:space="preserve"> </w:t>
      </w:r>
      <w:r>
        <w:rPr>
          <w:rFonts w:ascii="Times New Roman" w:hAnsi="Times New Roman"/>
          <w:sz w:val="22"/>
          <w:szCs w:val="22"/>
        </w:rPr>
        <w:t>gerçekleştirilecek”,</w:t>
      </w:r>
      <w:r w:rsidRPr="0046067C">
        <w:rPr>
          <w:rFonts w:ascii="Times New Roman" w:hAnsi="Times New Roman"/>
          <w:sz w:val="22"/>
          <w:szCs w:val="22"/>
        </w:rPr>
        <w:t xml:space="preserve"> </w:t>
      </w:r>
      <w:r>
        <w:rPr>
          <w:rFonts w:ascii="Times New Roman" w:hAnsi="Times New Roman"/>
          <w:sz w:val="22"/>
          <w:szCs w:val="22"/>
        </w:rPr>
        <w:t>“</w:t>
      </w:r>
      <w:r w:rsidRPr="00867808">
        <w:rPr>
          <w:rFonts w:ascii="Times New Roman" w:hAnsi="Times New Roman"/>
          <w:b/>
          <w:sz w:val="22"/>
          <w:szCs w:val="22"/>
        </w:rPr>
        <w:t>NASIL</w:t>
      </w:r>
      <w:r>
        <w:rPr>
          <w:rFonts w:ascii="Times New Roman" w:hAnsi="Times New Roman"/>
          <w:sz w:val="22"/>
          <w:szCs w:val="22"/>
        </w:rPr>
        <w:t xml:space="preserve"> bir yol izlenecek</w:t>
      </w:r>
      <w:r w:rsidRPr="0046067C">
        <w:rPr>
          <w:rFonts w:ascii="Times New Roman" w:hAnsi="Times New Roman"/>
          <w:sz w:val="22"/>
          <w:szCs w:val="22"/>
        </w:rPr>
        <w:t xml:space="preserve">” sorularının cevapları </w:t>
      </w:r>
      <w:r>
        <w:rPr>
          <w:rFonts w:ascii="Times New Roman" w:hAnsi="Times New Roman"/>
          <w:sz w:val="22"/>
          <w:szCs w:val="22"/>
        </w:rPr>
        <w:t>geniş bir şekilde anlatılmalıdır.</w:t>
      </w:r>
      <w:r w:rsidRPr="0046067C">
        <w:rPr>
          <w:rFonts w:ascii="Times New Roman" w:hAnsi="Times New Roman"/>
          <w:sz w:val="22"/>
          <w:szCs w:val="22"/>
        </w:rPr>
        <w:t xml:space="preserve"> Bu bölüm, araştırmada uygulanacak veri toplama teknikleri, </w:t>
      </w:r>
      <w:r>
        <w:rPr>
          <w:rFonts w:ascii="Times New Roman" w:hAnsi="Times New Roman"/>
          <w:sz w:val="22"/>
          <w:szCs w:val="22"/>
        </w:rPr>
        <w:t>görüşme yapılacak kişilerin nasıl belirleneceği</w:t>
      </w:r>
      <w:r w:rsidRPr="0046067C">
        <w:rPr>
          <w:rFonts w:ascii="Times New Roman" w:hAnsi="Times New Roman"/>
          <w:sz w:val="22"/>
          <w:szCs w:val="22"/>
        </w:rPr>
        <w:t xml:space="preserve"> hakkında</w:t>
      </w:r>
      <w:r>
        <w:rPr>
          <w:rFonts w:ascii="Times New Roman" w:hAnsi="Times New Roman"/>
          <w:sz w:val="22"/>
          <w:szCs w:val="22"/>
        </w:rPr>
        <w:t>ki</w:t>
      </w:r>
      <w:r w:rsidRPr="0046067C">
        <w:rPr>
          <w:rFonts w:ascii="Times New Roman" w:hAnsi="Times New Roman"/>
          <w:sz w:val="22"/>
          <w:szCs w:val="22"/>
        </w:rPr>
        <w:t xml:space="preserve"> genel ifadelerin ötesinde açıklayıcı bilgileri ihtiva etmelidir. </w:t>
      </w:r>
      <w:r>
        <w:rPr>
          <w:rFonts w:ascii="Times New Roman" w:hAnsi="Times New Roman"/>
          <w:sz w:val="22"/>
          <w:szCs w:val="22"/>
        </w:rPr>
        <w:t>Proje de uygulanacak olan metot</w:t>
      </w:r>
      <w:r w:rsidRPr="0046067C">
        <w:rPr>
          <w:rFonts w:ascii="Times New Roman" w:hAnsi="Times New Roman"/>
          <w:sz w:val="22"/>
          <w:szCs w:val="22"/>
        </w:rPr>
        <w:t xml:space="preserve"> ve tekniklerin sadece neler olduğu değil,</w:t>
      </w:r>
      <w:r>
        <w:rPr>
          <w:rFonts w:ascii="Times New Roman" w:hAnsi="Times New Roman"/>
          <w:sz w:val="22"/>
          <w:szCs w:val="22"/>
        </w:rPr>
        <w:t xml:space="preserve"> aynı zamanda</w:t>
      </w:r>
      <w:r w:rsidRPr="0046067C">
        <w:rPr>
          <w:rFonts w:ascii="Times New Roman" w:hAnsi="Times New Roman"/>
          <w:sz w:val="22"/>
          <w:szCs w:val="22"/>
        </w:rPr>
        <w:t xml:space="preserve"> hangi sebeplerle seçildikleri </w:t>
      </w:r>
      <w:r>
        <w:rPr>
          <w:rFonts w:ascii="Times New Roman" w:hAnsi="Times New Roman"/>
          <w:sz w:val="22"/>
          <w:szCs w:val="22"/>
        </w:rPr>
        <w:t xml:space="preserve">ve neden daha faydalı olacakları </w:t>
      </w:r>
      <w:r w:rsidRPr="0046067C">
        <w:rPr>
          <w:rFonts w:ascii="Times New Roman" w:hAnsi="Times New Roman"/>
          <w:sz w:val="22"/>
          <w:szCs w:val="22"/>
        </w:rPr>
        <w:t>açıklanmalıdır. Bu açıklamanın proje ile bağlantısının</w:t>
      </w:r>
      <w:r>
        <w:rPr>
          <w:rFonts w:ascii="Times New Roman" w:hAnsi="Times New Roman"/>
          <w:sz w:val="22"/>
          <w:szCs w:val="22"/>
        </w:rPr>
        <w:t xml:space="preserve"> kurulmuş olması gerekmektedir.</w:t>
      </w:r>
    </w:p>
    <w:p w14:paraId="25332656" w14:textId="77777777" w:rsidR="000B0FD9" w:rsidRPr="002C632E" w:rsidRDefault="000B0FD9" w:rsidP="008D31CC">
      <w:pPr>
        <w:pStyle w:val="GvdeMetniGirintisi2"/>
        <w:spacing w:after="0" w:line="240" w:lineRule="auto"/>
        <w:ind w:left="0"/>
        <w:jc w:val="both"/>
        <w:rPr>
          <w:rFonts w:ascii="Times New Roman" w:hAnsi="Times New Roman"/>
          <w:sz w:val="22"/>
          <w:szCs w:val="22"/>
        </w:rPr>
      </w:pPr>
    </w:p>
  </w:endnote>
  <w:endnote w:id="10">
    <w:p w14:paraId="36526D7C" w14:textId="77777777" w:rsidR="000B0FD9" w:rsidRPr="000378B5" w:rsidRDefault="000B0FD9" w:rsidP="008D31CC">
      <w:pPr>
        <w:jc w:val="both"/>
        <w:rPr>
          <w:rFonts w:ascii="Times New Roman" w:hAnsi="Times New Roman"/>
          <w:sz w:val="22"/>
          <w:szCs w:val="22"/>
        </w:rPr>
      </w:pPr>
      <w:r w:rsidRPr="002C632E">
        <w:rPr>
          <w:rStyle w:val="SonnotBavurusu"/>
          <w:rFonts w:ascii="Times New Roman" w:hAnsi="Times New Roman"/>
          <w:b/>
        </w:rPr>
        <w:endnoteRef/>
      </w:r>
      <w:r>
        <w:t xml:space="preserve"> </w:t>
      </w:r>
      <w:r w:rsidRPr="002C632E">
        <w:rPr>
          <w:rFonts w:ascii="Times New Roman" w:hAnsi="Times New Roman"/>
          <w:sz w:val="22"/>
          <w:szCs w:val="22"/>
        </w:rPr>
        <w:t xml:space="preserve">Araştırmanın kapsamı, </w:t>
      </w:r>
      <w:r>
        <w:rPr>
          <w:rFonts w:ascii="Times New Roman" w:hAnsi="Times New Roman"/>
          <w:sz w:val="22"/>
          <w:szCs w:val="22"/>
        </w:rPr>
        <w:t>“</w:t>
      </w:r>
      <w:r w:rsidRPr="0059686C">
        <w:rPr>
          <w:rFonts w:ascii="Times New Roman" w:hAnsi="Times New Roman"/>
          <w:b/>
          <w:sz w:val="22"/>
          <w:szCs w:val="22"/>
        </w:rPr>
        <w:t>NEREDE</w:t>
      </w:r>
      <w:r>
        <w:rPr>
          <w:rFonts w:ascii="Times New Roman" w:hAnsi="Times New Roman"/>
          <w:sz w:val="22"/>
          <w:szCs w:val="22"/>
        </w:rPr>
        <w:t>”</w:t>
      </w:r>
      <w:r w:rsidRPr="002C632E">
        <w:rPr>
          <w:rFonts w:ascii="Times New Roman" w:hAnsi="Times New Roman"/>
          <w:sz w:val="22"/>
          <w:szCs w:val="22"/>
        </w:rPr>
        <w:t xml:space="preserve"> sorusunu cevapla</w:t>
      </w:r>
      <w:r>
        <w:rPr>
          <w:rFonts w:ascii="Times New Roman" w:hAnsi="Times New Roman"/>
          <w:sz w:val="22"/>
          <w:szCs w:val="22"/>
        </w:rPr>
        <w:t>yacak biçimde açıklanarak</w:t>
      </w:r>
      <w:r w:rsidRPr="002C632E">
        <w:rPr>
          <w:rFonts w:ascii="Times New Roman" w:hAnsi="Times New Roman"/>
          <w:sz w:val="22"/>
          <w:szCs w:val="22"/>
        </w:rPr>
        <w:t xml:space="preserve"> ifade edilmelidir. Araştırmaları kapsamlarına göre sınıflandığımızda, genişlemesine (</w:t>
      </w:r>
      <w:proofErr w:type="spellStart"/>
      <w:r w:rsidRPr="002C632E">
        <w:rPr>
          <w:rFonts w:ascii="Times New Roman" w:hAnsi="Times New Roman"/>
          <w:sz w:val="22"/>
          <w:szCs w:val="22"/>
        </w:rPr>
        <w:t>extensive</w:t>
      </w:r>
      <w:proofErr w:type="spellEnd"/>
      <w:r w:rsidRPr="002C632E">
        <w:rPr>
          <w:rFonts w:ascii="Times New Roman" w:hAnsi="Times New Roman"/>
          <w:sz w:val="22"/>
          <w:szCs w:val="22"/>
        </w:rPr>
        <w:t>) ve derinlemesine (</w:t>
      </w:r>
      <w:proofErr w:type="spellStart"/>
      <w:r w:rsidRPr="002C632E">
        <w:rPr>
          <w:rFonts w:ascii="Times New Roman" w:hAnsi="Times New Roman"/>
          <w:sz w:val="22"/>
          <w:szCs w:val="22"/>
        </w:rPr>
        <w:t>intensive</w:t>
      </w:r>
      <w:proofErr w:type="spellEnd"/>
      <w:r w:rsidRPr="002C632E">
        <w:rPr>
          <w:rFonts w:ascii="Times New Roman" w:hAnsi="Times New Roman"/>
          <w:sz w:val="22"/>
          <w:szCs w:val="22"/>
        </w:rPr>
        <w:t xml:space="preserve">) olmak üzere iki kategoriye ayrılmaktadır. Her iki tür araştırmada </w:t>
      </w:r>
      <w:r>
        <w:rPr>
          <w:rFonts w:ascii="Times New Roman" w:hAnsi="Times New Roman"/>
          <w:sz w:val="22"/>
          <w:szCs w:val="22"/>
        </w:rPr>
        <w:t>görüşme yapılacak kişiler</w:t>
      </w:r>
      <w:r w:rsidRPr="002C632E">
        <w:rPr>
          <w:rFonts w:ascii="Times New Roman" w:hAnsi="Times New Roman"/>
          <w:sz w:val="22"/>
          <w:szCs w:val="22"/>
        </w:rPr>
        <w:t xml:space="preserve"> hakkında aydınlatıcı bilgiler verilmelidir. Proje kapsamını sınırlayan faktörler ve kapsamın nasıl belirlendiği açıklanmalıdır. Neden</w:t>
      </w:r>
      <w:r>
        <w:rPr>
          <w:rFonts w:ascii="Times New Roman" w:hAnsi="Times New Roman"/>
          <w:sz w:val="22"/>
          <w:szCs w:val="22"/>
        </w:rPr>
        <w:t>,</w:t>
      </w:r>
      <w:r w:rsidRPr="002C632E">
        <w:rPr>
          <w:rFonts w:ascii="Times New Roman" w:hAnsi="Times New Roman"/>
          <w:sz w:val="22"/>
          <w:szCs w:val="22"/>
        </w:rPr>
        <w:t xml:space="preserve"> </w:t>
      </w:r>
      <w:r>
        <w:rPr>
          <w:rFonts w:ascii="Times New Roman" w:hAnsi="Times New Roman"/>
          <w:sz w:val="22"/>
          <w:szCs w:val="22"/>
        </w:rPr>
        <w:t>görüşme yapılacak kişiler “X değil de Y oldu”, “Y nasıl belirlendi”</w:t>
      </w:r>
      <w:r w:rsidRPr="002C632E">
        <w:rPr>
          <w:rFonts w:ascii="Times New Roman" w:hAnsi="Times New Roman"/>
          <w:sz w:val="22"/>
          <w:szCs w:val="22"/>
        </w:rPr>
        <w:t xml:space="preserve"> gibi s</w:t>
      </w:r>
      <w:r>
        <w:rPr>
          <w:rFonts w:ascii="Times New Roman" w:hAnsi="Times New Roman"/>
          <w:sz w:val="22"/>
          <w:szCs w:val="22"/>
        </w:rPr>
        <w:t>oruların cevapları burada verilmelidir</w:t>
      </w:r>
      <w:r w:rsidRPr="002C632E">
        <w:rPr>
          <w:rFonts w:ascii="Times New Roman" w:hAnsi="Times New Roman"/>
          <w:sz w:val="22"/>
          <w:szCs w:val="22"/>
        </w:rPr>
        <w:t xml:space="preserve">. Bir başka ifade ile “sınırlılıklar'' belirtilmelidir. Sınırlılıklar, araştırma kapsamının metot, zaman, para vb. nedenlerle daraltılmasının </w:t>
      </w:r>
      <w:r>
        <w:rPr>
          <w:rFonts w:ascii="Times New Roman" w:hAnsi="Times New Roman"/>
          <w:sz w:val="22"/>
          <w:szCs w:val="22"/>
        </w:rPr>
        <w:t>ana gerekçesidir</w:t>
      </w:r>
      <w:r w:rsidRPr="002C632E">
        <w:rPr>
          <w:rFonts w:ascii="Times New Roman" w:hAnsi="Times New Roman"/>
          <w:sz w:val="22"/>
          <w:szCs w:val="22"/>
        </w:rPr>
        <w:t>. “Konunun hangi sebeplerle, gerekçelerle daraltıldığı</w:t>
      </w:r>
      <w:r>
        <w:rPr>
          <w:rFonts w:ascii="Times New Roman" w:hAnsi="Times New Roman"/>
          <w:sz w:val="22"/>
          <w:szCs w:val="22"/>
        </w:rPr>
        <w:t>” sorusunun cevabı bu bölümde açıklanmalıdır.</w:t>
      </w:r>
    </w:p>
  </w:endnote>
  <w:endnote w:id="11">
    <w:p w14:paraId="133F0963" w14:textId="6BF95535" w:rsidR="000B0FD9" w:rsidRDefault="000B0FD9" w:rsidP="00B21E8E">
      <w:pPr>
        <w:pStyle w:val="SonnotMetni"/>
        <w:tabs>
          <w:tab w:val="left" w:pos="1920"/>
        </w:tabs>
        <w:jc w:val="both"/>
        <w:rPr>
          <w:rFonts w:ascii="Times New Roman" w:hAnsi="Times New Roman"/>
          <w:b/>
          <w:sz w:val="24"/>
        </w:rPr>
      </w:pPr>
      <w:r>
        <w:rPr>
          <w:rFonts w:ascii="Times New Roman" w:hAnsi="Times New Roman"/>
          <w:b/>
          <w:sz w:val="24"/>
        </w:rPr>
        <w:tab/>
      </w:r>
    </w:p>
    <w:p w14:paraId="7457DE8C" w14:textId="77777777" w:rsidR="000B0FD9" w:rsidRPr="000C3E51" w:rsidRDefault="000B0FD9" w:rsidP="008D31CC">
      <w:pPr>
        <w:pStyle w:val="SonnotMetni"/>
        <w:jc w:val="both"/>
        <w:rPr>
          <w:rFonts w:ascii="Times New Roman" w:hAnsi="Times New Roman"/>
          <w:sz w:val="22"/>
          <w:szCs w:val="22"/>
        </w:rPr>
      </w:pPr>
      <w:r w:rsidRPr="000C3E51">
        <w:rPr>
          <w:rStyle w:val="SonnotBavurusu"/>
          <w:rFonts w:ascii="Times New Roman" w:hAnsi="Times New Roman"/>
          <w:b/>
          <w:sz w:val="24"/>
        </w:rPr>
        <w:endnoteRef/>
      </w:r>
      <w:r w:rsidRPr="000C3E51">
        <w:rPr>
          <w:rStyle w:val="SonnotBavurusu"/>
          <w:rFonts w:ascii="Times New Roman" w:hAnsi="Times New Roman"/>
          <w:b/>
          <w:sz w:val="24"/>
        </w:rPr>
        <w:t xml:space="preserve"> </w:t>
      </w:r>
      <w:r w:rsidRPr="000C3E51">
        <w:rPr>
          <w:rFonts w:ascii="Times New Roman" w:hAnsi="Times New Roman"/>
          <w:sz w:val="22"/>
          <w:szCs w:val="22"/>
        </w:rPr>
        <w:t>Araştırma</w:t>
      </w:r>
      <w:r>
        <w:rPr>
          <w:rFonts w:ascii="Times New Roman" w:hAnsi="Times New Roman"/>
          <w:sz w:val="22"/>
          <w:szCs w:val="22"/>
        </w:rPr>
        <w:t>nın evreni için Türkiye İstatistik Kurumunun açıkladığı rakamlardan burada bahsedilmesi beklenmektedir.</w:t>
      </w:r>
    </w:p>
  </w:endnote>
  <w:endnote w:id="12">
    <w:p w14:paraId="6A019AEA" w14:textId="77777777" w:rsidR="000B0FD9" w:rsidRDefault="000B0FD9" w:rsidP="008D31CC">
      <w:pPr>
        <w:jc w:val="both"/>
        <w:rPr>
          <w:rFonts w:ascii="Times New Roman" w:hAnsi="Times New Roman"/>
          <w:b/>
        </w:rPr>
      </w:pPr>
    </w:p>
    <w:p w14:paraId="5AA0FF2A" w14:textId="2351F2ED" w:rsidR="000B0FD9" w:rsidRDefault="000B0FD9" w:rsidP="008D31CC">
      <w:pPr>
        <w:jc w:val="both"/>
        <w:rPr>
          <w:rFonts w:ascii="Times New Roman" w:hAnsi="Times New Roman"/>
          <w:sz w:val="22"/>
          <w:szCs w:val="22"/>
        </w:rPr>
      </w:pPr>
      <w:r w:rsidRPr="00A907EB">
        <w:rPr>
          <w:rStyle w:val="SonnotBavurusu"/>
          <w:rFonts w:ascii="Times New Roman" w:hAnsi="Times New Roman"/>
          <w:b/>
        </w:rPr>
        <w:endnoteRef/>
      </w:r>
      <w:r w:rsidRPr="00A907EB">
        <w:rPr>
          <w:rStyle w:val="SonnotBavurusu"/>
          <w:rFonts w:ascii="Times New Roman" w:hAnsi="Times New Roman"/>
          <w:b/>
        </w:rPr>
        <w:t xml:space="preserve"> </w:t>
      </w:r>
      <w:r w:rsidR="00414F45">
        <w:rPr>
          <w:rFonts w:ascii="Times New Roman" w:hAnsi="Times New Roman"/>
          <w:sz w:val="22"/>
          <w:szCs w:val="22"/>
        </w:rPr>
        <w:t>100</w:t>
      </w:r>
      <w:r w:rsidRPr="00E8036E">
        <w:rPr>
          <w:rFonts w:ascii="Times New Roman" w:hAnsi="Times New Roman"/>
          <w:sz w:val="22"/>
          <w:szCs w:val="22"/>
        </w:rPr>
        <w:t xml:space="preserve"> boşanmış kişinin, </w:t>
      </w:r>
      <w:r w:rsidR="00414F45">
        <w:rPr>
          <w:rFonts w:ascii="Times New Roman" w:hAnsi="Times New Roman"/>
          <w:sz w:val="22"/>
          <w:szCs w:val="22"/>
        </w:rPr>
        <w:t>50</w:t>
      </w:r>
      <w:r w:rsidRPr="00E8036E">
        <w:rPr>
          <w:rFonts w:ascii="Times New Roman" w:hAnsi="Times New Roman"/>
          <w:sz w:val="22"/>
          <w:szCs w:val="22"/>
        </w:rPr>
        <w:t xml:space="preserve"> kişiden müteşekkil Aile Mahkemelerinde çalışan </w:t>
      </w:r>
      <w:proofErr w:type="gramStart"/>
      <w:r w:rsidRPr="00E8036E">
        <w:rPr>
          <w:rFonts w:ascii="Times New Roman" w:hAnsi="Times New Roman"/>
          <w:sz w:val="22"/>
          <w:szCs w:val="22"/>
        </w:rPr>
        <w:t>hakim</w:t>
      </w:r>
      <w:proofErr w:type="gramEnd"/>
      <w:r w:rsidRPr="00E8036E">
        <w:rPr>
          <w:rFonts w:ascii="Times New Roman" w:hAnsi="Times New Roman"/>
          <w:sz w:val="22"/>
          <w:szCs w:val="22"/>
        </w:rPr>
        <w:t xml:space="preserve">, savcı, avukat ile boşanma konusunda aile içi iletişim danışmanlığı yapan psikolog, Psikolojik Danışmanlık ve Rehberlik Uzmanı, </w:t>
      </w:r>
      <w:r>
        <w:rPr>
          <w:rFonts w:ascii="Times New Roman" w:hAnsi="Times New Roman"/>
          <w:sz w:val="22"/>
          <w:szCs w:val="22"/>
        </w:rPr>
        <w:t xml:space="preserve">AÇSH Bakanlığına bağlı </w:t>
      </w:r>
      <w:r w:rsidRPr="00E8036E">
        <w:rPr>
          <w:rFonts w:ascii="Times New Roman" w:hAnsi="Times New Roman"/>
          <w:sz w:val="22"/>
          <w:szCs w:val="22"/>
        </w:rPr>
        <w:t>Aile Danışmanı, boşanma konusunda akademik çalışma yapan sosyolog, psikolog, psikiyatr, psikolojik rehberlik ve danışmanlık öğretim görevlisi ve hukukçunun nasıl belirleneceği bu bölümde ayrıntılı olarak anlatıla</w:t>
      </w:r>
      <w:r w:rsidRPr="00B21E8E">
        <w:rPr>
          <w:rFonts w:ascii="Times New Roman" w:hAnsi="Times New Roman"/>
          <w:sz w:val="22"/>
          <w:szCs w:val="22"/>
        </w:rPr>
        <w:t>caktır.</w:t>
      </w:r>
      <w:r w:rsidR="00414F45">
        <w:rPr>
          <w:rFonts w:ascii="Times New Roman" w:hAnsi="Times New Roman"/>
          <w:sz w:val="22"/>
          <w:szCs w:val="22"/>
        </w:rPr>
        <w:t>50</w:t>
      </w:r>
      <w:r w:rsidRPr="00B21E8E">
        <w:rPr>
          <w:rFonts w:ascii="Times New Roman" w:hAnsi="Times New Roman"/>
          <w:sz w:val="22"/>
          <w:szCs w:val="22"/>
        </w:rPr>
        <w:t xml:space="preserve"> kişiden oluşan</w:t>
      </w:r>
      <w:r w:rsidR="00414F45">
        <w:rPr>
          <w:rFonts w:ascii="Times New Roman" w:hAnsi="Times New Roman"/>
          <w:sz w:val="22"/>
          <w:szCs w:val="22"/>
        </w:rPr>
        <w:t xml:space="preserve"> uzman görüşmelerinde uzmanlar,</w:t>
      </w:r>
      <w:r w:rsidRPr="00B21E8E">
        <w:rPr>
          <w:rFonts w:ascii="Times New Roman" w:hAnsi="Times New Roman"/>
          <w:sz w:val="22"/>
          <w:szCs w:val="22"/>
        </w:rPr>
        <w:t xml:space="preserve"> boşanmayı hukuki </w:t>
      </w:r>
      <w:r w:rsidR="00414F45">
        <w:rPr>
          <w:rFonts w:ascii="Times New Roman" w:hAnsi="Times New Roman"/>
          <w:sz w:val="22"/>
          <w:szCs w:val="22"/>
        </w:rPr>
        <w:t xml:space="preserve">ve </w:t>
      </w:r>
      <w:r w:rsidRPr="00B21E8E">
        <w:rPr>
          <w:rFonts w:ascii="Times New Roman" w:hAnsi="Times New Roman"/>
          <w:sz w:val="22"/>
          <w:szCs w:val="22"/>
        </w:rPr>
        <w:t>psikolojik ve sosyolojik açıdan değerlendirecek nitelikte belirlenecektir.</w:t>
      </w:r>
    </w:p>
    <w:p w14:paraId="6D69C745" w14:textId="77777777" w:rsidR="000B0FD9" w:rsidRPr="004B3710" w:rsidRDefault="000B0FD9" w:rsidP="008D31CC">
      <w:pPr>
        <w:jc w:val="both"/>
        <w:rPr>
          <w:rFonts w:ascii="Times New Roman" w:hAnsi="Times New Roman"/>
          <w:sz w:val="22"/>
          <w:szCs w:val="22"/>
        </w:rPr>
      </w:pPr>
    </w:p>
  </w:endnote>
  <w:endnote w:id="13">
    <w:p w14:paraId="0E0E9A2E" w14:textId="77777777" w:rsidR="000B0FD9" w:rsidRPr="00323EE8" w:rsidRDefault="000B0FD9" w:rsidP="008D31CC">
      <w:pPr>
        <w:jc w:val="both"/>
        <w:rPr>
          <w:rFonts w:ascii="Times New Roman" w:hAnsi="Times New Roman"/>
          <w:sz w:val="22"/>
          <w:szCs w:val="22"/>
        </w:rPr>
      </w:pPr>
      <w:r w:rsidRPr="00323EE8">
        <w:rPr>
          <w:rStyle w:val="SonnotBavurusu"/>
          <w:rFonts w:ascii="Times New Roman" w:hAnsi="Times New Roman"/>
          <w:b/>
        </w:rPr>
        <w:endnoteRef/>
      </w:r>
      <w:r>
        <w:t xml:space="preserve"> </w:t>
      </w:r>
      <w:r w:rsidRPr="00323EE8">
        <w:rPr>
          <w:rFonts w:ascii="Times New Roman" w:hAnsi="Times New Roman"/>
          <w:sz w:val="22"/>
          <w:szCs w:val="22"/>
        </w:rPr>
        <w:t xml:space="preserve">Bu bölümde </w:t>
      </w:r>
      <w:r>
        <w:rPr>
          <w:rFonts w:ascii="Times New Roman" w:hAnsi="Times New Roman"/>
          <w:sz w:val="22"/>
          <w:szCs w:val="22"/>
        </w:rPr>
        <w:t>“</w:t>
      </w:r>
      <w:r w:rsidRPr="00323EE8">
        <w:rPr>
          <w:rFonts w:ascii="Times New Roman" w:hAnsi="Times New Roman"/>
          <w:sz w:val="22"/>
          <w:szCs w:val="22"/>
        </w:rPr>
        <w:t>Hangi veri toplama teknikleri</w:t>
      </w:r>
      <w:r>
        <w:rPr>
          <w:rFonts w:ascii="Times New Roman" w:hAnsi="Times New Roman"/>
          <w:sz w:val="22"/>
          <w:szCs w:val="22"/>
        </w:rPr>
        <w:t xml:space="preserve"> araştırma </w:t>
      </w:r>
      <w:r w:rsidRPr="00323EE8">
        <w:rPr>
          <w:rFonts w:ascii="Times New Roman" w:hAnsi="Times New Roman"/>
          <w:sz w:val="22"/>
          <w:szCs w:val="22"/>
        </w:rPr>
        <w:t xml:space="preserve">için </w:t>
      </w:r>
      <w:r w:rsidRPr="00323EE8">
        <w:rPr>
          <w:rFonts w:ascii="Times New Roman" w:hAnsi="Times New Roman"/>
          <w:b/>
          <w:sz w:val="22"/>
          <w:szCs w:val="22"/>
        </w:rPr>
        <w:t>NİÇİN</w:t>
      </w:r>
      <w:r>
        <w:rPr>
          <w:rFonts w:ascii="Times New Roman" w:hAnsi="Times New Roman"/>
          <w:sz w:val="22"/>
          <w:szCs w:val="22"/>
        </w:rPr>
        <w:t xml:space="preserve"> uygun görülerek,</w:t>
      </w:r>
      <w:r w:rsidRPr="00323EE8">
        <w:rPr>
          <w:rFonts w:ascii="Times New Roman" w:hAnsi="Times New Roman"/>
          <w:sz w:val="22"/>
          <w:szCs w:val="22"/>
        </w:rPr>
        <w:t xml:space="preserve"> </w:t>
      </w:r>
      <w:r w:rsidRPr="00323EE8">
        <w:rPr>
          <w:rFonts w:ascii="Times New Roman" w:hAnsi="Times New Roman"/>
          <w:b/>
          <w:sz w:val="22"/>
          <w:szCs w:val="22"/>
        </w:rPr>
        <w:t>NASIL</w:t>
      </w:r>
      <w:r>
        <w:rPr>
          <w:rFonts w:ascii="Times New Roman" w:hAnsi="Times New Roman"/>
          <w:sz w:val="22"/>
          <w:szCs w:val="22"/>
        </w:rPr>
        <w:t xml:space="preserve"> seçilmiştir'' sorularının cevaplandırılması gerekmektedir. Bu bölüm,</w:t>
      </w:r>
      <w:r w:rsidRPr="00323EE8">
        <w:rPr>
          <w:rFonts w:ascii="Times New Roman" w:hAnsi="Times New Roman"/>
          <w:sz w:val="22"/>
          <w:szCs w:val="22"/>
        </w:rPr>
        <w:t xml:space="preserve"> </w:t>
      </w:r>
      <w:r>
        <w:rPr>
          <w:rFonts w:ascii="Times New Roman" w:hAnsi="Times New Roman"/>
          <w:sz w:val="22"/>
          <w:szCs w:val="22"/>
        </w:rPr>
        <w:t xml:space="preserve">konu için </w:t>
      </w:r>
      <w:r w:rsidRPr="00323EE8">
        <w:rPr>
          <w:rFonts w:ascii="Times New Roman" w:hAnsi="Times New Roman"/>
          <w:sz w:val="22"/>
          <w:szCs w:val="22"/>
        </w:rPr>
        <w:t xml:space="preserve">metodolojik </w:t>
      </w:r>
      <w:r>
        <w:rPr>
          <w:rFonts w:ascii="Times New Roman" w:hAnsi="Times New Roman"/>
          <w:sz w:val="22"/>
          <w:szCs w:val="22"/>
        </w:rPr>
        <w:t xml:space="preserve">hangi </w:t>
      </w:r>
      <w:r w:rsidRPr="00323EE8">
        <w:rPr>
          <w:rFonts w:ascii="Times New Roman" w:hAnsi="Times New Roman"/>
          <w:sz w:val="22"/>
          <w:szCs w:val="22"/>
        </w:rPr>
        <w:t>yaklaşım</w:t>
      </w:r>
      <w:r>
        <w:rPr>
          <w:rFonts w:ascii="Times New Roman" w:hAnsi="Times New Roman"/>
          <w:sz w:val="22"/>
          <w:szCs w:val="22"/>
        </w:rPr>
        <w:t>ların kullanacağının açıklaması bakımından önemlidir.</w:t>
      </w:r>
      <w:r w:rsidRPr="00323EE8">
        <w:rPr>
          <w:rFonts w:ascii="Times New Roman" w:hAnsi="Times New Roman"/>
          <w:sz w:val="22"/>
          <w:szCs w:val="22"/>
        </w:rPr>
        <w:t xml:space="preserve"> </w:t>
      </w:r>
      <w:r>
        <w:rPr>
          <w:rFonts w:ascii="Times New Roman" w:hAnsi="Times New Roman"/>
          <w:sz w:val="22"/>
          <w:szCs w:val="22"/>
        </w:rPr>
        <w:t>“</w:t>
      </w:r>
      <w:r w:rsidRPr="00323EE8">
        <w:rPr>
          <w:rFonts w:ascii="Times New Roman" w:hAnsi="Times New Roman"/>
          <w:sz w:val="22"/>
          <w:szCs w:val="22"/>
        </w:rPr>
        <w:t>Hangi metodolojik kabuller (referans noktala</w:t>
      </w:r>
      <w:r>
        <w:rPr>
          <w:rFonts w:ascii="Times New Roman" w:hAnsi="Times New Roman"/>
          <w:sz w:val="22"/>
          <w:szCs w:val="22"/>
        </w:rPr>
        <w:t>rı) ve hangi faktörler bu seçimlere yol açmıştır” sorusunun cevabı ayrıntılı bir şekilde verilmelidir.</w:t>
      </w:r>
    </w:p>
    <w:p w14:paraId="613D90C7" w14:textId="77777777" w:rsidR="000B0FD9" w:rsidRDefault="000B0FD9" w:rsidP="008D31CC">
      <w:pPr>
        <w:jc w:val="both"/>
        <w:rPr>
          <w:rFonts w:ascii="Times New Roman" w:hAnsi="Times New Roman"/>
          <w:sz w:val="22"/>
          <w:szCs w:val="22"/>
        </w:rPr>
      </w:pPr>
    </w:p>
    <w:p w14:paraId="11E819BB" w14:textId="77777777" w:rsidR="000B0FD9" w:rsidRPr="00813395" w:rsidRDefault="000B0FD9" w:rsidP="008D31CC">
      <w:pPr>
        <w:jc w:val="both"/>
        <w:rPr>
          <w:rFonts w:ascii="Times New Roman" w:hAnsi="Times New Roman"/>
          <w:sz w:val="22"/>
          <w:szCs w:val="22"/>
        </w:rPr>
      </w:pPr>
      <w:r w:rsidRPr="00813395">
        <w:rPr>
          <w:rFonts w:ascii="Times New Roman" w:hAnsi="Times New Roman"/>
          <w:sz w:val="22"/>
          <w:szCs w:val="22"/>
        </w:rPr>
        <w:t>Projenin bu konuda netleştirilmesi, araştırmanın maliyet hesaplarını da kolaylaştıracaktır. Bu bağlamda, mülakat</w:t>
      </w:r>
      <w:r>
        <w:rPr>
          <w:rFonts w:ascii="Times New Roman" w:hAnsi="Times New Roman"/>
          <w:sz w:val="22"/>
          <w:szCs w:val="22"/>
        </w:rPr>
        <w:t>ların</w:t>
      </w:r>
      <w:r w:rsidRPr="00813395">
        <w:rPr>
          <w:rFonts w:ascii="Times New Roman" w:hAnsi="Times New Roman"/>
          <w:sz w:val="22"/>
          <w:szCs w:val="22"/>
        </w:rPr>
        <w:t xml:space="preserve"> uzunluğu, uygulama süresi hakkındaki tahmini bilgiler önem taşımaktadır. Bu araştırma için </w:t>
      </w:r>
      <w:r>
        <w:rPr>
          <w:rFonts w:ascii="Times New Roman" w:hAnsi="Times New Roman"/>
          <w:sz w:val="22"/>
          <w:szCs w:val="22"/>
        </w:rPr>
        <w:t>mülakatların her birinin en az 60 en çok da 90 dakikayı geçmeyecek şekilde tasarlanması gerekmektedir.</w:t>
      </w:r>
    </w:p>
    <w:p w14:paraId="102FE2F1" w14:textId="77777777" w:rsidR="000B0FD9" w:rsidRDefault="000B0FD9" w:rsidP="008D31CC">
      <w:pPr>
        <w:jc w:val="both"/>
        <w:rPr>
          <w:rFonts w:ascii="Times New Roman" w:hAnsi="Times New Roman"/>
          <w:sz w:val="22"/>
          <w:szCs w:val="22"/>
        </w:rPr>
      </w:pPr>
    </w:p>
    <w:p w14:paraId="18220062" w14:textId="77777777" w:rsidR="000B0FD9" w:rsidRDefault="000B0FD9" w:rsidP="008D31CC">
      <w:pPr>
        <w:jc w:val="both"/>
        <w:rPr>
          <w:rFonts w:ascii="Times New Roman" w:hAnsi="Times New Roman"/>
          <w:sz w:val="22"/>
          <w:szCs w:val="22"/>
        </w:rPr>
      </w:pPr>
      <w:r>
        <w:rPr>
          <w:rFonts w:ascii="Times New Roman" w:hAnsi="Times New Roman"/>
          <w:sz w:val="22"/>
          <w:szCs w:val="22"/>
        </w:rPr>
        <w:t>Veri toplama tekniklerinin ve sorularının bu araştırma özelinde nasıl geliştirileceği, pilot çalışmaların nasıl tasarlanacağı, atölye çalışması yapılıp yapılmayacağı, tasarım sonrası pilot uygulamaya çıkacak görüşmecilerin nasıl bir eğitimden geçirileceği ayrıntılı olarak anlatılmalıdır. M</w:t>
      </w:r>
      <w:r>
        <w:rPr>
          <w:rFonts w:ascii="Times New Roman" w:hAnsi="Times New Roman"/>
          <w:vanish/>
          <w:sz w:val="22"/>
          <w:szCs w:val="22"/>
        </w:rPr>
        <w:t>mlayısıyla buradan da kaldırabiliriz??rüşme sayısı arttırabilir.rlendirilecektir.</w:t>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vanish/>
          <w:sz w:val="22"/>
          <w:szCs w:val="22"/>
        </w:rPr>
        <w:pgNum/>
      </w:r>
      <w:r>
        <w:rPr>
          <w:rFonts w:ascii="Times New Roman" w:hAnsi="Times New Roman"/>
          <w:sz w:val="22"/>
          <w:szCs w:val="22"/>
        </w:rPr>
        <w:t>ülakat yapacak görüşmecilerin eğitimlerinin en az dört tam gün yapılması istenmektedir. Eğitimler ancak ve ancak pilot çalışma sonrası alan uygulama yönergesi ve nihai soru formu ve örneklem kesinleştirildikten sonra yapılacaktır. Eğitimler, görüşmeci eğitiminde uzman en az iki eğitmen tarafından verilecektir.</w:t>
      </w:r>
    </w:p>
    <w:p w14:paraId="6B75785B" w14:textId="77777777" w:rsidR="000B0FD9" w:rsidRDefault="000B0FD9" w:rsidP="008D31CC">
      <w:pPr>
        <w:jc w:val="both"/>
        <w:rPr>
          <w:rFonts w:ascii="Times New Roman" w:hAnsi="Times New Roman"/>
          <w:sz w:val="22"/>
          <w:szCs w:val="22"/>
        </w:rPr>
      </w:pPr>
    </w:p>
    <w:p w14:paraId="14972336" w14:textId="77777777" w:rsidR="000B0FD9" w:rsidRDefault="000B0FD9" w:rsidP="008D31CC">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mülakat tekniğine ek olarak başka veri toplama teknikleriyle de veri toplanması öneriliyor ise sebepleriyle birlikte ayrıntılı olarak açıklanarak</w:t>
      </w:r>
      <w:r w:rsidRPr="000378B5">
        <w:rPr>
          <w:rFonts w:ascii="Times New Roman" w:hAnsi="Times New Roman"/>
          <w:sz w:val="22"/>
          <w:szCs w:val="22"/>
        </w:rPr>
        <w:t xml:space="preserve"> </w:t>
      </w:r>
      <w:r>
        <w:rPr>
          <w:rFonts w:ascii="Times New Roman" w:hAnsi="Times New Roman"/>
          <w:sz w:val="22"/>
          <w:szCs w:val="22"/>
        </w:rPr>
        <w:t>veri toplama tekniği sayısı artırılabilir.</w:t>
      </w:r>
    </w:p>
    <w:p w14:paraId="052E94AE" w14:textId="77777777" w:rsidR="000B0FD9" w:rsidRPr="00A100D6" w:rsidRDefault="000B0FD9" w:rsidP="008D31CC">
      <w:pPr>
        <w:jc w:val="both"/>
        <w:rPr>
          <w:rFonts w:ascii="Times New Roman" w:hAnsi="Times New Roman"/>
          <w:b/>
          <w:vertAlign w:val="superscript"/>
        </w:rPr>
      </w:pPr>
    </w:p>
  </w:endnote>
  <w:endnote w:id="14">
    <w:p w14:paraId="670A8451" w14:textId="77777777" w:rsidR="000B0FD9" w:rsidRDefault="000B0FD9" w:rsidP="008D31CC">
      <w:pPr>
        <w:pStyle w:val="SonnotMetni"/>
        <w:jc w:val="both"/>
        <w:rPr>
          <w:rFonts w:ascii="Times New Roman" w:hAnsi="Times New Roman"/>
          <w:sz w:val="22"/>
          <w:szCs w:val="22"/>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Bu bölümde alan uygulamalarının tasarımı yapılacak ve ayrıntılı olarak anlatılacaktır</w:t>
      </w:r>
      <w:r>
        <w:rPr>
          <w:rFonts w:ascii="Times New Roman" w:hAnsi="Times New Roman"/>
          <w:sz w:val="22"/>
          <w:szCs w:val="22"/>
          <w:lang w:val="tr-TR"/>
        </w:rPr>
        <w:t>.</w:t>
      </w:r>
      <w:r w:rsidRPr="00FF2D4D">
        <w:rPr>
          <w:rFonts w:ascii="Times New Roman" w:hAnsi="Times New Roman"/>
          <w:sz w:val="22"/>
          <w:szCs w:val="22"/>
        </w:rPr>
        <w:t xml:space="preserve"> </w:t>
      </w:r>
      <w:r>
        <w:rPr>
          <w:rFonts w:ascii="Times New Roman" w:hAnsi="Times New Roman"/>
          <w:sz w:val="22"/>
          <w:szCs w:val="22"/>
          <w:lang w:val="tr-TR"/>
        </w:rPr>
        <w:t xml:space="preserve">Mülakatların yapılacağı ve İdarece belirlenecek illerin </w:t>
      </w:r>
      <w:r w:rsidRPr="00FF2D4D">
        <w:rPr>
          <w:rFonts w:ascii="Times New Roman" w:hAnsi="Times New Roman"/>
          <w:sz w:val="22"/>
          <w:szCs w:val="22"/>
        </w:rPr>
        <w:t xml:space="preserve">iklim, çalışma ve ulaşım şartları göz önünde bulundurularak </w:t>
      </w:r>
      <w:r>
        <w:rPr>
          <w:rFonts w:ascii="Times New Roman" w:hAnsi="Times New Roman"/>
          <w:sz w:val="22"/>
          <w:szCs w:val="22"/>
          <w:lang w:val="tr-TR"/>
        </w:rPr>
        <w:t>saha</w:t>
      </w:r>
      <w:r w:rsidRPr="00FF2D4D">
        <w:rPr>
          <w:rFonts w:ascii="Times New Roman" w:hAnsi="Times New Roman"/>
          <w:sz w:val="22"/>
          <w:szCs w:val="22"/>
        </w:rPr>
        <w:t xml:space="preserve"> uygulama</w:t>
      </w:r>
      <w:r>
        <w:rPr>
          <w:rFonts w:ascii="Times New Roman" w:hAnsi="Times New Roman"/>
          <w:sz w:val="22"/>
          <w:szCs w:val="22"/>
        </w:rPr>
        <w:t xml:space="preserve"> planları tasarlanacaktır. </w:t>
      </w:r>
      <w:proofErr w:type="spellStart"/>
      <w:r>
        <w:rPr>
          <w:rFonts w:ascii="Times New Roman" w:hAnsi="Times New Roman"/>
          <w:sz w:val="22"/>
          <w:szCs w:val="22"/>
        </w:rPr>
        <w:t>Soru</w:t>
      </w:r>
      <w:r w:rsidRPr="00FF2D4D">
        <w:rPr>
          <w:rFonts w:ascii="Times New Roman" w:hAnsi="Times New Roman"/>
          <w:sz w:val="22"/>
          <w:szCs w:val="22"/>
        </w:rPr>
        <w:t>kâğıtlarının</w:t>
      </w:r>
      <w:proofErr w:type="spellEnd"/>
      <w:r w:rsidRPr="00FF2D4D">
        <w:rPr>
          <w:rFonts w:ascii="Times New Roman" w:hAnsi="Times New Roman"/>
          <w:sz w:val="22"/>
          <w:szCs w:val="22"/>
        </w:rPr>
        <w:t xml:space="preserve"> </w:t>
      </w:r>
      <w:r>
        <w:rPr>
          <w:rFonts w:ascii="Times New Roman" w:hAnsi="Times New Roman"/>
          <w:sz w:val="22"/>
          <w:szCs w:val="22"/>
          <w:lang w:val="tr-TR"/>
        </w:rPr>
        <w:t>illere</w:t>
      </w:r>
      <w:r w:rsidRPr="00FF2D4D">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1982FE9B" w14:textId="77777777" w:rsidR="000B0FD9" w:rsidRPr="00FF2D4D" w:rsidRDefault="000B0FD9" w:rsidP="008D31CC">
      <w:pPr>
        <w:pStyle w:val="SonnotMetni"/>
        <w:jc w:val="both"/>
        <w:rPr>
          <w:sz w:val="22"/>
          <w:szCs w:val="22"/>
        </w:rPr>
      </w:pPr>
    </w:p>
  </w:endnote>
  <w:endnote w:id="15">
    <w:p w14:paraId="516E385B" w14:textId="77777777" w:rsidR="000B0FD9" w:rsidRDefault="000B0FD9" w:rsidP="008D31CC">
      <w:pPr>
        <w:pStyle w:val="GvdeMetniGirintisi3"/>
        <w:ind w:left="0"/>
        <w:jc w:val="both"/>
        <w:rPr>
          <w:rFonts w:ascii="Times New Roman" w:hAnsi="Times New Roman"/>
          <w:sz w:val="22"/>
          <w:szCs w:val="22"/>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 xml:space="preserve">“Projede </w:t>
      </w:r>
      <w:r w:rsidRPr="00FF2D4D">
        <w:rPr>
          <w:rFonts w:ascii="Times New Roman" w:hAnsi="Times New Roman"/>
          <w:b/>
          <w:sz w:val="22"/>
          <w:szCs w:val="22"/>
        </w:rPr>
        <w:t>KİM, NE</w:t>
      </w:r>
      <w:r w:rsidRPr="00FF2D4D">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w:t>
      </w:r>
      <w:r w:rsidRPr="0059686C">
        <w:rPr>
          <w:rFonts w:ascii="Times New Roman" w:hAnsi="Times New Roman"/>
          <w:sz w:val="22"/>
          <w:szCs w:val="22"/>
        </w:rPr>
        <w:t xml:space="preserve"> Proje üyeleri hakkındaki diğer gerekli bilgiler </w:t>
      </w: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r w:rsidRPr="0059686C">
        <w:rPr>
          <w:rFonts w:ascii="Times New Roman" w:hAnsi="Times New Roman"/>
          <w:sz w:val="22"/>
          <w:szCs w:val="22"/>
        </w:rPr>
        <w:t xml:space="preserve"> başlığı altında proje teklifinin sonuna eklenir.</w:t>
      </w:r>
    </w:p>
    <w:p w14:paraId="0C74CFCE" w14:textId="77777777" w:rsidR="000B0FD9" w:rsidRPr="00F84E29" w:rsidRDefault="000B0FD9" w:rsidP="008D31CC">
      <w:pPr>
        <w:pStyle w:val="GvdeMetniGirintisi3"/>
        <w:ind w:left="0"/>
        <w:jc w:val="both"/>
        <w:rPr>
          <w:rFonts w:ascii="Times New Roman" w:hAnsi="Times New Roman"/>
          <w:sz w:val="24"/>
          <w:szCs w:val="24"/>
        </w:rPr>
      </w:pP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842"/>
      </w:tblGrid>
      <w:tr w:rsidR="000B0FD9" w:rsidRPr="007A26E6" w14:paraId="2A685340" w14:textId="77777777" w:rsidTr="00C85690">
        <w:trPr>
          <w:trHeight w:val="175"/>
        </w:trPr>
        <w:tc>
          <w:tcPr>
            <w:tcW w:w="3402" w:type="dxa"/>
          </w:tcPr>
          <w:p w14:paraId="7854D604" w14:textId="77777777" w:rsidR="000B0FD9" w:rsidRPr="007A26E6" w:rsidRDefault="000B0FD9" w:rsidP="008D31CC">
            <w:pPr>
              <w:jc w:val="both"/>
              <w:rPr>
                <w:rFonts w:ascii="Times New Roman" w:hAnsi="Times New Roman"/>
                <w:b/>
                <w:sz w:val="22"/>
                <w:szCs w:val="22"/>
              </w:rPr>
            </w:pPr>
          </w:p>
          <w:p w14:paraId="69A362E4" w14:textId="77777777" w:rsidR="000B0FD9" w:rsidRPr="007A26E6" w:rsidRDefault="000B0FD9" w:rsidP="008D31CC">
            <w:pPr>
              <w:jc w:val="both"/>
              <w:rPr>
                <w:rFonts w:ascii="Times New Roman" w:hAnsi="Times New Roman"/>
                <w:b/>
                <w:sz w:val="22"/>
                <w:szCs w:val="22"/>
              </w:rPr>
            </w:pPr>
            <w:r w:rsidRPr="007A26E6">
              <w:rPr>
                <w:rFonts w:ascii="Times New Roman" w:hAnsi="Times New Roman"/>
                <w:b/>
                <w:sz w:val="22"/>
                <w:szCs w:val="22"/>
              </w:rPr>
              <w:t>Proje Grubu Üyeleri</w:t>
            </w:r>
          </w:p>
        </w:tc>
        <w:tc>
          <w:tcPr>
            <w:tcW w:w="5842" w:type="dxa"/>
          </w:tcPr>
          <w:p w14:paraId="3C15C661" w14:textId="77777777" w:rsidR="000B0FD9" w:rsidRPr="007A26E6" w:rsidRDefault="000B0FD9" w:rsidP="008D31CC">
            <w:pPr>
              <w:pStyle w:val="Balk3"/>
              <w:jc w:val="both"/>
              <w:rPr>
                <w:rFonts w:ascii="Times New Roman" w:hAnsi="Times New Roman" w:cs="Times New Roman"/>
                <w:sz w:val="22"/>
                <w:szCs w:val="22"/>
              </w:rPr>
            </w:pPr>
            <w:r w:rsidRPr="007A26E6">
              <w:rPr>
                <w:rFonts w:ascii="Times New Roman" w:hAnsi="Times New Roman" w:cs="Times New Roman"/>
                <w:sz w:val="22"/>
                <w:szCs w:val="22"/>
              </w:rPr>
              <w:t>Sorumlu Olduğu Faaliyetler</w:t>
            </w:r>
          </w:p>
        </w:tc>
      </w:tr>
      <w:tr w:rsidR="000B0FD9" w:rsidRPr="007A26E6" w14:paraId="04DBB179" w14:textId="77777777" w:rsidTr="00C85690">
        <w:tc>
          <w:tcPr>
            <w:tcW w:w="3402" w:type="dxa"/>
          </w:tcPr>
          <w:p w14:paraId="7F4E9A2F" w14:textId="77777777" w:rsidR="000B0FD9" w:rsidRPr="007A26E6" w:rsidRDefault="000B0FD9"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01. </w:t>
            </w:r>
            <w:r w:rsidRPr="007A26E6">
              <w:rPr>
                <w:rFonts w:ascii="Times New Roman" w:hAnsi="Times New Roman"/>
                <w:sz w:val="22"/>
                <w:szCs w:val="22"/>
              </w:rPr>
              <w:t>Proje Yürütücüsü</w:t>
            </w:r>
          </w:p>
          <w:p w14:paraId="057DF869" w14:textId="77777777" w:rsidR="000B0FD9" w:rsidRPr="007A26E6" w:rsidRDefault="000B0FD9"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Pr>
          <w:p w14:paraId="4CAF8705"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2B909183" w14:textId="77777777" w:rsidTr="00C85690">
        <w:tc>
          <w:tcPr>
            <w:tcW w:w="3402" w:type="dxa"/>
          </w:tcPr>
          <w:p w14:paraId="181D758A" w14:textId="2E9BE85F" w:rsidR="000B0FD9" w:rsidRPr="007A26E6" w:rsidRDefault="00877F13"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02</w:t>
            </w:r>
            <w:r w:rsidR="000B0FD9" w:rsidRPr="007A26E6">
              <w:rPr>
                <w:rFonts w:ascii="Times New Roman" w:hAnsi="Times New Roman"/>
                <w:b/>
                <w:sz w:val="22"/>
                <w:szCs w:val="22"/>
              </w:rPr>
              <w:t xml:space="preserve">. </w:t>
            </w:r>
            <w:r w:rsidR="000B0FD9" w:rsidRPr="007A26E6">
              <w:rPr>
                <w:rFonts w:ascii="Times New Roman" w:hAnsi="Times New Roman"/>
                <w:sz w:val="22"/>
                <w:szCs w:val="22"/>
              </w:rPr>
              <w:t>Uzmanlar</w:t>
            </w:r>
          </w:p>
          <w:p w14:paraId="3D32F711"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673D0909"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21FE3B80" w14:textId="77777777" w:rsidTr="00C85690">
        <w:tc>
          <w:tcPr>
            <w:tcW w:w="3402" w:type="dxa"/>
          </w:tcPr>
          <w:p w14:paraId="68C25035" w14:textId="252BD4CE" w:rsidR="000B0FD9" w:rsidRPr="007A26E6" w:rsidRDefault="00877F13" w:rsidP="008D31CC">
            <w:pPr>
              <w:widowControl w:val="0"/>
              <w:autoSpaceDE w:val="0"/>
              <w:autoSpaceDN w:val="0"/>
              <w:adjustRightInd w:val="0"/>
              <w:spacing w:line="269" w:lineRule="exact"/>
              <w:ind w:right="19"/>
              <w:jc w:val="both"/>
              <w:rPr>
                <w:rFonts w:ascii="Times New Roman" w:hAnsi="Times New Roman"/>
                <w:b/>
                <w:sz w:val="22"/>
                <w:szCs w:val="22"/>
              </w:rPr>
            </w:pPr>
            <w:r>
              <w:rPr>
                <w:rFonts w:ascii="Times New Roman" w:hAnsi="Times New Roman"/>
                <w:b/>
                <w:sz w:val="22"/>
                <w:szCs w:val="22"/>
              </w:rPr>
              <w:t>03</w:t>
            </w:r>
            <w:r w:rsidR="000B0FD9" w:rsidRPr="007A26E6">
              <w:rPr>
                <w:rFonts w:ascii="Times New Roman" w:hAnsi="Times New Roman"/>
                <w:b/>
                <w:sz w:val="22"/>
                <w:szCs w:val="22"/>
              </w:rPr>
              <w:t xml:space="preserve">. </w:t>
            </w:r>
            <w:r w:rsidR="000B0FD9" w:rsidRPr="007A26E6">
              <w:rPr>
                <w:rFonts w:ascii="Times New Roman" w:hAnsi="Times New Roman"/>
                <w:sz w:val="22"/>
                <w:szCs w:val="22"/>
              </w:rPr>
              <w:t>Danışman</w:t>
            </w:r>
          </w:p>
          <w:p w14:paraId="018BF758" w14:textId="77777777" w:rsidR="000B0FD9" w:rsidRPr="007A26E6" w:rsidRDefault="000B0FD9" w:rsidP="008D31CC">
            <w:pPr>
              <w:widowControl w:val="0"/>
              <w:autoSpaceDE w:val="0"/>
              <w:autoSpaceDN w:val="0"/>
              <w:adjustRightInd w:val="0"/>
              <w:spacing w:line="269" w:lineRule="exact"/>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719CA8A2"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256E270C" w14:textId="77777777" w:rsidTr="00C85690">
        <w:tc>
          <w:tcPr>
            <w:tcW w:w="3402" w:type="dxa"/>
          </w:tcPr>
          <w:p w14:paraId="313D6B0D" w14:textId="2C494169" w:rsidR="000B0FD9" w:rsidRPr="007A26E6" w:rsidRDefault="000B0FD9" w:rsidP="008D31C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w:t>
            </w:r>
            <w:r w:rsidR="00877F13">
              <w:rPr>
                <w:rFonts w:ascii="Times New Roman" w:hAnsi="Times New Roman"/>
                <w:b/>
                <w:sz w:val="22"/>
                <w:szCs w:val="22"/>
              </w:rPr>
              <w:t>4</w:t>
            </w:r>
            <w:r w:rsidRPr="007A26E6">
              <w:rPr>
                <w:rFonts w:ascii="Times New Roman" w:hAnsi="Times New Roman"/>
                <w:sz w:val="22"/>
                <w:szCs w:val="22"/>
              </w:rPr>
              <w:t>. Saha Sorumlusu</w:t>
            </w:r>
          </w:p>
          <w:p w14:paraId="1C40AB7D"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77FFA51C"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60440927" w14:textId="77777777" w:rsidTr="00C85690">
        <w:tc>
          <w:tcPr>
            <w:tcW w:w="3402" w:type="dxa"/>
            <w:tcBorders>
              <w:top w:val="single" w:sz="4" w:space="0" w:color="auto"/>
              <w:left w:val="single" w:sz="4" w:space="0" w:color="auto"/>
              <w:bottom w:val="single" w:sz="4" w:space="0" w:color="auto"/>
              <w:right w:val="single" w:sz="4" w:space="0" w:color="auto"/>
            </w:tcBorders>
          </w:tcPr>
          <w:p w14:paraId="0DDCC537" w14:textId="26820AA0" w:rsidR="000B0FD9" w:rsidRPr="007A26E6" w:rsidRDefault="00877F13"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05</w:t>
            </w:r>
            <w:r w:rsidR="000B0FD9" w:rsidRPr="007A26E6">
              <w:rPr>
                <w:rFonts w:ascii="Times New Roman" w:hAnsi="Times New Roman"/>
                <w:b/>
                <w:sz w:val="22"/>
                <w:szCs w:val="22"/>
              </w:rPr>
              <w:t xml:space="preserve">. </w:t>
            </w:r>
            <w:r w:rsidR="000B0FD9" w:rsidRPr="007A26E6">
              <w:rPr>
                <w:rFonts w:ascii="Times New Roman" w:hAnsi="Times New Roman"/>
                <w:sz w:val="22"/>
                <w:szCs w:val="22"/>
              </w:rPr>
              <w:t>Saha Kontrol Sorumlusu</w:t>
            </w:r>
          </w:p>
          <w:p w14:paraId="698677E4"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6B24669"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7C4FFFE4" w14:textId="77777777" w:rsidTr="00C85690">
        <w:tc>
          <w:tcPr>
            <w:tcW w:w="3402" w:type="dxa"/>
            <w:tcBorders>
              <w:top w:val="single" w:sz="4" w:space="0" w:color="auto"/>
              <w:left w:val="single" w:sz="4" w:space="0" w:color="auto"/>
              <w:bottom w:val="single" w:sz="4" w:space="0" w:color="auto"/>
              <w:right w:val="single" w:sz="4" w:space="0" w:color="auto"/>
            </w:tcBorders>
          </w:tcPr>
          <w:p w14:paraId="2D20034C" w14:textId="479D7B35" w:rsidR="000B0FD9" w:rsidRPr="007A26E6" w:rsidRDefault="00877F13"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06</w:t>
            </w:r>
            <w:r w:rsidR="000B0FD9">
              <w:rPr>
                <w:rFonts w:ascii="Times New Roman" w:hAnsi="Times New Roman"/>
                <w:b/>
                <w:sz w:val="22"/>
                <w:szCs w:val="22"/>
              </w:rPr>
              <w:t xml:space="preserve"> Görüşmeci</w:t>
            </w:r>
          </w:p>
          <w:p w14:paraId="402B4430"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6E3CD83"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6922F24A" w14:textId="77777777" w:rsidTr="00C85690">
        <w:tc>
          <w:tcPr>
            <w:tcW w:w="3402" w:type="dxa"/>
            <w:tcBorders>
              <w:top w:val="single" w:sz="4" w:space="0" w:color="auto"/>
              <w:left w:val="single" w:sz="4" w:space="0" w:color="auto"/>
              <w:bottom w:val="single" w:sz="4" w:space="0" w:color="auto"/>
              <w:right w:val="single" w:sz="4" w:space="0" w:color="auto"/>
            </w:tcBorders>
          </w:tcPr>
          <w:p w14:paraId="03B881EB" w14:textId="592E2B17" w:rsidR="000B0FD9" w:rsidRPr="007A26E6" w:rsidRDefault="00877F13"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07</w:t>
            </w:r>
            <w:r w:rsidR="000B0FD9" w:rsidRPr="007A26E6">
              <w:rPr>
                <w:rFonts w:ascii="Times New Roman" w:hAnsi="Times New Roman"/>
                <w:b/>
                <w:sz w:val="22"/>
                <w:szCs w:val="22"/>
              </w:rPr>
              <w:t>.</w:t>
            </w:r>
            <w:r w:rsidR="000B0FD9" w:rsidRPr="007A26E6">
              <w:rPr>
                <w:rFonts w:ascii="Times New Roman" w:hAnsi="Times New Roman"/>
                <w:sz w:val="22"/>
                <w:szCs w:val="22"/>
              </w:rPr>
              <w:t xml:space="preserve"> Sekreter</w:t>
            </w:r>
          </w:p>
          <w:p w14:paraId="585CB6B0"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7D95F1E"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0B0FD9" w:rsidRPr="007A26E6" w14:paraId="5575B8CF"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CB5EC67"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proofErr w:type="gramStart"/>
            <w:r w:rsidRPr="007A26E6">
              <w:rPr>
                <w:rFonts w:ascii="Times New Roman" w:hAnsi="Times New Roman"/>
                <w:b/>
                <w:sz w:val="22"/>
                <w:szCs w:val="22"/>
              </w:rPr>
              <w:t>n</w:t>
            </w:r>
            <w:proofErr w:type="gramEnd"/>
            <w:r w:rsidRPr="007A26E6">
              <w:rPr>
                <w:rFonts w:ascii="Times New Roman" w:hAnsi="Times New Roman"/>
                <w:b/>
                <w:sz w:val="22"/>
                <w:szCs w:val="22"/>
              </w:rPr>
              <w:t>.</w:t>
            </w:r>
          </w:p>
          <w:p w14:paraId="6A3B1E5B" w14:textId="77777777" w:rsidR="000B0FD9" w:rsidRPr="007A26E6" w:rsidRDefault="000B0FD9"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9087B79" w14:textId="77777777" w:rsidR="000B0FD9" w:rsidRPr="007A26E6" w:rsidRDefault="000B0FD9"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bl>
    <w:p w14:paraId="203FADC0" w14:textId="77777777" w:rsidR="000B0FD9" w:rsidRDefault="000B0FD9" w:rsidP="008D31CC">
      <w:pPr>
        <w:jc w:val="both"/>
        <w:rPr>
          <w:rFonts w:ascii="Times New Roman" w:hAnsi="Times New Roman"/>
          <w:sz w:val="22"/>
          <w:szCs w:val="22"/>
        </w:rPr>
      </w:pPr>
    </w:p>
    <w:p w14:paraId="45F95C57" w14:textId="77777777" w:rsidR="000B0FD9" w:rsidRDefault="000B0FD9" w:rsidP="008D31CC">
      <w:pPr>
        <w:jc w:val="both"/>
        <w:rPr>
          <w:rFonts w:ascii="Times New Roman" w:hAnsi="Times New Roman"/>
          <w:sz w:val="22"/>
          <w:szCs w:val="22"/>
        </w:rPr>
      </w:pPr>
      <w:r w:rsidRPr="00C85690">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0A585B49" w14:textId="77777777" w:rsidR="000B0FD9" w:rsidRDefault="000B0FD9" w:rsidP="008D31CC">
      <w:pPr>
        <w:jc w:val="both"/>
        <w:rPr>
          <w:rFonts w:ascii="Times New Roman" w:hAnsi="Times New Roman"/>
          <w:sz w:val="22"/>
          <w:szCs w:val="22"/>
        </w:rPr>
      </w:pPr>
    </w:p>
    <w:p w14:paraId="7AB2C5A6" w14:textId="77777777" w:rsidR="000B0FD9" w:rsidRPr="00E4663D" w:rsidRDefault="000B0FD9" w:rsidP="008D31CC">
      <w:pPr>
        <w:jc w:val="both"/>
        <w:rPr>
          <w:rFonts w:ascii="Times New Roman" w:hAnsi="Times New Roman"/>
          <w:sz w:val="22"/>
          <w:szCs w:val="22"/>
        </w:rPr>
      </w:pPr>
      <w:r w:rsidRPr="00C85690">
        <w:rPr>
          <w:rFonts w:ascii="Times New Roman" w:hAnsi="Times New Roman"/>
          <w:sz w:val="22"/>
          <w:szCs w:val="22"/>
        </w:rPr>
        <w:t>Bu bölümde verilen bilgiler proje bütçe</w:t>
      </w:r>
      <w:r>
        <w:rPr>
          <w:rFonts w:ascii="Times New Roman" w:hAnsi="Times New Roman"/>
          <w:sz w:val="22"/>
          <w:szCs w:val="22"/>
        </w:rPr>
        <w:t xml:space="preserve"> kalemlerinin</w:t>
      </w:r>
      <w:r w:rsidRPr="00C85690">
        <w:rPr>
          <w:rFonts w:ascii="Times New Roman" w:hAnsi="Times New Roman"/>
          <w:sz w:val="22"/>
          <w:szCs w:val="22"/>
        </w:rPr>
        <w:t xml:space="preserve"> düzenlenmesinde büyük önem taşımaktadır.</w:t>
      </w:r>
    </w:p>
  </w:endnote>
  <w:endnote w:id="16">
    <w:p w14:paraId="3755721B" w14:textId="77777777" w:rsidR="000B0FD9" w:rsidRDefault="000B0FD9" w:rsidP="008D31CC">
      <w:pPr>
        <w:jc w:val="both"/>
        <w:rPr>
          <w:rFonts w:ascii="Times New Roman" w:hAnsi="Times New Roman"/>
          <w:sz w:val="22"/>
          <w:szCs w:val="22"/>
        </w:rPr>
      </w:pPr>
    </w:p>
    <w:p w14:paraId="640758F0" w14:textId="77777777" w:rsidR="000B0FD9" w:rsidRDefault="000B0FD9" w:rsidP="008D31CC">
      <w:pPr>
        <w:jc w:val="both"/>
        <w:rPr>
          <w:rFonts w:ascii="Times New Roman" w:hAnsi="Times New Roman"/>
          <w:sz w:val="22"/>
          <w:szCs w:val="22"/>
        </w:rPr>
      </w:pPr>
      <w:r w:rsidRPr="00EE1042">
        <w:rPr>
          <w:rStyle w:val="SonnotBavurusu"/>
          <w:rFonts w:ascii="Times New Roman" w:hAnsi="Times New Roman"/>
          <w:b/>
        </w:rPr>
        <w:endnoteRef/>
      </w:r>
      <w:r w:rsidRPr="00EE1042">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08EBD4F2" w14:textId="77777777" w:rsidR="000B0FD9" w:rsidRPr="00EE1042" w:rsidRDefault="000B0FD9"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440"/>
      </w:tblGrid>
      <w:tr w:rsidR="000B0FD9" w:rsidRPr="00FF2D4D" w14:paraId="30FB0216" w14:textId="77777777" w:rsidTr="001F0695">
        <w:tc>
          <w:tcPr>
            <w:tcW w:w="4395" w:type="dxa"/>
          </w:tcPr>
          <w:p w14:paraId="5A54EEA7" w14:textId="77777777" w:rsidR="000B0FD9" w:rsidRPr="00FF2D4D" w:rsidRDefault="000B0FD9" w:rsidP="008D31CC">
            <w:pPr>
              <w:jc w:val="both"/>
              <w:rPr>
                <w:rFonts w:ascii="Times New Roman" w:hAnsi="Times New Roman"/>
                <w:sz w:val="22"/>
                <w:szCs w:val="22"/>
              </w:rPr>
            </w:pPr>
            <w:r w:rsidRPr="00FF2D4D">
              <w:rPr>
                <w:rFonts w:ascii="Times New Roman" w:hAnsi="Times New Roman"/>
                <w:b/>
                <w:sz w:val="22"/>
                <w:szCs w:val="22"/>
              </w:rPr>
              <w:t>Faaliyetler</w:t>
            </w:r>
          </w:p>
        </w:tc>
        <w:tc>
          <w:tcPr>
            <w:tcW w:w="2409" w:type="dxa"/>
          </w:tcPr>
          <w:p w14:paraId="075452FD" w14:textId="77777777" w:rsidR="000B0FD9" w:rsidRPr="00FF2D4D" w:rsidRDefault="000B0FD9" w:rsidP="008D31CC">
            <w:pPr>
              <w:jc w:val="both"/>
              <w:rPr>
                <w:rFonts w:ascii="Times New Roman" w:hAnsi="Times New Roman"/>
                <w:sz w:val="22"/>
                <w:szCs w:val="22"/>
              </w:rPr>
            </w:pPr>
            <w:r w:rsidRPr="00FF2D4D">
              <w:rPr>
                <w:rFonts w:ascii="Times New Roman" w:hAnsi="Times New Roman"/>
                <w:b/>
                <w:sz w:val="22"/>
                <w:szCs w:val="22"/>
              </w:rPr>
              <w:t>Yer</w:t>
            </w:r>
          </w:p>
        </w:tc>
        <w:tc>
          <w:tcPr>
            <w:tcW w:w="2440" w:type="dxa"/>
          </w:tcPr>
          <w:p w14:paraId="490070FA" w14:textId="77777777" w:rsidR="000B0FD9" w:rsidRPr="00FF2D4D" w:rsidRDefault="000B0FD9" w:rsidP="008D31CC">
            <w:pPr>
              <w:jc w:val="both"/>
              <w:rPr>
                <w:rFonts w:ascii="Times New Roman" w:hAnsi="Times New Roman"/>
                <w:sz w:val="22"/>
                <w:szCs w:val="22"/>
              </w:rPr>
            </w:pPr>
            <w:r w:rsidRPr="00FF2D4D">
              <w:rPr>
                <w:rFonts w:ascii="Times New Roman" w:hAnsi="Times New Roman"/>
                <w:b/>
                <w:sz w:val="22"/>
                <w:szCs w:val="22"/>
              </w:rPr>
              <w:t>Süre(Ay/Yıl)</w:t>
            </w:r>
          </w:p>
        </w:tc>
      </w:tr>
      <w:tr w:rsidR="000B0FD9" w:rsidRPr="00FF2D4D" w14:paraId="5A13D3AE" w14:textId="77777777" w:rsidTr="001F0695">
        <w:tc>
          <w:tcPr>
            <w:tcW w:w="4395" w:type="dxa"/>
          </w:tcPr>
          <w:p w14:paraId="288BC29C" w14:textId="77777777" w:rsidR="000B0FD9" w:rsidRPr="00FF2D4D" w:rsidRDefault="000B0FD9" w:rsidP="008D31CC">
            <w:pPr>
              <w:jc w:val="both"/>
              <w:rPr>
                <w:rFonts w:ascii="Times New Roman" w:hAnsi="Times New Roman"/>
                <w:sz w:val="22"/>
                <w:szCs w:val="22"/>
              </w:rPr>
            </w:pPr>
            <w:r w:rsidRPr="00FF2D4D">
              <w:rPr>
                <w:rFonts w:ascii="Times New Roman" w:hAnsi="Times New Roman"/>
                <w:b/>
                <w:sz w:val="22"/>
                <w:szCs w:val="22"/>
              </w:rPr>
              <w:t xml:space="preserve">01. </w:t>
            </w:r>
            <w:r w:rsidRPr="00FF2D4D">
              <w:rPr>
                <w:rFonts w:ascii="Times New Roman" w:hAnsi="Times New Roman"/>
                <w:sz w:val="22"/>
                <w:szCs w:val="22"/>
              </w:rPr>
              <w:t>Projenin Başlaması (Muhtemel)</w:t>
            </w:r>
          </w:p>
        </w:tc>
        <w:tc>
          <w:tcPr>
            <w:tcW w:w="2409" w:type="dxa"/>
          </w:tcPr>
          <w:p w14:paraId="14B5B27E" w14:textId="77777777" w:rsidR="000B0FD9" w:rsidRPr="00FF2D4D" w:rsidRDefault="000B0FD9" w:rsidP="008D31CC">
            <w:pPr>
              <w:jc w:val="both"/>
              <w:rPr>
                <w:rFonts w:ascii="Times New Roman" w:hAnsi="Times New Roman"/>
                <w:sz w:val="22"/>
                <w:szCs w:val="22"/>
              </w:rPr>
            </w:pPr>
          </w:p>
        </w:tc>
        <w:tc>
          <w:tcPr>
            <w:tcW w:w="2440" w:type="dxa"/>
          </w:tcPr>
          <w:p w14:paraId="198D3AC2" w14:textId="77777777" w:rsidR="000B0FD9" w:rsidRPr="00FF2D4D" w:rsidRDefault="000B0FD9" w:rsidP="008D31CC">
            <w:pPr>
              <w:jc w:val="both"/>
              <w:rPr>
                <w:rFonts w:ascii="Times New Roman" w:hAnsi="Times New Roman"/>
                <w:sz w:val="22"/>
                <w:szCs w:val="22"/>
              </w:rPr>
            </w:pPr>
            <w:r w:rsidRPr="00FF2D4D">
              <w:rPr>
                <w:rFonts w:ascii="Times New Roman" w:hAnsi="Times New Roman"/>
                <w:sz w:val="22"/>
                <w:szCs w:val="22"/>
              </w:rPr>
              <w:t>Ay/Yıl</w:t>
            </w:r>
          </w:p>
        </w:tc>
      </w:tr>
      <w:tr w:rsidR="000B0FD9" w:rsidRPr="00FF2D4D" w14:paraId="05E04A68" w14:textId="77777777" w:rsidTr="001F0695">
        <w:tc>
          <w:tcPr>
            <w:tcW w:w="4395" w:type="dxa"/>
          </w:tcPr>
          <w:p w14:paraId="45ACA4AF" w14:textId="77777777" w:rsidR="000B0FD9" w:rsidRPr="00FF2D4D" w:rsidRDefault="000B0FD9" w:rsidP="008D31CC">
            <w:pPr>
              <w:jc w:val="both"/>
              <w:rPr>
                <w:rFonts w:ascii="Times New Roman" w:hAnsi="Times New Roman"/>
                <w:sz w:val="22"/>
                <w:szCs w:val="22"/>
              </w:rPr>
            </w:pPr>
            <w:r w:rsidRPr="00FF2D4D">
              <w:rPr>
                <w:rFonts w:ascii="Times New Roman" w:hAnsi="Times New Roman"/>
                <w:b/>
                <w:sz w:val="22"/>
                <w:szCs w:val="22"/>
              </w:rPr>
              <w:t xml:space="preserve">02. </w:t>
            </w:r>
            <w:r w:rsidRPr="00FF2D4D">
              <w:rPr>
                <w:rFonts w:ascii="Times New Roman" w:hAnsi="Times New Roman"/>
                <w:sz w:val="22"/>
                <w:szCs w:val="22"/>
              </w:rPr>
              <w:t xml:space="preserve">Faaliyetler basamak </w:t>
            </w:r>
            <w:proofErr w:type="spellStart"/>
            <w:r w:rsidRPr="00FF2D4D">
              <w:rPr>
                <w:rFonts w:ascii="Times New Roman" w:hAnsi="Times New Roman"/>
                <w:sz w:val="22"/>
                <w:szCs w:val="22"/>
              </w:rPr>
              <w:t>basamak</w:t>
            </w:r>
            <w:proofErr w:type="spellEnd"/>
            <w:r w:rsidRPr="00FF2D4D">
              <w:rPr>
                <w:rFonts w:ascii="Times New Roman" w:hAnsi="Times New Roman"/>
                <w:sz w:val="22"/>
                <w:szCs w:val="22"/>
              </w:rPr>
              <w:t xml:space="preserve"> açık bir şekilde tanımlanarak alt alta sıralanmalıdır</w:t>
            </w:r>
          </w:p>
          <w:p w14:paraId="0B36ABB0" w14:textId="77777777" w:rsidR="000B0FD9" w:rsidRPr="00FF2D4D" w:rsidRDefault="000B0FD9" w:rsidP="008D31CC">
            <w:pPr>
              <w:ind w:firstLine="708"/>
              <w:jc w:val="both"/>
              <w:rPr>
                <w:rFonts w:ascii="Times New Roman" w:hAnsi="Times New Roman"/>
                <w:sz w:val="22"/>
                <w:szCs w:val="22"/>
              </w:rPr>
            </w:pPr>
            <w:r w:rsidRPr="00FF2D4D">
              <w:rPr>
                <w:rFonts w:ascii="Times New Roman" w:hAnsi="Times New Roman"/>
                <w:sz w:val="22"/>
                <w:szCs w:val="22"/>
              </w:rPr>
              <w:t>.(i).</w:t>
            </w:r>
          </w:p>
          <w:p w14:paraId="4B6537CF" w14:textId="77777777" w:rsidR="000B0FD9" w:rsidRPr="00FF2D4D" w:rsidRDefault="000B0FD9" w:rsidP="008D31CC">
            <w:pPr>
              <w:ind w:firstLine="708"/>
              <w:jc w:val="both"/>
              <w:rPr>
                <w:rFonts w:ascii="Times New Roman" w:hAnsi="Times New Roman"/>
                <w:sz w:val="22"/>
                <w:szCs w:val="22"/>
              </w:rPr>
            </w:pPr>
            <w:r w:rsidRPr="00FF2D4D">
              <w:rPr>
                <w:rFonts w:ascii="Times New Roman" w:hAnsi="Times New Roman"/>
                <w:sz w:val="22"/>
                <w:szCs w:val="22"/>
              </w:rPr>
              <w:t>.(ii).</w:t>
            </w:r>
          </w:p>
          <w:p w14:paraId="051AD4DF" w14:textId="77777777" w:rsidR="000B0FD9" w:rsidRPr="00FF2D4D" w:rsidRDefault="000B0FD9" w:rsidP="008D31CC">
            <w:pPr>
              <w:ind w:firstLine="708"/>
              <w:jc w:val="both"/>
              <w:rPr>
                <w:rFonts w:ascii="Times New Roman" w:hAnsi="Times New Roman"/>
                <w:sz w:val="22"/>
                <w:szCs w:val="22"/>
              </w:rPr>
            </w:pPr>
            <w:r w:rsidRPr="00FF2D4D">
              <w:rPr>
                <w:rFonts w:ascii="Times New Roman" w:hAnsi="Times New Roman"/>
                <w:sz w:val="22"/>
                <w:szCs w:val="22"/>
              </w:rPr>
              <w:t>.(iii).</w:t>
            </w:r>
          </w:p>
          <w:p w14:paraId="71652C3A" w14:textId="77777777" w:rsidR="000B0FD9" w:rsidRPr="00FF2D4D" w:rsidRDefault="000B0FD9" w:rsidP="008D31CC">
            <w:pPr>
              <w:ind w:firstLine="708"/>
              <w:jc w:val="both"/>
              <w:rPr>
                <w:rFonts w:ascii="Times New Roman" w:hAnsi="Times New Roman"/>
                <w:sz w:val="22"/>
                <w:szCs w:val="22"/>
              </w:rPr>
            </w:pPr>
            <w:r w:rsidRPr="00FF2D4D">
              <w:rPr>
                <w:rFonts w:ascii="Times New Roman" w:hAnsi="Times New Roman"/>
                <w:sz w:val="22"/>
                <w:szCs w:val="22"/>
              </w:rPr>
              <w:t>.(iv).</w:t>
            </w:r>
          </w:p>
        </w:tc>
        <w:tc>
          <w:tcPr>
            <w:tcW w:w="2409" w:type="dxa"/>
          </w:tcPr>
          <w:p w14:paraId="515E9645" w14:textId="77777777" w:rsidR="000B0FD9" w:rsidRPr="00FF2D4D" w:rsidRDefault="000B0FD9" w:rsidP="008D31CC">
            <w:pPr>
              <w:jc w:val="both"/>
              <w:rPr>
                <w:rFonts w:ascii="Times New Roman" w:hAnsi="Times New Roman"/>
                <w:sz w:val="22"/>
                <w:szCs w:val="22"/>
              </w:rPr>
            </w:pPr>
          </w:p>
        </w:tc>
        <w:tc>
          <w:tcPr>
            <w:tcW w:w="2440" w:type="dxa"/>
          </w:tcPr>
          <w:p w14:paraId="34B7AFCE" w14:textId="77777777" w:rsidR="000B0FD9" w:rsidRPr="00FF2D4D" w:rsidRDefault="000B0FD9" w:rsidP="008D31CC">
            <w:pPr>
              <w:jc w:val="both"/>
              <w:rPr>
                <w:rFonts w:ascii="Times New Roman" w:hAnsi="Times New Roman"/>
                <w:sz w:val="22"/>
                <w:szCs w:val="22"/>
              </w:rPr>
            </w:pPr>
            <w:r w:rsidRPr="00FF2D4D">
              <w:rPr>
                <w:rFonts w:ascii="Times New Roman" w:hAnsi="Times New Roman"/>
                <w:sz w:val="22"/>
                <w:szCs w:val="22"/>
              </w:rPr>
              <w:t>Ay/Yıl</w:t>
            </w:r>
          </w:p>
        </w:tc>
      </w:tr>
      <w:tr w:rsidR="000B0FD9" w:rsidRPr="00FF2D4D" w14:paraId="3E5664AA" w14:textId="77777777" w:rsidTr="001F0695">
        <w:tc>
          <w:tcPr>
            <w:tcW w:w="4395" w:type="dxa"/>
          </w:tcPr>
          <w:p w14:paraId="08931FB9" w14:textId="77777777" w:rsidR="000B0FD9" w:rsidRPr="00FF2D4D" w:rsidRDefault="000B0FD9" w:rsidP="008D31CC">
            <w:pPr>
              <w:jc w:val="both"/>
              <w:rPr>
                <w:rFonts w:ascii="Times New Roman" w:hAnsi="Times New Roman"/>
                <w:sz w:val="22"/>
                <w:szCs w:val="22"/>
              </w:rPr>
            </w:pPr>
            <w:proofErr w:type="gramStart"/>
            <w:r w:rsidRPr="00FF2D4D">
              <w:rPr>
                <w:rFonts w:ascii="Times New Roman" w:hAnsi="Times New Roman"/>
                <w:b/>
                <w:sz w:val="22"/>
                <w:szCs w:val="22"/>
              </w:rPr>
              <w:t>n</w:t>
            </w:r>
            <w:proofErr w:type="gramEnd"/>
            <w:r w:rsidRPr="00FF2D4D">
              <w:rPr>
                <w:rFonts w:ascii="Times New Roman" w:hAnsi="Times New Roman"/>
                <w:b/>
                <w:sz w:val="22"/>
                <w:szCs w:val="22"/>
              </w:rPr>
              <w:t xml:space="preserve">. </w:t>
            </w:r>
            <w:r w:rsidRPr="00FF2D4D">
              <w:rPr>
                <w:rFonts w:ascii="Times New Roman" w:hAnsi="Times New Roman"/>
                <w:sz w:val="22"/>
                <w:szCs w:val="22"/>
              </w:rPr>
              <w:t>Projenin Sonuçlanması</w:t>
            </w:r>
          </w:p>
        </w:tc>
        <w:tc>
          <w:tcPr>
            <w:tcW w:w="2409" w:type="dxa"/>
          </w:tcPr>
          <w:p w14:paraId="0F34A891" w14:textId="77777777" w:rsidR="000B0FD9" w:rsidRPr="00FF2D4D" w:rsidRDefault="000B0FD9" w:rsidP="008D31CC">
            <w:pPr>
              <w:jc w:val="both"/>
              <w:rPr>
                <w:rFonts w:ascii="Times New Roman" w:hAnsi="Times New Roman"/>
                <w:sz w:val="22"/>
                <w:szCs w:val="22"/>
              </w:rPr>
            </w:pPr>
          </w:p>
        </w:tc>
        <w:tc>
          <w:tcPr>
            <w:tcW w:w="2440" w:type="dxa"/>
          </w:tcPr>
          <w:p w14:paraId="72338A87" w14:textId="77777777" w:rsidR="000B0FD9" w:rsidRPr="00FF2D4D" w:rsidRDefault="000B0FD9" w:rsidP="008D31CC">
            <w:pPr>
              <w:jc w:val="both"/>
              <w:rPr>
                <w:rFonts w:ascii="Times New Roman" w:hAnsi="Times New Roman"/>
                <w:sz w:val="22"/>
                <w:szCs w:val="22"/>
              </w:rPr>
            </w:pPr>
            <w:r w:rsidRPr="00FF2D4D">
              <w:rPr>
                <w:rFonts w:ascii="Times New Roman" w:hAnsi="Times New Roman"/>
                <w:sz w:val="22"/>
                <w:szCs w:val="22"/>
              </w:rPr>
              <w:t>Gün/Ay/Yıl</w:t>
            </w:r>
          </w:p>
        </w:tc>
      </w:tr>
    </w:tbl>
    <w:p w14:paraId="13609EE8" w14:textId="77777777" w:rsidR="000B0FD9" w:rsidRPr="00FF2D4D" w:rsidRDefault="000B0FD9" w:rsidP="008D31CC">
      <w:pPr>
        <w:pStyle w:val="SonnotMetni"/>
        <w:jc w:val="both"/>
        <w:rPr>
          <w:sz w:val="22"/>
          <w:szCs w:val="22"/>
        </w:rPr>
      </w:pPr>
    </w:p>
  </w:endnote>
  <w:endnote w:id="17">
    <w:p w14:paraId="7CBCF941" w14:textId="4A2C4092" w:rsidR="000B0FD9" w:rsidRPr="008859EF" w:rsidRDefault="000B0FD9" w:rsidP="008D31CC">
      <w:pPr>
        <w:pStyle w:val="SonnotMetni"/>
        <w:jc w:val="both"/>
        <w:rPr>
          <w:rFonts w:ascii="Times New Roman" w:hAnsi="Times New Roman"/>
          <w:sz w:val="22"/>
          <w:szCs w:val="22"/>
          <w:lang w:val="tr-TR"/>
        </w:rPr>
      </w:pPr>
      <w:r w:rsidRPr="00EE1042">
        <w:rPr>
          <w:rStyle w:val="SonnotBavurusu"/>
          <w:rFonts w:ascii="Times New Roman" w:hAnsi="Times New Roman"/>
          <w:b/>
          <w:sz w:val="24"/>
        </w:rPr>
        <w:endnoteRef/>
      </w:r>
      <w:r w:rsidRPr="00EE1042">
        <w:rPr>
          <w:rStyle w:val="SonnotBavurusu"/>
          <w:rFonts w:ascii="Times New Roman" w:hAnsi="Times New Roman"/>
          <w:b/>
          <w:sz w:val="24"/>
        </w:rPr>
        <w:t xml:space="preserve"> </w:t>
      </w:r>
      <w:r w:rsidRPr="00EE1042">
        <w:rPr>
          <w:rFonts w:ascii="Times New Roman" w:hAnsi="Times New Roman"/>
          <w:sz w:val="22"/>
          <w:szCs w:val="22"/>
        </w:rPr>
        <w:t xml:space="preserve">Alan uygulamasında kullanılacak </w:t>
      </w:r>
      <w:r>
        <w:rPr>
          <w:rFonts w:ascii="Times New Roman" w:hAnsi="Times New Roman"/>
          <w:sz w:val="22"/>
          <w:szCs w:val="22"/>
        </w:rPr>
        <w:t>görüşmecilerin</w:t>
      </w:r>
      <w:r w:rsidRPr="00EE1042">
        <w:rPr>
          <w:rFonts w:ascii="Times New Roman" w:hAnsi="Times New Roman"/>
          <w:sz w:val="22"/>
          <w:szCs w:val="22"/>
        </w:rPr>
        <w:t xml:space="preserve"> hangi kriterlere göre seçilecekleri ve ne tür eğitimlere tabi tutulacakları </w:t>
      </w:r>
      <w:r>
        <w:rPr>
          <w:rFonts w:ascii="Times New Roman" w:hAnsi="Times New Roman"/>
          <w:sz w:val="22"/>
          <w:szCs w:val="22"/>
        </w:rPr>
        <w:t xml:space="preserve">ve bu eğitimlerin kaç gün süreceği </w:t>
      </w:r>
      <w:r w:rsidRPr="00EE1042">
        <w:rPr>
          <w:rFonts w:ascii="Times New Roman" w:hAnsi="Times New Roman"/>
          <w:sz w:val="22"/>
          <w:szCs w:val="22"/>
        </w:rPr>
        <w:t xml:space="preserve">bu bölümde ayrıntılı olarak gerekçeleriyle birlikte anlatılmalıdır. Bu araştırmada </w:t>
      </w:r>
      <w:r>
        <w:rPr>
          <w:rFonts w:ascii="Times New Roman" w:hAnsi="Times New Roman"/>
          <w:sz w:val="22"/>
          <w:szCs w:val="22"/>
        </w:rPr>
        <w:t>en az lisans mezunu</w:t>
      </w:r>
      <w:r w:rsidRPr="00EE1042">
        <w:rPr>
          <w:rFonts w:ascii="Times New Roman" w:hAnsi="Times New Roman"/>
          <w:sz w:val="22"/>
          <w:szCs w:val="22"/>
        </w:rPr>
        <w:t xml:space="preserve"> </w:t>
      </w:r>
      <w:r>
        <w:rPr>
          <w:rFonts w:ascii="Times New Roman" w:hAnsi="Times New Roman"/>
          <w:sz w:val="22"/>
          <w:szCs w:val="22"/>
        </w:rPr>
        <w:t>sosyal bilimler</w:t>
      </w:r>
      <w:r>
        <w:rPr>
          <w:rFonts w:ascii="Times New Roman" w:hAnsi="Times New Roman"/>
          <w:sz w:val="22"/>
          <w:szCs w:val="22"/>
          <w:lang w:val="tr-TR"/>
        </w:rPr>
        <w:t xml:space="preserve"> (öncelikler psikoloji ve PDR)</w:t>
      </w:r>
      <w:r>
        <w:rPr>
          <w:rFonts w:ascii="Times New Roman" w:hAnsi="Times New Roman"/>
          <w:sz w:val="22"/>
          <w:szCs w:val="22"/>
        </w:rPr>
        <w:t xml:space="preserve"> alanlarından mezun ve bu araştırmadan önce en az iki çalışmada mülakat yapmış olma deneyimine sahip görüşmeciler kullanılması zorunludur. Mücbir sebepler göz önünde bulundurularak eğitimlerde sahada kullanılması öngörülen sayıdan daha fazla görüşmecinin eğitilmesi gerektiği göz önünde bulundurulmalıdır.</w:t>
      </w:r>
      <w:r>
        <w:rPr>
          <w:rFonts w:ascii="Times New Roman" w:hAnsi="Times New Roman"/>
          <w:sz w:val="22"/>
          <w:szCs w:val="22"/>
          <w:lang w:val="tr-TR"/>
        </w:rPr>
        <w:t xml:space="preserve"> Saha uygulama eğitimi sonrasında eğitime katılan görüşmecilerin yetkinliği, İdare tarafından Yükleniciyle birlikte değerlendirilecek ve saha uygulamasında yer alıp almama durumları karara bağlanacaktır. Bu karar neticesinde saha uygulamasında yer alması uygun görülmeyen görüşmecilerin yerine yenileri eklenebilecek ve eklenen bu görüşmecilerin kesinlikle bahsi geçen eğitimi alması zorunludur.</w:t>
      </w:r>
      <w:r w:rsidR="00AF7484">
        <w:rPr>
          <w:rFonts w:ascii="Times New Roman" w:hAnsi="Times New Roman"/>
          <w:sz w:val="22"/>
          <w:szCs w:val="22"/>
          <w:lang w:val="tr-TR"/>
        </w:rPr>
        <w:t xml:space="preserve"> Saha uygulamasında yer alması uygun görülen görüşmeciler aynı zamanda yaptıkları görüşmelerin deşifrelerini de yapacaklardır.</w:t>
      </w:r>
    </w:p>
    <w:p w14:paraId="78B31DAF" w14:textId="77777777" w:rsidR="000B0FD9" w:rsidRDefault="000B0FD9" w:rsidP="008D31CC">
      <w:pPr>
        <w:pStyle w:val="SonnotMetni"/>
        <w:jc w:val="both"/>
      </w:pPr>
    </w:p>
  </w:endnote>
  <w:endnote w:id="18">
    <w:p w14:paraId="0A86B225" w14:textId="77777777" w:rsidR="000B0FD9" w:rsidRDefault="000B0FD9" w:rsidP="008D31CC">
      <w:pPr>
        <w:shd w:val="clear" w:color="auto" w:fill="FFFFFF"/>
        <w:ind w:left="34" w:right="10"/>
        <w:jc w:val="both"/>
        <w:rPr>
          <w:rFonts w:ascii="Times New Roman" w:hAnsi="Times New Roman"/>
          <w:sz w:val="22"/>
          <w:szCs w:val="22"/>
        </w:rPr>
      </w:pPr>
      <w:r w:rsidRPr="008A4F3B">
        <w:rPr>
          <w:rStyle w:val="SonnotBavurusu"/>
          <w:rFonts w:ascii="Times New Roman" w:hAnsi="Times New Roman"/>
          <w:b/>
        </w:rPr>
        <w:endnoteRef/>
      </w:r>
      <w:r w:rsidRPr="008A4F3B">
        <w:rPr>
          <w:rStyle w:val="SonnotBavurusu"/>
          <w:rFonts w:ascii="Times New Roman" w:hAnsi="Times New Roman"/>
          <w:b/>
        </w:rPr>
        <w:t xml:space="preserve"> </w:t>
      </w:r>
      <w:r w:rsidRPr="008A4F3B">
        <w:rPr>
          <w:rFonts w:ascii="Times New Roman" w:hAnsi="Times New Roman"/>
          <w:bCs/>
          <w:color w:val="000000"/>
          <w:spacing w:val="-1"/>
          <w:sz w:val="22"/>
          <w:szCs w:val="22"/>
        </w:rPr>
        <w:t>Araştırmayı yürüten</w:t>
      </w:r>
      <w:r w:rsidRPr="008A4F3B">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o kişilerin bilgileri hiçbir</w:t>
      </w:r>
      <w:r w:rsidRPr="000F73FF">
        <w:rPr>
          <w:rFonts w:ascii="Times New Roman" w:hAnsi="Times New Roman"/>
          <w:sz w:val="22"/>
          <w:szCs w:val="22"/>
        </w:rPr>
        <w:t xml:space="preserve"> şekilde </w:t>
      </w:r>
      <w:r>
        <w:rPr>
          <w:rFonts w:ascii="Times New Roman" w:hAnsi="Times New Roman"/>
          <w:sz w:val="22"/>
          <w:szCs w:val="22"/>
        </w:rPr>
        <w:t xml:space="preserve">araştırmayı yürütenlerce </w:t>
      </w:r>
      <w:r w:rsidRPr="000F73FF">
        <w:rPr>
          <w:rFonts w:ascii="Times New Roman" w:hAnsi="Times New Roman"/>
          <w:sz w:val="22"/>
          <w:szCs w:val="22"/>
        </w:rPr>
        <w:t>açıklanamaz.</w:t>
      </w:r>
      <w:r>
        <w:rPr>
          <w:rFonts w:ascii="Times New Roman" w:hAnsi="Times New Roman"/>
          <w:sz w:val="22"/>
          <w:szCs w:val="22"/>
        </w:rPr>
        <w:t xml:space="preserve"> Mülakat esnasında görüşülenlerin hiçbir kişisel, adı soyadı, kimlik numarası, çalıştığı yer ismi bilgileri alınmayacaktır. Ses kayıtları deşifre edildikten sonra deşifre metinlerdeki kişisel bilgiler anonimleştirildikten sonra İdare’ye teslim edilecektir. Ses kayıtlarıyla deşifre metinler arasındaki tutarlılık test edildikten sonra tüm ses kayıtları bir tutanak ile imha edilecektir. Mülakat esnasında tutulan ses, görüntü ve yazılı kayıtların gizliliğinden Yüklenici ve İdare sorumlu olacaklardır.</w:t>
      </w:r>
    </w:p>
    <w:p w14:paraId="6C6CFABF" w14:textId="77777777" w:rsidR="000B0FD9" w:rsidRDefault="000B0FD9" w:rsidP="008D31CC">
      <w:pPr>
        <w:shd w:val="clear" w:color="auto" w:fill="FFFFFF"/>
        <w:ind w:left="34" w:right="10"/>
        <w:jc w:val="both"/>
        <w:rPr>
          <w:rFonts w:ascii="Times New Roman" w:hAnsi="Times New Roman"/>
          <w:sz w:val="22"/>
          <w:szCs w:val="22"/>
        </w:rPr>
      </w:pPr>
    </w:p>
    <w:p w14:paraId="43185E5D" w14:textId="77777777" w:rsidR="000B0FD9" w:rsidRDefault="000B0FD9" w:rsidP="008D31CC">
      <w:pPr>
        <w:shd w:val="clear" w:color="auto" w:fill="FFFFFF"/>
        <w:ind w:left="34" w:right="10"/>
        <w:jc w:val="both"/>
        <w:rPr>
          <w:rFonts w:ascii="Times New Roman" w:hAnsi="Times New Roman"/>
          <w:sz w:val="22"/>
          <w:szCs w:val="22"/>
        </w:rPr>
      </w:pPr>
    </w:p>
    <w:p w14:paraId="18E8F073" w14:textId="77777777" w:rsidR="000B0FD9" w:rsidRPr="000F73FF" w:rsidRDefault="000B0FD9" w:rsidP="008D31CC">
      <w:pPr>
        <w:shd w:val="clear" w:color="auto" w:fill="FFFFFF"/>
        <w:ind w:left="34" w:right="10"/>
        <w:jc w:val="both"/>
        <w:rPr>
          <w:rFonts w:ascii="Times New Roman" w:hAnsi="Times New Roman"/>
          <w:sz w:val="22"/>
          <w:szCs w:val="22"/>
        </w:rPr>
      </w:pPr>
      <w:r w:rsidRPr="000F73FF">
        <w:rPr>
          <w:rFonts w:ascii="Times New Roman" w:hAnsi="Times New Roman"/>
          <w:sz w:val="22"/>
          <w:szCs w:val="22"/>
        </w:rPr>
        <w:t xml:space="preserve">Araştırma projesinin tamamlanmasına müteakip </w:t>
      </w:r>
      <w:r>
        <w:rPr>
          <w:rFonts w:ascii="Times New Roman" w:hAnsi="Times New Roman"/>
          <w:sz w:val="22"/>
          <w:szCs w:val="22"/>
        </w:rPr>
        <w:t>tüm dokümanlar ve veriler iki</w:t>
      </w:r>
      <w:r w:rsidRPr="000F73FF">
        <w:rPr>
          <w:rFonts w:ascii="Times New Roman" w:hAnsi="Times New Roman"/>
          <w:sz w:val="22"/>
          <w:szCs w:val="22"/>
        </w:rPr>
        <w:t xml:space="preserve"> harici hard diske, daha sonra</w:t>
      </w:r>
      <w:r>
        <w:rPr>
          <w:rFonts w:ascii="Times New Roman" w:hAnsi="Times New Roman"/>
          <w:sz w:val="22"/>
          <w:szCs w:val="22"/>
        </w:rPr>
        <w:t xml:space="preserve"> bu doküman ve </w:t>
      </w:r>
      <w:r w:rsidRPr="000F73FF">
        <w:rPr>
          <w:rFonts w:ascii="Times New Roman" w:hAnsi="Times New Roman"/>
          <w:sz w:val="22"/>
          <w:szCs w:val="22"/>
        </w:rPr>
        <w:t>veriler "</w:t>
      </w:r>
      <w:proofErr w:type="spellStart"/>
      <w:r w:rsidRPr="000F73FF">
        <w:rPr>
          <w:rFonts w:ascii="Times New Roman" w:hAnsi="Times New Roman"/>
          <w:sz w:val="22"/>
          <w:szCs w:val="22"/>
        </w:rPr>
        <w:t>The</w:t>
      </w:r>
      <w:proofErr w:type="spellEnd"/>
      <w:r w:rsidRPr="000F73FF">
        <w:rPr>
          <w:rFonts w:ascii="Times New Roman" w:hAnsi="Times New Roman"/>
          <w:sz w:val="22"/>
          <w:szCs w:val="22"/>
        </w:rPr>
        <w:t xml:space="preserve"> U.S. </w:t>
      </w:r>
      <w:proofErr w:type="spellStart"/>
      <w:r w:rsidRPr="000F73FF">
        <w:rPr>
          <w:rFonts w:ascii="Times New Roman" w:hAnsi="Times New Roman"/>
          <w:sz w:val="22"/>
          <w:szCs w:val="22"/>
        </w:rPr>
        <w:t>Department</w:t>
      </w:r>
      <w:proofErr w:type="spellEnd"/>
      <w:r w:rsidRPr="000F73FF">
        <w:rPr>
          <w:rFonts w:ascii="Times New Roman" w:hAnsi="Times New Roman"/>
          <w:sz w:val="22"/>
          <w:szCs w:val="22"/>
        </w:rPr>
        <w:t xml:space="preserve"> of </w:t>
      </w:r>
      <w:proofErr w:type="spellStart"/>
      <w:r w:rsidRPr="000F73FF">
        <w:rPr>
          <w:rFonts w:ascii="Times New Roman" w:hAnsi="Times New Roman"/>
          <w:sz w:val="22"/>
          <w:szCs w:val="22"/>
        </w:rPr>
        <w:t>Defense</w:t>
      </w:r>
      <w:proofErr w:type="spellEnd"/>
      <w:r w:rsidRPr="000F73FF">
        <w:rPr>
          <w:rFonts w:ascii="Times New Roman" w:hAnsi="Times New Roman"/>
          <w:sz w:val="22"/>
          <w:szCs w:val="22"/>
        </w:rPr>
        <w:t xml:space="preserve"> </w:t>
      </w:r>
      <w:proofErr w:type="gramStart"/>
      <w:r w:rsidRPr="000F73FF">
        <w:rPr>
          <w:rFonts w:ascii="Times New Roman" w:hAnsi="Times New Roman"/>
          <w:sz w:val="22"/>
          <w:szCs w:val="22"/>
        </w:rPr>
        <w:t>5220.22</w:t>
      </w:r>
      <w:proofErr w:type="gramEnd"/>
      <w:r w:rsidRPr="000F73FF">
        <w:rPr>
          <w:rFonts w:ascii="Times New Roman" w:hAnsi="Times New Roman"/>
          <w:sz w:val="22"/>
          <w:szCs w:val="22"/>
        </w:rPr>
        <w:t xml:space="preserve">-M </w:t>
      </w:r>
      <w:proofErr w:type="spellStart"/>
      <w:r w:rsidRPr="000F73FF">
        <w:rPr>
          <w:rFonts w:ascii="Times New Roman" w:hAnsi="Times New Roman"/>
          <w:sz w:val="22"/>
          <w:szCs w:val="22"/>
        </w:rPr>
        <w:t>Standard"ına</w:t>
      </w:r>
      <w:proofErr w:type="spellEnd"/>
      <w:r w:rsidRPr="000F73FF">
        <w:rPr>
          <w:rFonts w:ascii="Times New Roman" w:hAnsi="Times New Roman"/>
          <w:sz w:val="22"/>
          <w:szCs w:val="22"/>
        </w:rPr>
        <w:t xml:space="preserve"> göre </w:t>
      </w:r>
      <w:r>
        <w:rPr>
          <w:rFonts w:ascii="Times New Roman" w:hAnsi="Times New Roman"/>
          <w:sz w:val="22"/>
          <w:szCs w:val="22"/>
        </w:rPr>
        <w:t>araştırmayı yürütenlerin</w:t>
      </w:r>
      <w:r w:rsidRPr="000F73FF">
        <w:rPr>
          <w:rFonts w:ascii="Times New Roman" w:hAnsi="Times New Roman"/>
          <w:sz w:val="22"/>
          <w:szCs w:val="22"/>
        </w:rPr>
        <w:t xml:space="preserve"> bilgisayarlarından bir tutanakla silinecektir.</w:t>
      </w:r>
      <w:r>
        <w:rPr>
          <w:rFonts w:ascii="Times New Roman" w:hAnsi="Times New Roman"/>
          <w:sz w:val="22"/>
          <w:szCs w:val="22"/>
        </w:rPr>
        <w:t xml:space="preserve">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w:t>
      </w:r>
      <w:r w:rsidRPr="00A22090">
        <w:rPr>
          <w:rFonts w:ascii="Times New Roman" w:hAnsi="Times New Roman"/>
          <w:sz w:val="22"/>
          <w:szCs w:val="22"/>
        </w:rPr>
        <w:t>etik sözleşme</w:t>
      </w:r>
      <w:r>
        <w:rPr>
          <w:rFonts w:ascii="Times New Roman" w:hAnsi="Times New Roman"/>
          <w:sz w:val="22"/>
          <w:szCs w:val="22"/>
        </w:rPr>
        <w:t xml:space="preserve"> imzalayacaklardır.</w:t>
      </w:r>
    </w:p>
    <w:p w14:paraId="3B5D3D60" w14:textId="77777777" w:rsidR="000B0FD9" w:rsidRDefault="000B0FD9" w:rsidP="008D31CC">
      <w:pPr>
        <w:shd w:val="clear" w:color="auto" w:fill="FFFFFF"/>
        <w:ind w:left="34" w:right="10"/>
        <w:jc w:val="both"/>
        <w:rPr>
          <w:rFonts w:ascii="Times New Roman" w:hAnsi="Times New Roman"/>
          <w:sz w:val="22"/>
          <w:szCs w:val="22"/>
        </w:rPr>
      </w:pPr>
    </w:p>
    <w:p w14:paraId="03085E4D" w14:textId="77777777" w:rsidR="000B0FD9" w:rsidRPr="007A26E6" w:rsidRDefault="000B0FD9" w:rsidP="008D31CC">
      <w:pPr>
        <w:shd w:val="clear" w:color="auto" w:fill="FFFFFF"/>
        <w:ind w:left="34" w:right="10"/>
        <w:jc w:val="both"/>
        <w:rPr>
          <w:rFonts w:ascii="Times New Roman" w:hAnsi="Times New Roman"/>
          <w:sz w:val="22"/>
          <w:szCs w:val="22"/>
        </w:rPr>
      </w:pPr>
      <w:r>
        <w:rPr>
          <w:rFonts w:ascii="Times New Roman" w:hAnsi="Times New Roman"/>
          <w:sz w:val="22"/>
          <w:szCs w:val="22"/>
        </w:rPr>
        <w:t>Araştırmayı yürütenler hiçbir şekilde bu araştırma için kullanılan örneklemdeki kişileri</w:t>
      </w:r>
      <w:r w:rsidRPr="000F73FF">
        <w:rPr>
          <w:rFonts w:ascii="Times New Roman" w:hAnsi="Times New Roman"/>
          <w:sz w:val="22"/>
          <w:szCs w:val="22"/>
        </w:rPr>
        <w:t xml:space="preserve"> başka herhangi bir araştırmada veya ticari faaliyette kullanamaz.</w:t>
      </w:r>
    </w:p>
  </w:endnote>
  <w:endnote w:id="19">
    <w:p w14:paraId="73165BF4" w14:textId="77777777" w:rsidR="000B0FD9" w:rsidRDefault="000B0FD9" w:rsidP="008D31CC">
      <w:pPr>
        <w:pStyle w:val="SonnotMetni"/>
        <w:jc w:val="both"/>
        <w:rPr>
          <w:rFonts w:ascii="Times New Roman" w:hAnsi="Times New Roman"/>
          <w:b/>
          <w:sz w:val="24"/>
        </w:rPr>
      </w:pPr>
    </w:p>
    <w:p w14:paraId="3BD29162" w14:textId="77777777" w:rsidR="000B0FD9" w:rsidRDefault="000B0FD9" w:rsidP="008D31CC">
      <w:pPr>
        <w:pStyle w:val="SonnotMetni"/>
        <w:jc w:val="both"/>
      </w:pPr>
      <w:r w:rsidRPr="008C7406">
        <w:rPr>
          <w:rStyle w:val="SonnotBavurusu"/>
          <w:rFonts w:ascii="Times New Roman" w:hAnsi="Times New Roman"/>
          <w:b/>
          <w:sz w:val="24"/>
        </w:rPr>
        <w:endnoteRef/>
      </w:r>
      <w:r w:rsidRPr="008C7406">
        <w:rPr>
          <w:rStyle w:val="SonnotBavurusu"/>
          <w:rFonts w:ascii="Times New Roman" w:hAnsi="Times New Roman"/>
          <w:b/>
          <w:sz w:val="24"/>
        </w:rPr>
        <w:t xml:space="preserve"> </w:t>
      </w:r>
      <w:r w:rsidRPr="008C7406">
        <w:rPr>
          <w:rFonts w:ascii="Times New Roman" w:hAnsi="Times New Roman"/>
          <w:sz w:val="22"/>
          <w:szCs w:val="22"/>
        </w:rPr>
        <w:t xml:space="preserve">Bu bölümde </w:t>
      </w:r>
      <w:r>
        <w:rPr>
          <w:rFonts w:ascii="Times New Roman" w:hAnsi="Times New Roman"/>
          <w:sz w:val="22"/>
          <w:szCs w:val="22"/>
        </w:rPr>
        <w:t>görüşmecilerin</w:t>
      </w:r>
      <w:r w:rsidRPr="008C7406">
        <w:rPr>
          <w:rFonts w:ascii="Times New Roman" w:hAnsi="Times New Roman"/>
          <w:sz w:val="22"/>
          <w:szCs w:val="22"/>
        </w:rPr>
        <w:t xml:space="preserve"> alanda uygulama esnasında </w:t>
      </w:r>
      <w:r>
        <w:rPr>
          <w:rFonts w:ascii="Times New Roman" w:hAnsi="Times New Roman"/>
          <w:sz w:val="22"/>
          <w:szCs w:val="22"/>
        </w:rPr>
        <w:t xml:space="preserve">ve görüşme formlarının nasıl denetleneceği </w:t>
      </w:r>
      <w:r w:rsidRPr="008C7406">
        <w:rPr>
          <w:rFonts w:ascii="Times New Roman" w:hAnsi="Times New Roman"/>
          <w:sz w:val="22"/>
          <w:szCs w:val="22"/>
        </w:rPr>
        <w:t xml:space="preserve">anlatılacaktır. </w:t>
      </w:r>
      <w:r>
        <w:rPr>
          <w:rFonts w:ascii="Times New Roman" w:hAnsi="Times New Roman"/>
          <w:sz w:val="22"/>
          <w:szCs w:val="22"/>
        </w:rPr>
        <w:t>Görüşmelerin</w:t>
      </w:r>
      <w:r w:rsidRPr="008C7406">
        <w:rPr>
          <w:rFonts w:ascii="Times New Roman" w:hAnsi="Times New Roman"/>
          <w:sz w:val="22"/>
          <w:szCs w:val="22"/>
        </w:rPr>
        <w:t xml:space="preserve"> yapılıp yapılmadığı</w:t>
      </w:r>
      <w:r>
        <w:rPr>
          <w:rFonts w:ascii="Times New Roman" w:hAnsi="Times New Roman"/>
          <w:sz w:val="22"/>
          <w:szCs w:val="22"/>
        </w:rPr>
        <w:t xml:space="preserve"> yapılamadı ise sebepleri</w:t>
      </w:r>
      <w:r w:rsidRPr="008C7406">
        <w:rPr>
          <w:rFonts w:ascii="Times New Roman" w:hAnsi="Times New Roman"/>
          <w:sz w:val="22"/>
          <w:szCs w:val="22"/>
        </w:rPr>
        <w:t>, denetleme oranlarının ne olacağı açıkça belirtilmelidir.</w:t>
      </w:r>
    </w:p>
    <w:p w14:paraId="1820432E" w14:textId="77777777" w:rsidR="000B0FD9" w:rsidRDefault="000B0FD9" w:rsidP="008D31CC">
      <w:pPr>
        <w:pStyle w:val="SonnotMetni"/>
        <w:jc w:val="both"/>
      </w:pPr>
    </w:p>
  </w:endnote>
  <w:endnote w:id="20">
    <w:p w14:paraId="28BE08BD" w14:textId="0B1CF84B" w:rsidR="000B0FD9" w:rsidRPr="00E3162F" w:rsidRDefault="000B0FD9" w:rsidP="008D31CC">
      <w:pPr>
        <w:pStyle w:val="SonnotMetni"/>
        <w:jc w:val="both"/>
        <w:rPr>
          <w:rFonts w:ascii="Times New Roman" w:hAnsi="Times New Roman"/>
          <w:sz w:val="22"/>
          <w:szCs w:val="22"/>
          <w:lang w:val="tr-TR"/>
        </w:rPr>
      </w:pPr>
      <w:r w:rsidRPr="007E105E">
        <w:rPr>
          <w:rStyle w:val="SonnotBavurusu"/>
          <w:rFonts w:ascii="Times New Roman" w:hAnsi="Times New Roman"/>
          <w:b/>
          <w:sz w:val="24"/>
        </w:rPr>
        <w:endnoteRef/>
      </w:r>
      <w:r>
        <w:t xml:space="preserve"> </w:t>
      </w:r>
      <w:r w:rsidRPr="007E105E">
        <w:rPr>
          <w:rFonts w:ascii="Times New Roman" w:hAnsi="Times New Roman"/>
          <w:sz w:val="22"/>
          <w:szCs w:val="22"/>
        </w:rPr>
        <w:t xml:space="preserve">Bu bölümde saha uygulaması biten </w:t>
      </w:r>
      <w:r>
        <w:rPr>
          <w:rFonts w:ascii="Times New Roman" w:hAnsi="Times New Roman"/>
          <w:sz w:val="22"/>
          <w:szCs w:val="22"/>
        </w:rPr>
        <w:t>görüşmelerin</w:t>
      </w:r>
      <w:r w:rsidRPr="007E105E">
        <w:rPr>
          <w:rFonts w:ascii="Times New Roman" w:hAnsi="Times New Roman"/>
          <w:sz w:val="22"/>
          <w:szCs w:val="22"/>
        </w:rPr>
        <w:t xml:space="preserve"> </w:t>
      </w:r>
      <w:r>
        <w:rPr>
          <w:rFonts w:ascii="Times New Roman" w:hAnsi="Times New Roman"/>
          <w:sz w:val="22"/>
          <w:szCs w:val="22"/>
        </w:rPr>
        <w:t>[ses kayıt-deşifre işlemleri] dijital</w:t>
      </w:r>
      <w:r w:rsidRPr="007E105E">
        <w:rPr>
          <w:rFonts w:ascii="Times New Roman" w:hAnsi="Times New Roman"/>
          <w:sz w:val="22"/>
          <w:szCs w:val="22"/>
        </w:rPr>
        <w:t xml:space="preserve"> ortama nasıl </w:t>
      </w:r>
      <w:r>
        <w:rPr>
          <w:rFonts w:ascii="Times New Roman" w:hAnsi="Times New Roman"/>
          <w:sz w:val="22"/>
          <w:szCs w:val="22"/>
        </w:rPr>
        <w:t>aktarılacağı</w:t>
      </w:r>
      <w:r w:rsidRPr="007E105E">
        <w:rPr>
          <w:rFonts w:ascii="Times New Roman" w:hAnsi="Times New Roman"/>
          <w:sz w:val="22"/>
          <w:szCs w:val="22"/>
        </w:rPr>
        <w:t>, kodlanacağı ve bunların doğru kodlanıp kodlanmadıklarını</w:t>
      </w:r>
      <w:r>
        <w:rPr>
          <w:rFonts w:ascii="Times New Roman" w:hAnsi="Times New Roman"/>
          <w:sz w:val="22"/>
          <w:szCs w:val="22"/>
        </w:rPr>
        <w:t xml:space="preserve">n nasıl kontrol edileceği, bir niteliksel analiz yazılımının kullanılıp kullanılmayacağı </w:t>
      </w:r>
      <w:r w:rsidRPr="007E105E">
        <w:rPr>
          <w:rFonts w:ascii="Times New Roman" w:hAnsi="Times New Roman"/>
          <w:sz w:val="22"/>
          <w:szCs w:val="22"/>
        </w:rPr>
        <w:t xml:space="preserve">ayrıntılı olarak anlatılacaktır. </w:t>
      </w:r>
      <w:r>
        <w:rPr>
          <w:rFonts w:ascii="Times New Roman" w:hAnsi="Times New Roman"/>
          <w:sz w:val="22"/>
          <w:szCs w:val="22"/>
          <w:lang w:val="tr-TR"/>
        </w:rPr>
        <w:t>Deşifreler ve ses kayıtları İdare tarafından da denetlenebilecek ve hata tespit edilen görüşmelerin tekrar edilmesi ya da bu görüşme yerine ikame görüşme yapılması talep edilebilecektir.</w:t>
      </w:r>
    </w:p>
  </w:endnote>
  <w:endnote w:id="21">
    <w:p w14:paraId="1D620A03" w14:textId="77777777" w:rsidR="000B0FD9" w:rsidRDefault="000B0FD9" w:rsidP="008D31CC">
      <w:pPr>
        <w:pStyle w:val="SonnotMetni"/>
        <w:jc w:val="both"/>
      </w:pPr>
    </w:p>
    <w:p w14:paraId="5526D647" w14:textId="77777777" w:rsidR="000B0FD9" w:rsidRDefault="000B0FD9" w:rsidP="008D31CC">
      <w:pPr>
        <w:pStyle w:val="SonnotMetni"/>
        <w:jc w:val="both"/>
      </w:pPr>
      <w:r w:rsidRPr="00975E3B">
        <w:rPr>
          <w:rStyle w:val="SonnotBavurusu"/>
          <w:rFonts w:ascii="Times New Roman" w:hAnsi="Times New Roman"/>
          <w:b/>
          <w:sz w:val="24"/>
        </w:rPr>
        <w:endnoteRef/>
      </w:r>
      <w:r>
        <w:t xml:space="preserve"> </w:t>
      </w:r>
      <w:r w:rsidRPr="00417D2D">
        <w:rPr>
          <w:rFonts w:ascii="Times New Roman" w:hAnsi="Times New Roman"/>
          <w:sz w:val="22"/>
          <w:szCs w:val="22"/>
        </w:rPr>
        <w:t>Bu bölümde araştırmanın hazırlık safhasında kaç adet ve hangi süreçlerin tartışılıp karara bağlana</w:t>
      </w:r>
      <w:r>
        <w:rPr>
          <w:rFonts w:ascii="Times New Roman" w:hAnsi="Times New Roman"/>
          <w:sz w:val="22"/>
          <w:szCs w:val="22"/>
        </w:rPr>
        <w:t>cağı atölye çalışmasının</w:t>
      </w:r>
      <w:r w:rsidRPr="00417D2D">
        <w:rPr>
          <w:rFonts w:ascii="Times New Roman" w:hAnsi="Times New Roman"/>
          <w:sz w:val="22"/>
          <w:szCs w:val="22"/>
        </w:rPr>
        <w:t xml:space="preserve"> yapılacağı anlatılmalıdır.</w:t>
      </w:r>
    </w:p>
  </w:endnote>
  <w:endnote w:id="22">
    <w:p w14:paraId="4DF73CAE" w14:textId="77777777" w:rsidR="000B0FD9" w:rsidRPr="00C82408" w:rsidRDefault="000B0FD9" w:rsidP="008D31CC">
      <w:pPr>
        <w:pStyle w:val="SonnotMetni"/>
        <w:jc w:val="both"/>
        <w:rPr>
          <w:rFonts w:ascii="Times New Roman" w:hAnsi="Times New Roman"/>
          <w:b/>
          <w:sz w:val="22"/>
          <w:szCs w:val="22"/>
        </w:rPr>
      </w:pPr>
    </w:p>
    <w:p w14:paraId="20DFC5B7" w14:textId="3A5872E4" w:rsidR="000B0FD9" w:rsidRPr="001B0B4F" w:rsidRDefault="000B0FD9" w:rsidP="008D31CC">
      <w:pPr>
        <w:pStyle w:val="SonnotMetni"/>
        <w:jc w:val="both"/>
      </w:pPr>
      <w:r w:rsidRPr="00975E3B">
        <w:rPr>
          <w:rStyle w:val="SonnotBavurusu"/>
          <w:rFonts w:ascii="Times New Roman" w:hAnsi="Times New Roman"/>
          <w:b/>
          <w:sz w:val="24"/>
        </w:rPr>
        <w:endnoteRef/>
      </w:r>
      <w:r w:rsidRPr="00975E3B">
        <w:rPr>
          <w:rStyle w:val="SonnotBavurusu"/>
          <w:rFonts w:ascii="Times New Roman" w:hAnsi="Times New Roman"/>
          <w:b/>
          <w:sz w:val="24"/>
        </w:rPr>
        <w:t xml:space="preserve"> </w:t>
      </w:r>
      <w:r w:rsidRPr="00975E3B">
        <w:rPr>
          <w:rFonts w:ascii="Times New Roman" w:hAnsi="Times New Roman"/>
          <w:sz w:val="22"/>
          <w:szCs w:val="22"/>
        </w:rPr>
        <w:t>Aile ve Toplum Hizmetleri Genel Müdürlüğünce daha önceki dönemlerde araştırmayı yürütenlerden aylık raporlar; geçen ayda araştırma ile ilgili neler yapıldığını, birinci gelişme raporu; ön test</w:t>
      </w:r>
      <w:r>
        <w:rPr>
          <w:rFonts w:ascii="Times New Roman" w:hAnsi="Times New Roman"/>
          <w:sz w:val="22"/>
          <w:szCs w:val="22"/>
          <w:lang w:val="tr-TR"/>
        </w:rPr>
        <w:t>,</w:t>
      </w:r>
      <w:r w:rsidRPr="00975E3B">
        <w:rPr>
          <w:rFonts w:ascii="Times New Roman" w:hAnsi="Times New Roman"/>
          <w:sz w:val="22"/>
          <w:szCs w:val="22"/>
        </w:rPr>
        <w:t xml:space="preserve"> test, </w:t>
      </w:r>
      <w:r>
        <w:rPr>
          <w:rFonts w:ascii="Times New Roman" w:hAnsi="Times New Roman"/>
          <w:sz w:val="22"/>
          <w:szCs w:val="22"/>
        </w:rPr>
        <w:t xml:space="preserve">, pilot çalışma, nihai soru formu, </w:t>
      </w:r>
      <w:r w:rsidRPr="00975E3B">
        <w:rPr>
          <w:rFonts w:ascii="Times New Roman" w:hAnsi="Times New Roman"/>
          <w:sz w:val="22"/>
          <w:szCs w:val="22"/>
        </w:rPr>
        <w:t xml:space="preserve">örneklem belirleme, </w:t>
      </w:r>
      <w:r>
        <w:rPr>
          <w:rFonts w:ascii="Times New Roman" w:hAnsi="Times New Roman"/>
          <w:sz w:val="22"/>
          <w:szCs w:val="22"/>
        </w:rPr>
        <w:t>görüşmeci</w:t>
      </w:r>
      <w:r w:rsidRPr="00975E3B">
        <w:rPr>
          <w:rFonts w:ascii="Times New Roman" w:hAnsi="Times New Roman"/>
          <w:sz w:val="22"/>
          <w:szCs w:val="22"/>
        </w:rPr>
        <w:t xml:space="preserve"> eğitimleri, literatür çalışmasını, vb. ikinci geliştirme raporu; alan uygulaması ve veri kodlanması vb. nihai rapor; tüm süreçleri anlatan ve analizleri içeren raporlar,</w:t>
      </w:r>
      <w:r>
        <w:rPr>
          <w:rFonts w:ascii="Times New Roman" w:hAnsi="Times New Roman"/>
          <w:sz w:val="22"/>
          <w:szCs w:val="22"/>
        </w:rPr>
        <w:t xml:space="preserve"> yönetici özeti</w:t>
      </w:r>
      <w:r>
        <w:rPr>
          <w:rFonts w:ascii="Times New Roman" w:hAnsi="Times New Roman"/>
          <w:sz w:val="22"/>
          <w:szCs w:val="22"/>
          <w:lang w:val="tr-TR"/>
        </w:rPr>
        <w:t xml:space="preserve"> ve </w:t>
      </w:r>
      <w:r w:rsidRPr="00975E3B">
        <w:rPr>
          <w:rFonts w:ascii="Times New Roman" w:hAnsi="Times New Roman"/>
          <w:sz w:val="22"/>
          <w:szCs w:val="22"/>
        </w:rPr>
        <w:t xml:space="preserve">kitaplaştırma </w:t>
      </w:r>
      <w:r>
        <w:rPr>
          <w:rFonts w:ascii="Times New Roman" w:hAnsi="Times New Roman"/>
          <w:sz w:val="22"/>
          <w:szCs w:val="22"/>
        </w:rPr>
        <w:t xml:space="preserve">tasarım </w:t>
      </w:r>
      <w:r w:rsidRPr="00975E3B">
        <w:rPr>
          <w:rFonts w:ascii="Times New Roman" w:hAnsi="Times New Roman"/>
          <w:sz w:val="22"/>
          <w:szCs w:val="22"/>
        </w:rPr>
        <w:t>çalışmasını içeren dokümanlar istenmekteydi. Eğer gerek görülürse araştırmayı tasarlayanlar tüm bu süreçleri ve dokü</w:t>
      </w:r>
      <w:r>
        <w:rPr>
          <w:rFonts w:ascii="Times New Roman" w:hAnsi="Times New Roman"/>
          <w:sz w:val="22"/>
          <w:szCs w:val="22"/>
        </w:rPr>
        <w:t>manları kapsayacak yeni bir</w:t>
      </w:r>
      <w:r w:rsidRPr="00C366C2">
        <w:rPr>
          <w:rFonts w:ascii="Times New Roman" w:hAnsi="Times New Roman"/>
          <w:sz w:val="22"/>
          <w:szCs w:val="22"/>
        </w:rPr>
        <w:t xml:space="preserve"> doküman</w:t>
      </w:r>
      <w:r w:rsidRPr="00975E3B">
        <w:rPr>
          <w:rFonts w:ascii="Times New Roman" w:hAnsi="Times New Roman"/>
          <w:sz w:val="22"/>
          <w:szCs w:val="22"/>
        </w:rPr>
        <w:t xml:space="preserve"> nitelik ve akış şekli geliştirebilirler.</w:t>
      </w:r>
      <w:r>
        <w:rPr>
          <w:rFonts w:ascii="Times New Roman" w:hAnsi="Times New Roman"/>
          <w:sz w:val="22"/>
          <w:szCs w:val="22"/>
        </w:rPr>
        <w:t xml:space="preserve"> [İstenen nihai ürünler için EK7’ye bakın.]</w:t>
      </w:r>
    </w:p>
  </w:endnote>
  <w:endnote w:id="23">
    <w:p w14:paraId="1235F320" w14:textId="77777777" w:rsidR="000B0FD9" w:rsidRPr="00C82408" w:rsidRDefault="000B0FD9" w:rsidP="008D31CC">
      <w:pPr>
        <w:jc w:val="both"/>
        <w:rPr>
          <w:rFonts w:ascii="Times New Roman" w:hAnsi="Times New Roman"/>
          <w:sz w:val="22"/>
          <w:szCs w:val="22"/>
        </w:rPr>
      </w:pPr>
    </w:p>
    <w:p w14:paraId="3ABCCABF" w14:textId="77777777" w:rsidR="000B0FD9" w:rsidRPr="00867808" w:rsidRDefault="000B0FD9" w:rsidP="008D31CC">
      <w:pPr>
        <w:jc w:val="both"/>
        <w:rPr>
          <w:rFonts w:ascii="Times New Roman" w:hAnsi="Times New Roman"/>
          <w:sz w:val="22"/>
          <w:szCs w:val="22"/>
        </w:rPr>
      </w:pPr>
      <w:r w:rsidRPr="00D43C0E">
        <w:rPr>
          <w:rStyle w:val="SonnotBavurusu"/>
          <w:rFonts w:ascii="Times New Roman" w:hAnsi="Times New Roman"/>
          <w:b/>
        </w:rPr>
        <w:endnoteRef/>
      </w:r>
      <w:r>
        <w:t xml:space="preserve"> </w:t>
      </w:r>
      <w:r w:rsidRPr="00867808">
        <w:rPr>
          <w:rFonts w:ascii="Times New Roman" w:hAnsi="Times New Roman"/>
          <w:sz w:val="22"/>
          <w:szCs w:val="22"/>
        </w:rPr>
        <w:t>Bu proje “</w:t>
      </w:r>
      <w:r w:rsidRPr="00867808">
        <w:rPr>
          <w:rFonts w:ascii="Times New Roman" w:hAnsi="Times New Roman"/>
          <w:b/>
          <w:sz w:val="22"/>
          <w:szCs w:val="22"/>
        </w:rPr>
        <w:t>KAÇA</w:t>
      </w:r>
      <w:r w:rsidRPr="00867808">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77BADD19" w14:textId="77777777" w:rsidR="000B0FD9" w:rsidRDefault="000B0FD9" w:rsidP="008D31CC">
      <w:pPr>
        <w:jc w:val="both"/>
        <w:rPr>
          <w:rFonts w:ascii="Times New Roman" w:hAnsi="Times New Roman"/>
          <w:sz w:val="22"/>
          <w:szCs w:val="22"/>
        </w:rPr>
      </w:pPr>
    </w:p>
    <w:p w14:paraId="56C0EE82" w14:textId="77777777" w:rsidR="000B0FD9" w:rsidRPr="00CD73D5" w:rsidRDefault="000B0FD9" w:rsidP="008D31CC">
      <w:pPr>
        <w:jc w:val="both"/>
        <w:rPr>
          <w:rFonts w:ascii="Times New Roman" w:hAnsi="Times New Roman"/>
          <w:sz w:val="22"/>
          <w:szCs w:val="22"/>
        </w:rPr>
      </w:pPr>
      <w:r w:rsidRPr="00867808">
        <w:rPr>
          <w:rFonts w:ascii="Times New Roman" w:hAnsi="Times New Roman"/>
          <w:sz w:val="22"/>
          <w:szCs w:val="22"/>
        </w:rPr>
        <w:t>Bütçe kalemlerine ilişkin ayrıntılı “örnek tablo” ve bu tabloya ilişkin açıklamalar “</w:t>
      </w:r>
      <w:r>
        <w:rPr>
          <w:rFonts w:ascii="Times New Roman" w:hAnsi="Times New Roman"/>
          <w:b/>
          <w:sz w:val="22"/>
          <w:szCs w:val="22"/>
        </w:rPr>
        <w:t xml:space="preserve">EK1 - </w:t>
      </w:r>
      <w:r w:rsidRPr="00867808">
        <w:rPr>
          <w:rFonts w:ascii="Times New Roman" w:hAnsi="Times New Roman"/>
          <w:b/>
          <w:sz w:val="22"/>
          <w:szCs w:val="22"/>
        </w:rPr>
        <w:t xml:space="preserve">BÜTÇE KALEMLERİ TABLOSU ve </w:t>
      </w:r>
      <w:proofErr w:type="spellStart"/>
      <w:r w:rsidRPr="00867808">
        <w:rPr>
          <w:rFonts w:ascii="Times New Roman" w:hAnsi="Times New Roman"/>
          <w:b/>
          <w:sz w:val="22"/>
          <w:szCs w:val="22"/>
        </w:rPr>
        <w:t>AÇIKLAMALARI</w:t>
      </w:r>
      <w:r>
        <w:rPr>
          <w:rFonts w:ascii="Times New Roman" w:hAnsi="Times New Roman"/>
          <w:sz w:val="22"/>
          <w:szCs w:val="22"/>
        </w:rPr>
        <w:t>”nda</w:t>
      </w:r>
      <w:proofErr w:type="spellEnd"/>
      <w:r>
        <w:rPr>
          <w:rFonts w:ascii="Times New Roman" w:hAnsi="Times New Roman"/>
          <w:sz w:val="22"/>
          <w:szCs w:val="22"/>
        </w:rPr>
        <w:t xml:space="preserve"> yer almaktadır.</w:t>
      </w:r>
    </w:p>
  </w:endnote>
  <w:endnote w:id="24">
    <w:p w14:paraId="428AD6C1" w14:textId="77777777" w:rsidR="000B0FD9" w:rsidRDefault="000B0FD9" w:rsidP="008D31CC">
      <w:pPr>
        <w:pStyle w:val="SonnotMetni"/>
        <w:jc w:val="both"/>
      </w:pPr>
    </w:p>
    <w:p w14:paraId="635D88AC" w14:textId="77777777" w:rsidR="000B0FD9" w:rsidRDefault="000B0FD9" w:rsidP="008D31CC">
      <w:pPr>
        <w:widowControl w:val="0"/>
        <w:autoSpaceDE w:val="0"/>
        <w:autoSpaceDN w:val="0"/>
        <w:adjustRightInd w:val="0"/>
        <w:ind w:right="19"/>
        <w:jc w:val="both"/>
        <w:rPr>
          <w:rFonts w:ascii="Times New Roman" w:hAnsi="Times New Roman"/>
          <w:sz w:val="22"/>
          <w:szCs w:val="22"/>
        </w:rPr>
      </w:pPr>
      <w:r w:rsidRPr="00C82408">
        <w:rPr>
          <w:rStyle w:val="SonnotBavurusu"/>
          <w:rFonts w:ascii="Times New Roman" w:hAnsi="Times New Roman"/>
          <w:b/>
        </w:rPr>
        <w:endnoteRef/>
      </w:r>
      <w:r>
        <w:t xml:space="preserve"> </w:t>
      </w:r>
      <w:r>
        <w:rPr>
          <w:rFonts w:ascii="Times New Roman" w:hAnsi="Times New Roman"/>
          <w:sz w:val="22"/>
          <w:szCs w:val="22"/>
        </w:rPr>
        <w:t>Eğer proje teklifinde ek bilgi olarak kullanılan ayrıntılı tablolar ve grafikler var ise bu bölümde “</w:t>
      </w:r>
      <w:r w:rsidRPr="00327CA9">
        <w:rPr>
          <w:rFonts w:ascii="Times New Roman" w:hAnsi="Times New Roman"/>
          <w:b/>
          <w:sz w:val="22"/>
          <w:szCs w:val="22"/>
        </w:rPr>
        <w:t>EK4</w:t>
      </w:r>
      <w:r>
        <w:rPr>
          <w:rFonts w:ascii="Times New Roman" w:hAnsi="Times New Roman"/>
          <w:b/>
          <w:sz w:val="22"/>
          <w:szCs w:val="22"/>
        </w:rPr>
        <w:t xml:space="preserve"> </w:t>
      </w:r>
      <w:r w:rsidRPr="00327CA9">
        <w:rPr>
          <w:rFonts w:ascii="Times New Roman" w:hAnsi="Times New Roman"/>
          <w:b/>
          <w:sz w:val="22"/>
          <w:szCs w:val="22"/>
        </w:rPr>
        <w:t>- GRAFİKLER</w:t>
      </w:r>
      <w:r w:rsidRPr="00327CA9">
        <w:rPr>
          <w:rFonts w:ascii="Times New Roman" w:hAnsi="Times New Roman"/>
          <w:sz w:val="22"/>
          <w:szCs w:val="22"/>
        </w:rPr>
        <w:t>”</w:t>
      </w:r>
      <w:r>
        <w:rPr>
          <w:rFonts w:ascii="Times New Roman" w:hAnsi="Times New Roman"/>
          <w:sz w:val="22"/>
          <w:szCs w:val="22"/>
        </w:rPr>
        <w:t xml:space="preserve"> “</w:t>
      </w:r>
      <w:r w:rsidRPr="00327CA9">
        <w:rPr>
          <w:rFonts w:ascii="Times New Roman" w:hAnsi="Times New Roman"/>
          <w:b/>
          <w:sz w:val="22"/>
          <w:szCs w:val="22"/>
        </w:rPr>
        <w:t>EK5- TABLOLAR</w:t>
      </w:r>
      <w:r w:rsidRPr="00327CA9">
        <w:rPr>
          <w:rFonts w:ascii="Times New Roman" w:hAnsi="Times New Roman"/>
          <w:sz w:val="22"/>
          <w:szCs w:val="22"/>
        </w:rPr>
        <w:t>”</w:t>
      </w:r>
      <w:r>
        <w:rPr>
          <w:rFonts w:ascii="Times New Roman" w:hAnsi="Times New Roman"/>
          <w:sz w:val="22"/>
          <w:szCs w:val="22"/>
        </w:rPr>
        <w:t xml:space="preserve"> adı altında verilecektir.</w:t>
      </w:r>
    </w:p>
    <w:p w14:paraId="1651112B" w14:textId="77777777" w:rsidR="000B0FD9" w:rsidRDefault="000B0FD9" w:rsidP="008D31CC">
      <w:pPr>
        <w:widowControl w:val="0"/>
        <w:autoSpaceDE w:val="0"/>
        <w:autoSpaceDN w:val="0"/>
        <w:adjustRightInd w:val="0"/>
        <w:ind w:right="19"/>
        <w:jc w:val="both"/>
        <w:rPr>
          <w:rFonts w:ascii="Times New Roman" w:hAnsi="Times New Roman"/>
          <w:sz w:val="22"/>
          <w:szCs w:val="22"/>
        </w:rPr>
      </w:pPr>
    </w:p>
    <w:p w14:paraId="3F0C5A90" w14:textId="77777777" w:rsidR="000B0FD9" w:rsidRDefault="000B0FD9" w:rsidP="008D31CC">
      <w:pPr>
        <w:widowControl w:val="0"/>
        <w:autoSpaceDE w:val="0"/>
        <w:autoSpaceDN w:val="0"/>
        <w:adjustRightInd w:val="0"/>
        <w:ind w:right="19"/>
        <w:jc w:val="both"/>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xml:space="preserve">” kısmında ise araştırmayı yapmak isteyen firma, </w:t>
      </w:r>
      <w:proofErr w:type="gramStart"/>
      <w:r>
        <w:rPr>
          <w:rFonts w:ascii="Times New Roman" w:hAnsi="Times New Roman"/>
          <w:sz w:val="22"/>
          <w:szCs w:val="22"/>
        </w:rPr>
        <w:t>konsorsiyumu</w:t>
      </w:r>
      <w:proofErr w:type="gramEnd"/>
      <w:r>
        <w:rPr>
          <w:rFonts w:ascii="Times New Roman" w:hAnsi="Times New Roman"/>
          <w:sz w:val="22"/>
          <w:szCs w:val="22"/>
        </w:rPr>
        <w:t xml:space="preserve"> tanıtan tablolar doldurulacaktır. Eğer yüklenici bir araştırma grubu veya üniversite ise “</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bölümünü boş bırakacaktır.</w:t>
      </w:r>
    </w:p>
    <w:p w14:paraId="57FB2C24" w14:textId="77777777" w:rsidR="000B0FD9" w:rsidRDefault="000B0FD9" w:rsidP="008D31CC">
      <w:pPr>
        <w:widowControl w:val="0"/>
        <w:autoSpaceDE w:val="0"/>
        <w:autoSpaceDN w:val="0"/>
        <w:adjustRightInd w:val="0"/>
        <w:ind w:right="19"/>
        <w:jc w:val="both"/>
        <w:rPr>
          <w:rFonts w:ascii="Times New Roman" w:hAnsi="Times New Roman"/>
          <w:sz w:val="22"/>
          <w:szCs w:val="22"/>
        </w:rPr>
      </w:pPr>
    </w:p>
    <w:p w14:paraId="59D93525" w14:textId="597724A1" w:rsidR="000B0FD9" w:rsidRPr="0055754C" w:rsidRDefault="000B0FD9"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Bu bölümde yer alması gereken bilgiler; kurumsal kapasite, daha önce yürütülmüş olan benzer </w:t>
      </w:r>
      <w:proofErr w:type="spellStart"/>
      <w:r w:rsidRPr="0055754C">
        <w:rPr>
          <w:rFonts w:ascii="Times New Roman" w:hAnsi="Times New Roman"/>
          <w:sz w:val="22"/>
          <w:szCs w:val="22"/>
        </w:rPr>
        <w:t>örneklemli</w:t>
      </w:r>
      <w:proofErr w:type="spellEnd"/>
      <w:r w:rsidRPr="0055754C">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w:t>
      </w:r>
      <w:r>
        <w:rPr>
          <w:rFonts w:ascii="Times New Roman" w:hAnsi="Times New Roman"/>
          <w:sz w:val="22"/>
          <w:szCs w:val="22"/>
        </w:rPr>
        <w:t>ı</w:t>
      </w:r>
      <w:r w:rsidRPr="0055754C">
        <w:rPr>
          <w:rFonts w:ascii="Times New Roman" w:hAnsi="Times New Roman"/>
          <w:sz w:val="22"/>
          <w:szCs w:val="22"/>
        </w:rPr>
        <w:t>lımlar, araştırmanın örneklem büyüklüğü, varsa araştırmanın yayın künyesi, yönetici özeti.</w:t>
      </w:r>
    </w:p>
    <w:p w14:paraId="7CD8C4FF" w14:textId="77777777" w:rsidR="000B0FD9" w:rsidRPr="0055754C" w:rsidRDefault="000B0FD9" w:rsidP="008D31CC">
      <w:pPr>
        <w:pStyle w:val="MediumGrid1-Accent21"/>
        <w:spacing w:after="120" w:line="276" w:lineRule="auto"/>
        <w:ind w:left="0"/>
        <w:contextualSpacing/>
        <w:jc w:val="both"/>
        <w:rPr>
          <w:rFonts w:ascii="Times New Roman" w:hAnsi="Times New Roman"/>
          <w:sz w:val="22"/>
          <w:szCs w:val="22"/>
        </w:rPr>
      </w:pPr>
    </w:p>
    <w:p w14:paraId="230A74CE" w14:textId="77777777" w:rsidR="000B0FD9" w:rsidRPr="008927BD" w:rsidRDefault="000B0FD9"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Firma veya </w:t>
      </w:r>
      <w:proofErr w:type="gramStart"/>
      <w:r w:rsidRPr="0055754C">
        <w:rPr>
          <w:rFonts w:ascii="Times New Roman" w:hAnsi="Times New Roman"/>
          <w:sz w:val="22"/>
          <w:szCs w:val="22"/>
        </w:rPr>
        <w:t>konsorsiyumda</w:t>
      </w:r>
      <w:proofErr w:type="gramEnd"/>
      <w:r w:rsidRPr="0055754C">
        <w:rPr>
          <w:rFonts w:ascii="Times New Roman" w:hAnsi="Times New Roman"/>
          <w:sz w:val="22"/>
          <w:szCs w:val="22"/>
        </w:rPr>
        <w:t xml:space="preserve"> son </w:t>
      </w:r>
      <w:r>
        <w:rPr>
          <w:rFonts w:ascii="Times New Roman" w:hAnsi="Times New Roman"/>
          <w:sz w:val="22"/>
          <w:szCs w:val="22"/>
        </w:rPr>
        <w:t>3</w:t>
      </w:r>
      <w:r w:rsidRPr="0055754C">
        <w:rPr>
          <w:rFonts w:ascii="Times New Roman" w:hAnsi="Times New Roman"/>
          <w:sz w:val="22"/>
          <w:szCs w:val="22"/>
        </w:rPr>
        <w:t xml:space="preserve"> yılda (her bir yıla göre) çalışan personel sayısı, firmanın kuruluş tarihi, internet sitesi, kendisine ait bir araştırma kütüphanesinin olup olmadığı, son </w:t>
      </w:r>
      <w:r>
        <w:rPr>
          <w:rFonts w:ascii="Times New Roman" w:hAnsi="Times New Roman"/>
          <w:sz w:val="22"/>
          <w:szCs w:val="22"/>
        </w:rPr>
        <w:t>3</w:t>
      </w:r>
      <w:r w:rsidRPr="0055754C">
        <w:rPr>
          <w:rFonts w:ascii="Times New Roman" w:hAnsi="Times New Roman"/>
          <w:sz w:val="22"/>
          <w:szCs w:val="22"/>
        </w:rPr>
        <w:t xml:space="preserve"> yılda ödediği kurumlar vergisi ve KDV matrahı (her bir yıla göre TL cinsinden), firmanın sahip olduğu kalite belgeleri ve üyelikler de bu bölümde ayrıntılı olarak yazılacaktır.</w:t>
      </w:r>
    </w:p>
  </w:endnote>
  <w:endnote w:id="25">
    <w:p w14:paraId="632FDA93" w14:textId="7DF054E5" w:rsidR="000B0FD9" w:rsidRDefault="000B0FD9" w:rsidP="008D31CC">
      <w:pPr>
        <w:spacing w:line="360" w:lineRule="auto"/>
        <w:jc w:val="both"/>
        <w:rPr>
          <w:rFonts w:ascii="Times New Roman" w:hAnsi="Times New Roman"/>
          <w:sz w:val="22"/>
          <w:szCs w:val="22"/>
        </w:rPr>
      </w:pPr>
      <w:r w:rsidRPr="0031695B">
        <w:rPr>
          <w:rStyle w:val="SonnotBavurusu"/>
          <w:rFonts w:ascii="Times New Roman" w:hAnsi="Times New Roman"/>
          <w:b/>
        </w:rPr>
        <w:endnoteRef/>
      </w:r>
      <w:r>
        <w:t xml:space="preserve"> </w:t>
      </w:r>
      <w:r w:rsidRPr="006E5BB4">
        <w:rPr>
          <w:rFonts w:ascii="Times New Roman" w:hAnsi="Times New Roman"/>
          <w:sz w:val="22"/>
          <w:szCs w:val="22"/>
        </w:rPr>
        <w:t xml:space="preserve">Bütçe kalemlerinin her birinin projede ne anlama geldiği, nasıl hesaplandığı ve nasıl harcanacağı ayrıca ayrıntılı olarak açıklanmalıdır. </w:t>
      </w:r>
      <w:r>
        <w:rPr>
          <w:rFonts w:ascii="Times New Roman" w:hAnsi="Times New Roman"/>
          <w:sz w:val="22"/>
          <w:szCs w:val="22"/>
        </w:rPr>
        <w:t>Proje Teklif Formatı doldurulduktan sonra</w:t>
      </w:r>
      <w:r w:rsidRPr="006E5BB4">
        <w:rPr>
          <w:rFonts w:ascii="Times New Roman" w:hAnsi="Times New Roman"/>
          <w:sz w:val="22"/>
          <w:szCs w:val="22"/>
        </w:rPr>
        <w:t xml:space="preserve"> bir zar</w:t>
      </w:r>
      <w:r>
        <w:rPr>
          <w:rFonts w:ascii="Times New Roman" w:hAnsi="Times New Roman"/>
          <w:sz w:val="22"/>
          <w:szCs w:val="22"/>
        </w:rPr>
        <w:t>fa konulduktan sonra kapatılıp kaşelenerek imzalanacaktır.</w:t>
      </w:r>
      <w:r w:rsidRPr="006E5BB4">
        <w:rPr>
          <w:rFonts w:ascii="Times New Roman" w:hAnsi="Times New Roman"/>
          <w:sz w:val="22"/>
          <w:szCs w:val="22"/>
        </w:rPr>
        <w:t xml:space="preserve"> </w:t>
      </w:r>
      <w:proofErr w:type="gramStart"/>
      <w:r w:rsidRPr="006E5BB4">
        <w:rPr>
          <w:rFonts w:ascii="Times New Roman" w:hAnsi="Times New Roman"/>
          <w:sz w:val="22"/>
          <w:szCs w:val="22"/>
        </w:rPr>
        <w:t>Proje yürütücüsü, proje danış</w:t>
      </w:r>
      <w:r>
        <w:rPr>
          <w:rFonts w:ascii="Times New Roman" w:hAnsi="Times New Roman"/>
          <w:sz w:val="22"/>
          <w:szCs w:val="22"/>
        </w:rPr>
        <w:t>manı ve İ</w:t>
      </w:r>
      <w:r w:rsidRPr="006E5BB4">
        <w:rPr>
          <w:rFonts w:ascii="Times New Roman" w:hAnsi="Times New Roman"/>
          <w:sz w:val="22"/>
          <w:szCs w:val="22"/>
        </w:rPr>
        <w:t>darece talep edilen görevlilerin iş bitimine kadar çalıştırılacağına veya bunların görevlerinden ayrılmaları halinde yerle</w:t>
      </w:r>
      <w:r>
        <w:rPr>
          <w:rFonts w:ascii="Times New Roman" w:hAnsi="Times New Roman"/>
          <w:sz w:val="22"/>
          <w:szCs w:val="22"/>
        </w:rPr>
        <w:t>rine aynı nitelikte personelin İdarece onaylanmak kaydıyla</w:t>
      </w:r>
      <w:r w:rsidRPr="006E5BB4">
        <w:rPr>
          <w:rFonts w:ascii="Times New Roman" w:hAnsi="Times New Roman"/>
          <w:sz w:val="22"/>
          <w:szCs w:val="22"/>
        </w:rPr>
        <w:t xml:space="preserve">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w:t>
      </w:r>
      <w:r>
        <w:rPr>
          <w:rFonts w:ascii="Times New Roman" w:hAnsi="Times New Roman"/>
          <w:sz w:val="22"/>
          <w:szCs w:val="22"/>
        </w:rPr>
        <w:t>;</w:t>
      </w:r>
      <w:r w:rsidRPr="006E5BB4">
        <w:rPr>
          <w:rFonts w:ascii="Times New Roman" w:hAnsi="Times New Roman"/>
          <w:sz w:val="22"/>
          <w:szCs w:val="22"/>
        </w:rPr>
        <w:t xml:space="preserve"> isteklinin adı, soyadı, ticaret unvanı yazılmak suretiyle yetkili kişilerce imzalanmış olması kapalı zarf üzerinde ve içindeki teklifte herhangi bir kazıntı, silinti, düzeltme bulunmaması gerekmektedir. </w:t>
      </w:r>
      <w:proofErr w:type="gramEnd"/>
      <w:r w:rsidRPr="006E5BB4">
        <w:rPr>
          <w:rFonts w:ascii="Times New Roman" w:hAnsi="Times New Roman"/>
          <w:sz w:val="22"/>
          <w:szCs w:val="22"/>
        </w:rPr>
        <w:t>Zarfın üzerinde “</w:t>
      </w:r>
      <w:r w:rsidRPr="00E61A00">
        <w:rPr>
          <w:rFonts w:ascii="Times New Roman" w:hAnsi="Times New Roman"/>
          <w:b/>
          <w:sz w:val="22"/>
          <w:szCs w:val="22"/>
        </w:rPr>
        <w:t xml:space="preserve">TÜRKİYE </w:t>
      </w:r>
      <w:r>
        <w:rPr>
          <w:rFonts w:ascii="Times New Roman" w:hAnsi="Times New Roman"/>
          <w:b/>
          <w:sz w:val="23"/>
          <w:szCs w:val="23"/>
        </w:rPr>
        <w:t>BOŞANMA NEDENLERİ ARAŞTIRMASI</w:t>
      </w:r>
      <w:r w:rsidRPr="008374A4">
        <w:rPr>
          <w:rFonts w:ascii="Times New Roman" w:hAnsi="Times New Roman"/>
          <w:sz w:val="22"/>
          <w:szCs w:val="22"/>
        </w:rPr>
        <w:t>”</w:t>
      </w:r>
      <w:r w:rsidRPr="006E5BB4">
        <w:rPr>
          <w:rFonts w:ascii="Times New Roman" w:hAnsi="Times New Roman"/>
          <w:b/>
          <w:sz w:val="22"/>
          <w:szCs w:val="22"/>
        </w:rPr>
        <w:t xml:space="preserve"> </w:t>
      </w:r>
      <w:r w:rsidRPr="006E5BB4">
        <w:rPr>
          <w:rFonts w:ascii="Times New Roman" w:hAnsi="Times New Roman"/>
          <w:sz w:val="22"/>
          <w:szCs w:val="22"/>
        </w:rPr>
        <w:t>için teklif mektubu yazması gerekmektedir.</w:t>
      </w:r>
    </w:p>
    <w:p w14:paraId="3DE12E24" w14:textId="77777777" w:rsidR="000B0FD9" w:rsidRDefault="000B0FD9" w:rsidP="008D31CC">
      <w:pPr>
        <w:pStyle w:val="SonnotMetni"/>
        <w:jc w:val="both"/>
        <w:rPr>
          <w:rFonts w:ascii="Times New Roman" w:hAnsi="Times New Roman"/>
          <w:sz w:val="22"/>
          <w:szCs w:val="22"/>
        </w:rPr>
      </w:pPr>
    </w:p>
    <w:p w14:paraId="02B3F4C5" w14:textId="77777777" w:rsidR="000B0FD9" w:rsidRDefault="000B0FD9" w:rsidP="008D31CC">
      <w:pPr>
        <w:pStyle w:val="SonnotMetni"/>
        <w:jc w:val="both"/>
        <w:rPr>
          <w:rFonts w:ascii="Times New Roman" w:hAnsi="Times New Roman"/>
          <w:b/>
          <w:sz w:val="22"/>
          <w:szCs w:val="22"/>
        </w:rPr>
      </w:pPr>
      <w:r w:rsidRPr="00B000BB">
        <w:rPr>
          <w:rFonts w:ascii="Times New Roman" w:hAnsi="Times New Roman"/>
          <w:b/>
          <w:sz w:val="22"/>
          <w:szCs w:val="22"/>
        </w:rPr>
        <w:t>EK7</w:t>
      </w:r>
      <w:r>
        <w:rPr>
          <w:rFonts w:ascii="Times New Roman" w:hAnsi="Times New Roman"/>
          <w:b/>
          <w:sz w:val="22"/>
          <w:szCs w:val="22"/>
        </w:rPr>
        <w:t xml:space="preserve"> </w:t>
      </w:r>
      <w:r w:rsidRPr="00B000BB">
        <w:rPr>
          <w:rFonts w:ascii="Times New Roman" w:hAnsi="Times New Roman"/>
          <w:b/>
          <w:sz w:val="22"/>
          <w:szCs w:val="22"/>
        </w:rPr>
        <w:t>- NİHAİ ÜRÜNLER</w:t>
      </w:r>
    </w:p>
    <w:tbl>
      <w:tblPr>
        <w:tblW w:w="8236" w:type="dxa"/>
        <w:tblInd w:w="93" w:type="dxa"/>
        <w:tblLayout w:type="fixed"/>
        <w:tblLook w:val="04A0" w:firstRow="1" w:lastRow="0" w:firstColumn="1" w:lastColumn="0" w:noHBand="0" w:noVBand="1"/>
      </w:tblPr>
      <w:tblGrid>
        <w:gridCol w:w="441"/>
        <w:gridCol w:w="5953"/>
        <w:gridCol w:w="425"/>
        <w:gridCol w:w="425"/>
        <w:gridCol w:w="425"/>
        <w:gridCol w:w="567"/>
      </w:tblGrid>
      <w:tr w:rsidR="000B0FD9" w:rsidRPr="00DA4E1A" w14:paraId="34EC49E4" w14:textId="77777777" w:rsidTr="003B1F00">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ED4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6B9849B" w14:textId="77777777" w:rsidR="000B0FD9" w:rsidRPr="00DA4E1A" w:rsidRDefault="000B0FD9" w:rsidP="008D31CC">
            <w:pPr>
              <w:jc w:val="both"/>
              <w:rPr>
                <w:rFonts w:ascii="Times New Roman" w:hAnsi="Times New Roman"/>
                <w:b/>
                <w:bCs/>
                <w:color w:val="000000"/>
                <w:sz w:val="22"/>
                <w:szCs w:val="22"/>
                <w:lang w:eastAsia="en-US"/>
              </w:rPr>
            </w:pPr>
            <w:r w:rsidRPr="00DA4E1A">
              <w:rPr>
                <w:rFonts w:ascii="Times New Roman" w:hAnsi="Times New Roman"/>
                <w:b/>
                <w:bCs/>
                <w:color w:val="000000"/>
                <w:sz w:val="22"/>
                <w:szCs w:val="22"/>
                <w:lang w:eastAsia="en-US"/>
              </w:rPr>
              <w:t>ÜRÜN ADI</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2112C9" w14:textId="77777777" w:rsidR="000B0FD9" w:rsidRPr="00DA4E1A" w:rsidRDefault="000B0FD9" w:rsidP="008D31CC">
            <w:pPr>
              <w:ind w:left="113" w:right="113"/>
              <w:jc w:val="both"/>
              <w:rPr>
                <w:rFonts w:ascii="Times New Roman" w:hAnsi="Times New Roman"/>
                <w:b/>
                <w:bCs/>
                <w:color w:val="000000"/>
                <w:sz w:val="20"/>
                <w:lang w:eastAsia="en-US"/>
              </w:rPr>
            </w:pPr>
            <w:r w:rsidRPr="00DA4E1A">
              <w:rPr>
                <w:rFonts w:ascii="Times New Roman" w:hAnsi="Times New Roman"/>
                <w:b/>
                <w:bCs/>
                <w:color w:val="000000"/>
                <w:sz w:val="20"/>
                <w:lang w:eastAsia="en-US"/>
              </w:rPr>
              <w:t>TÜRKÇE</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D69123" w14:textId="77777777" w:rsidR="000B0FD9" w:rsidRPr="00DA4E1A" w:rsidRDefault="000B0FD9" w:rsidP="008D31CC">
            <w:pPr>
              <w:ind w:left="113" w:right="113"/>
              <w:jc w:val="both"/>
              <w:rPr>
                <w:rFonts w:ascii="Times New Roman" w:hAnsi="Times New Roman"/>
                <w:b/>
                <w:bCs/>
                <w:color w:val="000000"/>
                <w:sz w:val="20"/>
                <w:lang w:eastAsia="en-US"/>
              </w:rPr>
            </w:pPr>
            <w:r w:rsidRPr="00DA4E1A">
              <w:rPr>
                <w:rFonts w:ascii="Times New Roman" w:hAnsi="Times New Roman"/>
                <w:b/>
                <w:bCs/>
                <w:color w:val="000000"/>
                <w:sz w:val="20"/>
                <w:lang w:eastAsia="en-US"/>
              </w:rPr>
              <w:t>MATBU</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AB61F" w14:textId="77777777" w:rsidR="000B0FD9" w:rsidRPr="00DA4E1A" w:rsidRDefault="000B0FD9" w:rsidP="008D31CC">
            <w:pPr>
              <w:ind w:left="113" w:right="113"/>
              <w:jc w:val="both"/>
              <w:rPr>
                <w:rFonts w:ascii="Times New Roman" w:hAnsi="Times New Roman"/>
                <w:b/>
                <w:bCs/>
                <w:color w:val="000000"/>
                <w:sz w:val="20"/>
                <w:lang w:eastAsia="en-US"/>
              </w:rPr>
            </w:pPr>
            <w:r w:rsidRPr="00DA4E1A">
              <w:rPr>
                <w:rFonts w:ascii="Times New Roman" w:hAnsi="Times New Roman"/>
                <w:b/>
                <w:bCs/>
                <w:color w:val="000000"/>
                <w:sz w:val="20"/>
                <w:lang w:eastAsia="en-US"/>
              </w:rPr>
              <w:t>DİJİTAL</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984E6" w14:textId="77777777" w:rsidR="000B0FD9" w:rsidRPr="00DA4E1A" w:rsidRDefault="000B0FD9" w:rsidP="008D31CC">
            <w:pPr>
              <w:ind w:left="113" w:right="113"/>
              <w:jc w:val="both"/>
              <w:rPr>
                <w:rFonts w:ascii="Times New Roman" w:hAnsi="Times New Roman"/>
                <w:b/>
                <w:bCs/>
                <w:color w:val="000000"/>
                <w:sz w:val="20"/>
                <w:lang w:eastAsia="en-US"/>
              </w:rPr>
            </w:pPr>
            <w:r w:rsidRPr="00DA4E1A">
              <w:rPr>
                <w:rFonts w:ascii="Times New Roman" w:hAnsi="Times New Roman"/>
                <w:b/>
                <w:bCs/>
                <w:color w:val="000000"/>
                <w:sz w:val="20"/>
                <w:lang w:eastAsia="en-US"/>
              </w:rPr>
              <w:t>TASARIM</w:t>
            </w:r>
          </w:p>
        </w:tc>
      </w:tr>
      <w:tr w:rsidR="000B0FD9" w:rsidRPr="00DA4E1A" w14:paraId="3A4B1B8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7DB7D9A"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p>
        </w:tc>
        <w:tc>
          <w:tcPr>
            <w:tcW w:w="5953" w:type="dxa"/>
            <w:tcBorders>
              <w:top w:val="nil"/>
              <w:left w:val="nil"/>
              <w:bottom w:val="single" w:sz="4" w:space="0" w:color="auto"/>
              <w:right w:val="single" w:sz="4" w:space="0" w:color="auto"/>
            </w:tcBorders>
            <w:shd w:val="clear" w:color="auto" w:fill="auto"/>
            <w:noWrap/>
            <w:vAlign w:val="bottom"/>
            <w:hideMark/>
          </w:tcPr>
          <w:p w14:paraId="6A6E6B9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Evren ve örneklem çalışması raporu</w:t>
            </w:r>
          </w:p>
        </w:tc>
        <w:tc>
          <w:tcPr>
            <w:tcW w:w="425" w:type="dxa"/>
            <w:tcBorders>
              <w:top w:val="nil"/>
              <w:left w:val="nil"/>
              <w:bottom w:val="single" w:sz="4" w:space="0" w:color="auto"/>
              <w:right w:val="single" w:sz="4" w:space="0" w:color="auto"/>
            </w:tcBorders>
            <w:shd w:val="clear" w:color="auto" w:fill="auto"/>
            <w:noWrap/>
            <w:vAlign w:val="bottom"/>
            <w:hideMark/>
          </w:tcPr>
          <w:p w14:paraId="29234AB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9DE86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E8911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2127CD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5EFD205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6B7CA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2C9918F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Pilot çalışma raporu</w:t>
            </w:r>
          </w:p>
        </w:tc>
        <w:tc>
          <w:tcPr>
            <w:tcW w:w="425" w:type="dxa"/>
            <w:tcBorders>
              <w:top w:val="nil"/>
              <w:left w:val="nil"/>
              <w:bottom w:val="single" w:sz="4" w:space="0" w:color="auto"/>
              <w:right w:val="single" w:sz="4" w:space="0" w:color="auto"/>
            </w:tcBorders>
            <w:shd w:val="clear" w:color="auto" w:fill="auto"/>
            <w:noWrap/>
            <w:vAlign w:val="bottom"/>
            <w:hideMark/>
          </w:tcPr>
          <w:p w14:paraId="086055F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1BFC03B"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43E745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B0236C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2DFD4A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FCEFA4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26470FA"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Literatür</w:t>
            </w:r>
          </w:p>
        </w:tc>
        <w:tc>
          <w:tcPr>
            <w:tcW w:w="425" w:type="dxa"/>
            <w:tcBorders>
              <w:top w:val="nil"/>
              <w:left w:val="nil"/>
              <w:bottom w:val="single" w:sz="4" w:space="0" w:color="auto"/>
              <w:right w:val="single" w:sz="4" w:space="0" w:color="auto"/>
            </w:tcBorders>
            <w:shd w:val="clear" w:color="auto" w:fill="auto"/>
            <w:noWrap/>
            <w:vAlign w:val="bottom"/>
            <w:hideMark/>
          </w:tcPr>
          <w:p w14:paraId="524EF1F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B19DF2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A92F35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28E73C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56A37D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1EFD5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64E9ED56" w14:textId="77777777" w:rsidR="000B0FD9" w:rsidRPr="00DA4E1A" w:rsidRDefault="000B0FD9" w:rsidP="008D31CC">
            <w:pPr>
              <w:jc w:val="both"/>
              <w:rPr>
                <w:rFonts w:ascii="Times New Roman" w:hAnsi="Times New Roman"/>
                <w:color w:val="000000"/>
                <w:sz w:val="22"/>
                <w:szCs w:val="22"/>
                <w:lang w:eastAsia="en-US"/>
              </w:rPr>
            </w:pPr>
            <w:r>
              <w:rPr>
                <w:rFonts w:ascii="Times New Roman" w:hAnsi="Times New Roman"/>
                <w:color w:val="000000"/>
                <w:sz w:val="22"/>
                <w:szCs w:val="22"/>
                <w:lang w:eastAsia="en-US"/>
              </w:rPr>
              <w:t xml:space="preserve">Mülakat </w:t>
            </w:r>
            <w:r w:rsidRPr="00DA4E1A">
              <w:rPr>
                <w:rFonts w:ascii="Times New Roman" w:hAnsi="Times New Roman"/>
                <w:color w:val="000000"/>
                <w:sz w:val="22"/>
                <w:szCs w:val="22"/>
                <w:lang w:eastAsia="en-US"/>
              </w:rPr>
              <w:t>Sorukağıdı</w:t>
            </w:r>
          </w:p>
        </w:tc>
        <w:tc>
          <w:tcPr>
            <w:tcW w:w="425" w:type="dxa"/>
            <w:tcBorders>
              <w:top w:val="nil"/>
              <w:left w:val="nil"/>
              <w:bottom w:val="single" w:sz="4" w:space="0" w:color="auto"/>
              <w:right w:val="single" w:sz="4" w:space="0" w:color="auto"/>
            </w:tcBorders>
            <w:shd w:val="clear" w:color="auto" w:fill="auto"/>
            <w:noWrap/>
            <w:vAlign w:val="bottom"/>
            <w:hideMark/>
          </w:tcPr>
          <w:p w14:paraId="7D42EA4F"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98768C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ACAAEA0"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1C99E2E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036EC8F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91D39C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513E2BC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Kod kitapçığı</w:t>
            </w:r>
          </w:p>
        </w:tc>
        <w:tc>
          <w:tcPr>
            <w:tcW w:w="425" w:type="dxa"/>
            <w:tcBorders>
              <w:top w:val="nil"/>
              <w:left w:val="nil"/>
              <w:bottom w:val="single" w:sz="4" w:space="0" w:color="auto"/>
              <w:right w:val="single" w:sz="4" w:space="0" w:color="auto"/>
            </w:tcBorders>
            <w:shd w:val="clear" w:color="auto" w:fill="auto"/>
            <w:noWrap/>
            <w:vAlign w:val="bottom"/>
            <w:hideMark/>
          </w:tcPr>
          <w:p w14:paraId="5922831A"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33F4AB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E22C41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C9B69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71DCF5D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C1FE30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7E563C3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Mülakat ses kayıtları</w:t>
            </w:r>
          </w:p>
        </w:tc>
        <w:tc>
          <w:tcPr>
            <w:tcW w:w="425" w:type="dxa"/>
            <w:tcBorders>
              <w:top w:val="nil"/>
              <w:left w:val="nil"/>
              <w:bottom w:val="single" w:sz="4" w:space="0" w:color="auto"/>
              <w:right w:val="single" w:sz="4" w:space="0" w:color="auto"/>
            </w:tcBorders>
            <w:shd w:val="clear" w:color="auto" w:fill="auto"/>
            <w:noWrap/>
            <w:vAlign w:val="bottom"/>
            <w:hideMark/>
          </w:tcPr>
          <w:p w14:paraId="4D5109A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A5DF51A"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7190A47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5503122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20B02CB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4CFA9A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7</w:t>
            </w:r>
          </w:p>
        </w:tc>
        <w:tc>
          <w:tcPr>
            <w:tcW w:w="5953" w:type="dxa"/>
            <w:tcBorders>
              <w:top w:val="nil"/>
              <w:left w:val="nil"/>
              <w:bottom w:val="single" w:sz="4" w:space="0" w:color="auto"/>
              <w:right w:val="single" w:sz="4" w:space="0" w:color="auto"/>
            </w:tcBorders>
            <w:shd w:val="clear" w:color="auto" w:fill="auto"/>
            <w:noWrap/>
            <w:vAlign w:val="bottom"/>
            <w:hideMark/>
          </w:tcPr>
          <w:p w14:paraId="6DACF570"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Mülakat deşifreleri</w:t>
            </w:r>
          </w:p>
        </w:tc>
        <w:tc>
          <w:tcPr>
            <w:tcW w:w="425" w:type="dxa"/>
            <w:tcBorders>
              <w:top w:val="nil"/>
              <w:left w:val="nil"/>
              <w:bottom w:val="single" w:sz="4" w:space="0" w:color="auto"/>
              <w:right w:val="single" w:sz="4" w:space="0" w:color="auto"/>
            </w:tcBorders>
            <w:shd w:val="clear" w:color="auto" w:fill="auto"/>
            <w:noWrap/>
            <w:vAlign w:val="bottom"/>
            <w:hideMark/>
          </w:tcPr>
          <w:p w14:paraId="1F50AE3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F4862A"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CBCED4"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5ACA5F20"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4D7645E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1B1078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8</w:t>
            </w:r>
          </w:p>
        </w:tc>
        <w:tc>
          <w:tcPr>
            <w:tcW w:w="5953" w:type="dxa"/>
            <w:tcBorders>
              <w:top w:val="nil"/>
              <w:left w:val="nil"/>
              <w:bottom w:val="single" w:sz="4" w:space="0" w:color="auto"/>
              <w:right w:val="single" w:sz="4" w:space="0" w:color="auto"/>
            </w:tcBorders>
            <w:shd w:val="clear" w:color="auto" w:fill="auto"/>
            <w:noWrap/>
            <w:vAlign w:val="bottom"/>
            <w:hideMark/>
          </w:tcPr>
          <w:p w14:paraId="1F7AC114"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Teknik rapor</w:t>
            </w:r>
          </w:p>
        </w:tc>
        <w:tc>
          <w:tcPr>
            <w:tcW w:w="425" w:type="dxa"/>
            <w:tcBorders>
              <w:top w:val="nil"/>
              <w:left w:val="nil"/>
              <w:bottom w:val="single" w:sz="4" w:space="0" w:color="auto"/>
              <w:right w:val="single" w:sz="4" w:space="0" w:color="auto"/>
            </w:tcBorders>
            <w:shd w:val="clear" w:color="auto" w:fill="auto"/>
            <w:noWrap/>
            <w:vAlign w:val="bottom"/>
            <w:hideMark/>
          </w:tcPr>
          <w:p w14:paraId="434DD97B"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F5974A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5DDB8C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06C9BF"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6B6F6CA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D63A9FF"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9</w:t>
            </w:r>
          </w:p>
        </w:tc>
        <w:tc>
          <w:tcPr>
            <w:tcW w:w="5953" w:type="dxa"/>
            <w:tcBorders>
              <w:top w:val="nil"/>
              <w:left w:val="nil"/>
              <w:bottom w:val="single" w:sz="4" w:space="0" w:color="auto"/>
              <w:right w:val="single" w:sz="4" w:space="0" w:color="auto"/>
            </w:tcBorders>
            <w:shd w:val="clear" w:color="auto" w:fill="auto"/>
            <w:noWrap/>
            <w:vAlign w:val="bottom"/>
            <w:hideMark/>
          </w:tcPr>
          <w:p w14:paraId="037D6CA3"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Saha uygulama yönergesi</w:t>
            </w:r>
          </w:p>
        </w:tc>
        <w:tc>
          <w:tcPr>
            <w:tcW w:w="425" w:type="dxa"/>
            <w:tcBorders>
              <w:top w:val="nil"/>
              <w:left w:val="nil"/>
              <w:bottom w:val="single" w:sz="4" w:space="0" w:color="auto"/>
              <w:right w:val="single" w:sz="4" w:space="0" w:color="auto"/>
            </w:tcBorders>
            <w:shd w:val="clear" w:color="auto" w:fill="auto"/>
            <w:noWrap/>
            <w:vAlign w:val="bottom"/>
            <w:hideMark/>
          </w:tcPr>
          <w:p w14:paraId="7DBD6A40"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24E7A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CD6E20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AAA1EE0"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0F922DA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A78D6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10</w:t>
            </w:r>
          </w:p>
        </w:tc>
        <w:tc>
          <w:tcPr>
            <w:tcW w:w="5953" w:type="dxa"/>
            <w:tcBorders>
              <w:top w:val="nil"/>
              <w:left w:val="nil"/>
              <w:bottom w:val="single" w:sz="4" w:space="0" w:color="auto"/>
              <w:right w:val="single" w:sz="4" w:space="0" w:color="auto"/>
            </w:tcBorders>
            <w:shd w:val="clear" w:color="auto" w:fill="auto"/>
            <w:noWrap/>
            <w:vAlign w:val="bottom"/>
            <w:hideMark/>
          </w:tcPr>
          <w:p w14:paraId="32E82FF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Görüşmeci kimlik kartları</w:t>
            </w:r>
          </w:p>
        </w:tc>
        <w:tc>
          <w:tcPr>
            <w:tcW w:w="425" w:type="dxa"/>
            <w:tcBorders>
              <w:top w:val="nil"/>
              <w:left w:val="nil"/>
              <w:bottom w:val="single" w:sz="4" w:space="0" w:color="auto"/>
              <w:right w:val="single" w:sz="4" w:space="0" w:color="auto"/>
            </w:tcBorders>
            <w:shd w:val="clear" w:color="auto" w:fill="auto"/>
            <w:noWrap/>
            <w:vAlign w:val="bottom"/>
            <w:hideMark/>
          </w:tcPr>
          <w:p w14:paraId="1085BDA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7F37992"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28BCC94"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8340AE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13259E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5EE87A7" w14:textId="77777777" w:rsidR="000B0FD9" w:rsidRPr="00DA4E1A" w:rsidRDefault="000B0FD9" w:rsidP="008D31CC">
            <w:pPr>
              <w:jc w:val="both"/>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5953" w:type="dxa"/>
            <w:tcBorders>
              <w:top w:val="nil"/>
              <w:left w:val="nil"/>
              <w:bottom w:val="single" w:sz="4" w:space="0" w:color="auto"/>
              <w:right w:val="single" w:sz="4" w:space="0" w:color="auto"/>
            </w:tcBorders>
            <w:shd w:val="clear" w:color="auto" w:fill="auto"/>
            <w:noWrap/>
            <w:vAlign w:val="bottom"/>
            <w:hideMark/>
          </w:tcPr>
          <w:p w14:paraId="5AD71B03"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Saha uygulama raporu</w:t>
            </w:r>
          </w:p>
        </w:tc>
        <w:tc>
          <w:tcPr>
            <w:tcW w:w="425" w:type="dxa"/>
            <w:tcBorders>
              <w:top w:val="nil"/>
              <w:left w:val="nil"/>
              <w:bottom w:val="single" w:sz="4" w:space="0" w:color="auto"/>
              <w:right w:val="single" w:sz="4" w:space="0" w:color="auto"/>
            </w:tcBorders>
            <w:shd w:val="clear" w:color="auto" w:fill="auto"/>
            <w:noWrap/>
            <w:vAlign w:val="bottom"/>
            <w:hideMark/>
          </w:tcPr>
          <w:p w14:paraId="093419F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6D91FB"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385FE6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67DCCC6"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59FB24F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3D59E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r>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3DAFCE5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Veri kontrol raporu</w:t>
            </w:r>
          </w:p>
        </w:tc>
        <w:tc>
          <w:tcPr>
            <w:tcW w:w="425" w:type="dxa"/>
            <w:tcBorders>
              <w:top w:val="nil"/>
              <w:left w:val="nil"/>
              <w:bottom w:val="single" w:sz="4" w:space="0" w:color="auto"/>
              <w:right w:val="single" w:sz="4" w:space="0" w:color="auto"/>
            </w:tcBorders>
            <w:shd w:val="clear" w:color="auto" w:fill="auto"/>
            <w:noWrap/>
            <w:vAlign w:val="bottom"/>
            <w:hideMark/>
          </w:tcPr>
          <w:p w14:paraId="1C8C838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7DB7DDAF"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C084F4"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1B93A3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r w:rsidR="000B0FD9" w:rsidRPr="00DA4E1A" w14:paraId="0F4D855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C5575F"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r>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7B589DD"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Araştırma raporu</w:t>
            </w:r>
          </w:p>
        </w:tc>
        <w:tc>
          <w:tcPr>
            <w:tcW w:w="425" w:type="dxa"/>
            <w:tcBorders>
              <w:top w:val="nil"/>
              <w:left w:val="nil"/>
              <w:bottom w:val="single" w:sz="4" w:space="0" w:color="auto"/>
              <w:right w:val="single" w:sz="4" w:space="0" w:color="auto"/>
            </w:tcBorders>
            <w:shd w:val="clear" w:color="auto" w:fill="auto"/>
            <w:noWrap/>
            <w:vAlign w:val="bottom"/>
            <w:hideMark/>
          </w:tcPr>
          <w:p w14:paraId="4A76BF86"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929F3B6"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7781A2"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8B4E8A3"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0FDC2102"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002E92"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r>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1E076F1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 adet araştırma sunumu</w:t>
            </w:r>
          </w:p>
        </w:tc>
        <w:tc>
          <w:tcPr>
            <w:tcW w:w="425" w:type="dxa"/>
            <w:tcBorders>
              <w:top w:val="nil"/>
              <w:left w:val="nil"/>
              <w:bottom w:val="single" w:sz="4" w:space="0" w:color="auto"/>
              <w:right w:val="single" w:sz="4" w:space="0" w:color="auto"/>
            </w:tcBorders>
            <w:shd w:val="clear" w:color="auto" w:fill="auto"/>
            <w:noWrap/>
            <w:vAlign w:val="bottom"/>
            <w:hideMark/>
          </w:tcPr>
          <w:p w14:paraId="1E3D3C84"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85DCC8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7C6B8E"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D36F18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3067BE5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AEB0B38"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r>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761A0D60" w14:textId="77777777" w:rsidR="000B0FD9" w:rsidRPr="00DA4E1A" w:rsidRDefault="000B0FD9" w:rsidP="008D31CC">
            <w:pPr>
              <w:jc w:val="both"/>
              <w:rPr>
                <w:rFonts w:ascii="Times New Roman" w:hAnsi="Times New Roman"/>
                <w:color w:val="000000"/>
                <w:sz w:val="22"/>
                <w:szCs w:val="22"/>
                <w:lang w:eastAsia="en-US"/>
              </w:rPr>
            </w:pPr>
            <w:r>
              <w:rPr>
                <w:rFonts w:ascii="Times New Roman" w:hAnsi="Times New Roman"/>
                <w:color w:val="000000"/>
                <w:sz w:val="22"/>
                <w:szCs w:val="22"/>
                <w:lang w:eastAsia="en-US"/>
              </w:rPr>
              <w:t>4</w:t>
            </w:r>
            <w:r w:rsidRPr="00DA4E1A">
              <w:rPr>
                <w:rFonts w:ascii="Times New Roman" w:hAnsi="Times New Roman"/>
                <w:color w:val="000000"/>
                <w:sz w:val="22"/>
                <w:szCs w:val="22"/>
                <w:lang w:eastAsia="en-US"/>
              </w:rPr>
              <w:t xml:space="preserve"> adet araştırma bulguları sunumu</w:t>
            </w:r>
          </w:p>
        </w:tc>
        <w:tc>
          <w:tcPr>
            <w:tcW w:w="425" w:type="dxa"/>
            <w:tcBorders>
              <w:top w:val="nil"/>
              <w:left w:val="nil"/>
              <w:bottom w:val="single" w:sz="4" w:space="0" w:color="auto"/>
              <w:right w:val="single" w:sz="4" w:space="0" w:color="auto"/>
            </w:tcBorders>
            <w:shd w:val="clear" w:color="auto" w:fill="auto"/>
            <w:noWrap/>
            <w:vAlign w:val="bottom"/>
            <w:hideMark/>
          </w:tcPr>
          <w:p w14:paraId="6080184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AE56DA6"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EAC5F36"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5CD4F4C"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0B0FD9" w:rsidRPr="00DA4E1A" w14:paraId="023D2D4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FD33F9"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r>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0ABF855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Araştırma veri seti</w:t>
            </w:r>
          </w:p>
        </w:tc>
        <w:tc>
          <w:tcPr>
            <w:tcW w:w="425" w:type="dxa"/>
            <w:tcBorders>
              <w:top w:val="nil"/>
              <w:left w:val="nil"/>
              <w:bottom w:val="single" w:sz="4" w:space="0" w:color="auto"/>
              <w:right w:val="single" w:sz="4" w:space="0" w:color="auto"/>
            </w:tcBorders>
            <w:shd w:val="clear" w:color="auto" w:fill="auto"/>
            <w:noWrap/>
            <w:vAlign w:val="bottom"/>
            <w:hideMark/>
          </w:tcPr>
          <w:p w14:paraId="706A2E31"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3E18BE3"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3EC05237"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31EDE25" w14:textId="77777777" w:rsidR="000B0FD9" w:rsidRPr="00DA4E1A" w:rsidRDefault="000B0FD9" w:rsidP="008D31CC">
            <w:pPr>
              <w:jc w:val="both"/>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r>
    </w:tbl>
    <w:p w14:paraId="7FFFA02F" w14:textId="77777777" w:rsidR="000B0FD9" w:rsidRPr="0031695B" w:rsidRDefault="000B0FD9" w:rsidP="008D31CC">
      <w:pPr>
        <w:pStyle w:val="SonnotMetni"/>
        <w:jc w:val="both"/>
      </w:pPr>
    </w:p>
  </w:endnote>
  <w:endnote w:id="26">
    <w:p w14:paraId="18B41660" w14:textId="77777777" w:rsidR="000B0FD9" w:rsidRDefault="000B0FD9" w:rsidP="008D31CC">
      <w:pPr>
        <w:pStyle w:val="SonnotMetni"/>
        <w:jc w:val="both"/>
        <w:rPr>
          <w:rFonts w:ascii="Times New Roman" w:hAnsi="Times New Roman"/>
          <w:sz w:val="22"/>
          <w:szCs w:val="22"/>
        </w:rPr>
      </w:pPr>
      <w:r w:rsidRPr="00425500">
        <w:rPr>
          <w:rStyle w:val="SonnotBavurusu"/>
          <w:rFonts w:ascii="Times New Roman" w:hAnsi="Times New Roman"/>
          <w:b/>
          <w:sz w:val="24"/>
        </w:rPr>
        <w:endnoteRef/>
      </w:r>
      <w:r>
        <w:t xml:space="preserve"> </w:t>
      </w:r>
      <w:r w:rsidRPr="004748A6">
        <w:rPr>
          <w:rFonts w:ascii="Times New Roman" w:hAnsi="Times New Roman"/>
          <w:sz w:val="22"/>
          <w:szCs w:val="22"/>
        </w:rPr>
        <w:t>İdare’ye sunulan tüm evrakta hiçbir yazım hatası</w:t>
      </w:r>
      <w:r>
        <w:rPr>
          <w:rFonts w:ascii="Times New Roman" w:hAnsi="Times New Roman"/>
          <w:sz w:val="22"/>
          <w:szCs w:val="22"/>
          <w:lang w:val="tr-TR"/>
        </w:rPr>
        <w:t>/</w:t>
      </w:r>
      <w:r>
        <w:rPr>
          <w:rFonts w:ascii="Times New Roman" w:hAnsi="Times New Roman"/>
          <w:sz w:val="22"/>
          <w:szCs w:val="22"/>
        </w:rPr>
        <w:t xml:space="preserve"> anlatım bozukluğ</w:t>
      </w:r>
      <w:r>
        <w:rPr>
          <w:rFonts w:ascii="Times New Roman" w:hAnsi="Times New Roman"/>
          <w:sz w:val="22"/>
          <w:szCs w:val="22"/>
          <w:lang w:val="tr-TR"/>
        </w:rPr>
        <w:t xml:space="preserve">unda </w:t>
      </w:r>
      <w:r w:rsidRPr="004748A6">
        <w:rPr>
          <w:rFonts w:ascii="Times New Roman" w:hAnsi="Times New Roman"/>
          <w:sz w:val="22"/>
          <w:szCs w:val="22"/>
        </w:rPr>
        <w:t>hata olmaması açısından yeteli sayıda musahhih istihdam edilmesi zorunludur.</w:t>
      </w:r>
    </w:p>
    <w:p w14:paraId="4FCB2BE1" w14:textId="77777777" w:rsidR="000B0FD9" w:rsidRPr="00425500" w:rsidRDefault="000B0FD9" w:rsidP="008D31CC">
      <w:pPr>
        <w:pStyle w:val="SonnotMetni"/>
        <w:jc w:val="both"/>
      </w:pPr>
    </w:p>
  </w:endnote>
  <w:endnote w:id="27">
    <w:p w14:paraId="16D35108" w14:textId="77777777" w:rsidR="000B0FD9" w:rsidRDefault="000B0FD9" w:rsidP="008D31CC">
      <w:pPr>
        <w:pStyle w:val="SonnotMetni"/>
        <w:jc w:val="both"/>
        <w:rPr>
          <w:rFonts w:ascii="Times New Roman" w:hAnsi="Times New Roman"/>
          <w:sz w:val="22"/>
          <w:szCs w:val="22"/>
        </w:rPr>
      </w:pPr>
      <w:r w:rsidRPr="00795AE7">
        <w:rPr>
          <w:rStyle w:val="SonnotBavurusu"/>
          <w:rFonts w:ascii="Times New Roman" w:hAnsi="Times New Roman"/>
          <w:b/>
          <w:sz w:val="24"/>
        </w:rPr>
        <w:endnoteRef/>
      </w:r>
      <w:r w:rsidRPr="00795AE7">
        <w:rPr>
          <w:rStyle w:val="SonnotBavurusu"/>
          <w:rFonts w:ascii="Times New Roman" w:hAnsi="Times New Roman"/>
          <w:b/>
          <w:sz w:val="24"/>
        </w:rPr>
        <w:t xml:space="preserve"> </w:t>
      </w:r>
      <w:r w:rsidRPr="00C52AFF">
        <w:rPr>
          <w:rFonts w:ascii="Times New Roman" w:hAnsi="Times New Roman"/>
          <w:sz w:val="22"/>
          <w:szCs w:val="22"/>
        </w:rPr>
        <w:t>Proje tasarımına göre buraya yeni personel tanımları girilebilir.</w:t>
      </w:r>
    </w:p>
    <w:p w14:paraId="43D84C0A" w14:textId="77777777" w:rsidR="000B0FD9" w:rsidRPr="00795AE7" w:rsidRDefault="000B0FD9" w:rsidP="008D31CC">
      <w:pPr>
        <w:pStyle w:val="SonnotMetni"/>
        <w:jc w:val="both"/>
      </w:pPr>
    </w:p>
  </w:endnote>
  <w:endnote w:id="28">
    <w:p w14:paraId="5BE9F4F2" w14:textId="043D851F" w:rsidR="000B0FD9" w:rsidRDefault="000B0FD9" w:rsidP="008D31CC">
      <w:pPr>
        <w:pStyle w:val="SonnotMetni"/>
        <w:jc w:val="both"/>
        <w:rPr>
          <w:rFonts w:ascii="Times New Roman" w:hAnsi="Times New Roman"/>
          <w:sz w:val="22"/>
          <w:szCs w:val="22"/>
        </w:rPr>
      </w:pPr>
      <w:r w:rsidRPr="00D17766">
        <w:rPr>
          <w:rStyle w:val="SonnotBavurusu"/>
          <w:rFonts w:ascii="Times New Roman" w:hAnsi="Times New Roman"/>
          <w:b/>
          <w:sz w:val="24"/>
        </w:rPr>
        <w:endnoteRef/>
      </w:r>
      <w:r>
        <w:t xml:space="preserve"> </w:t>
      </w:r>
      <w:r w:rsidRPr="00C52AFF">
        <w:rPr>
          <w:rFonts w:ascii="Times New Roman" w:hAnsi="Times New Roman"/>
          <w:sz w:val="22"/>
          <w:szCs w:val="22"/>
        </w:rPr>
        <w:t>İletişim Giderleri, proje ekibine yapılacak oryantasyon, atölye çalışması</w:t>
      </w:r>
      <w:r>
        <w:rPr>
          <w:rFonts w:ascii="Times New Roman" w:hAnsi="Times New Roman"/>
          <w:sz w:val="22"/>
          <w:szCs w:val="22"/>
        </w:rPr>
        <w:t xml:space="preserve">, </w:t>
      </w:r>
      <w:r>
        <w:rPr>
          <w:rFonts w:ascii="Times New Roman" w:hAnsi="Times New Roman"/>
          <w:sz w:val="22"/>
          <w:szCs w:val="22"/>
          <w:lang w:val="tr-TR"/>
        </w:rPr>
        <w:t>görüşmeci</w:t>
      </w:r>
      <w:r>
        <w:rPr>
          <w:rFonts w:ascii="Times New Roman" w:hAnsi="Times New Roman"/>
          <w:sz w:val="22"/>
          <w:szCs w:val="22"/>
        </w:rPr>
        <w:t xml:space="preserve"> eğitimi, saha uygulamalarında </w:t>
      </w:r>
      <w:r w:rsidRPr="00C52AFF">
        <w:rPr>
          <w:rFonts w:ascii="Times New Roman" w:hAnsi="Times New Roman"/>
          <w:sz w:val="22"/>
          <w:szCs w:val="22"/>
        </w:rPr>
        <w:t>ve İdareyle kuracağı her türlü iletişim için gerekebilecek telefon giderleridir. Bu kalem toplu olarak yazılacaktır.</w:t>
      </w:r>
    </w:p>
    <w:p w14:paraId="3966D589" w14:textId="77777777" w:rsidR="000B0FD9" w:rsidRPr="00D17766" w:rsidRDefault="000B0FD9" w:rsidP="008D31CC">
      <w:pPr>
        <w:pStyle w:val="SonnotMetni"/>
        <w:jc w:val="both"/>
      </w:pPr>
    </w:p>
  </w:endnote>
  <w:endnote w:id="29">
    <w:p w14:paraId="391AB8A5" w14:textId="2D1C53FB" w:rsidR="000B0FD9" w:rsidRPr="00EA4994" w:rsidRDefault="000B0FD9" w:rsidP="008D31CC">
      <w:pPr>
        <w:pStyle w:val="SonnotMetni"/>
        <w:jc w:val="both"/>
        <w:rPr>
          <w:rFonts w:ascii="Times New Roman" w:hAnsi="Times New Roman"/>
          <w:sz w:val="22"/>
          <w:szCs w:val="22"/>
          <w:lang w:val="tr-TR"/>
        </w:rPr>
      </w:pPr>
      <w:r w:rsidRPr="00DA3979">
        <w:rPr>
          <w:rStyle w:val="SonnotBavurusu"/>
          <w:rFonts w:ascii="Times New Roman" w:hAnsi="Times New Roman"/>
          <w:b/>
          <w:sz w:val="24"/>
        </w:rPr>
        <w:endnoteRef/>
      </w:r>
      <w:r>
        <w:t xml:space="preserve"> </w:t>
      </w:r>
      <w:r>
        <w:rPr>
          <w:rFonts w:ascii="Times New Roman" w:hAnsi="Times New Roman"/>
          <w:sz w:val="22"/>
          <w:szCs w:val="22"/>
        </w:rPr>
        <w:t>Ulaşım</w:t>
      </w:r>
      <w:r w:rsidRPr="00C52AFF">
        <w:rPr>
          <w:rFonts w:ascii="Times New Roman" w:hAnsi="Times New Roman"/>
          <w:sz w:val="22"/>
          <w:szCs w:val="22"/>
        </w:rPr>
        <w:t xml:space="preserve"> Giderleri, proje ekibine yapılacak oryantasyon, atölye çalışması</w:t>
      </w:r>
      <w:r>
        <w:rPr>
          <w:rFonts w:ascii="Times New Roman" w:hAnsi="Times New Roman"/>
          <w:sz w:val="22"/>
          <w:szCs w:val="22"/>
        </w:rPr>
        <w:t>, görüşmeci eğitimi, saha uygulamalarında ve İdarenin talep edebileceği</w:t>
      </w:r>
      <w:r w:rsidRPr="00C52AFF">
        <w:rPr>
          <w:rFonts w:ascii="Times New Roman" w:hAnsi="Times New Roman"/>
          <w:sz w:val="22"/>
          <w:szCs w:val="22"/>
        </w:rPr>
        <w:t xml:space="preserve"> </w:t>
      </w:r>
      <w:r>
        <w:rPr>
          <w:rFonts w:ascii="Times New Roman" w:hAnsi="Times New Roman"/>
          <w:sz w:val="22"/>
          <w:szCs w:val="22"/>
        </w:rPr>
        <w:t>her türlü ulaşım</w:t>
      </w:r>
      <w:r w:rsidRPr="00C52AFF">
        <w:rPr>
          <w:rFonts w:ascii="Times New Roman" w:hAnsi="Times New Roman"/>
          <w:sz w:val="22"/>
          <w:szCs w:val="22"/>
        </w:rPr>
        <w:t xml:space="preserve"> için gerekebilecek </w:t>
      </w:r>
      <w:r>
        <w:rPr>
          <w:rFonts w:ascii="Times New Roman" w:hAnsi="Times New Roman"/>
          <w:sz w:val="22"/>
          <w:szCs w:val="22"/>
        </w:rPr>
        <w:t>uçak, otobüs, tren ve şehir içi</w:t>
      </w:r>
      <w:r w:rsidRPr="00C52AFF">
        <w:rPr>
          <w:rFonts w:ascii="Times New Roman" w:hAnsi="Times New Roman"/>
          <w:sz w:val="22"/>
          <w:szCs w:val="22"/>
        </w:rPr>
        <w:t xml:space="preserve"> giderleridir. Bu kalem toplu olarak yazılacaktır.</w:t>
      </w:r>
      <w:r>
        <w:rPr>
          <w:rFonts w:ascii="Times New Roman" w:hAnsi="Times New Roman"/>
          <w:sz w:val="22"/>
          <w:szCs w:val="22"/>
          <w:lang w:val="tr-TR"/>
        </w:rPr>
        <w:t xml:space="preserve"> </w:t>
      </w:r>
    </w:p>
    <w:p w14:paraId="512A5D8B" w14:textId="77777777" w:rsidR="000B0FD9" w:rsidRPr="00DA3979" w:rsidRDefault="000B0FD9" w:rsidP="008D31CC">
      <w:pPr>
        <w:pStyle w:val="SonnotMetni"/>
        <w:jc w:val="both"/>
      </w:pPr>
    </w:p>
  </w:endnote>
  <w:endnote w:id="30">
    <w:p w14:paraId="615381E6" w14:textId="606FE03D" w:rsidR="000B0FD9" w:rsidRPr="00DE0596" w:rsidRDefault="000B0FD9" w:rsidP="008D31CC">
      <w:pPr>
        <w:pStyle w:val="SonnotMetni"/>
        <w:jc w:val="both"/>
        <w:rPr>
          <w:rFonts w:ascii="Times New Roman" w:hAnsi="Times New Roman"/>
          <w:sz w:val="22"/>
          <w:szCs w:val="22"/>
          <w:lang w:val="tr-TR"/>
        </w:rPr>
      </w:pPr>
      <w:r w:rsidRPr="00CD2882">
        <w:rPr>
          <w:rStyle w:val="SonnotBavurusu"/>
          <w:rFonts w:ascii="Times New Roman" w:hAnsi="Times New Roman"/>
          <w:b/>
          <w:sz w:val="24"/>
        </w:rPr>
        <w:endnoteRef/>
      </w:r>
      <w:r w:rsidRPr="00CD2882">
        <w:rPr>
          <w:rStyle w:val="SonnotBavurusu"/>
          <w:rFonts w:ascii="Times New Roman" w:hAnsi="Times New Roman"/>
          <w:b/>
          <w:sz w:val="24"/>
        </w:rPr>
        <w:t xml:space="preserve"> </w:t>
      </w:r>
      <w:r w:rsidRPr="00853339">
        <w:rPr>
          <w:rFonts w:ascii="Times New Roman" w:hAnsi="Times New Roman"/>
          <w:sz w:val="22"/>
          <w:szCs w:val="22"/>
        </w:rPr>
        <w:t xml:space="preserve">Atölye çalışması, </w:t>
      </w:r>
      <w:r w:rsidRPr="00853339">
        <w:rPr>
          <w:rFonts w:ascii="Times New Roman" w:hAnsi="Times New Roman"/>
          <w:sz w:val="22"/>
          <w:szCs w:val="22"/>
          <w:lang w:val="tr-TR"/>
        </w:rPr>
        <w:t>ilki</w:t>
      </w:r>
      <w:r w:rsidRPr="00853339">
        <w:rPr>
          <w:rFonts w:ascii="Times New Roman" w:hAnsi="Times New Roman"/>
          <w:sz w:val="22"/>
          <w:szCs w:val="22"/>
        </w:rPr>
        <w:t xml:space="preserve"> araştırma başlangıcında</w:t>
      </w:r>
      <w:r w:rsidRPr="00853339">
        <w:rPr>
          <w:rFonts w:ascii="Times New Roman" w:hAnsi="Times New Roman"/>
          <w:sz w:val="22"/>
          <w:szCs w:val="22"/>
          <w:lang w:val="tr-TR"/>
        </w:rPr>
        <w:t>, ikincisi ikinci gelişme raporunun t</w:t>
      </w:r>
      <w:r w:rsidR="003074B3" w:rsidRPr="00853339">
        <w:rPr>
          <w:rFonts w:ascii="Times New Roman" w:hAnsi="Times New Roman"/>
          <w:sz w:val="22"/>
          <w:szCs w:val="22"/>
          <w:lang w:val="tr-TR"/>
        </w:rPr>
        <w:t>esliminden önce ve üçüncüsü ise</w:t>
      </w:r>
      <w:r w:rsidRPr="00853339">
        <w:rPr>
          <w:rFonts w:ascii="Times New Roman" w:hAnsi="Times New Roman"/>
          <w:sz w:val="22"/>
          <w:szCs w:val="22"/>
        </w:rPr>
        <w:t xml:space="preserve"> </w:t>
      </w:r>
      <w:r w:rsidR="003074B3" w:rsidRPr="00853339">
        <w:rPr>
          <w:rFonts w:ascii="Times New Roman" w:hAnsi="Times New Roman"/>
          <w:sz w:val="22"/>
          <w:szCs w:val="22"/>
          <w:lang w:val="tr-TR"/>
        </w:rPr>
        <w:t>nihai rapor teslim edilmeden önce</w:t>
      </w:r>
      <w:r w:rsidRPr="00853339">
        <w:rPr>
          <w:rFonts w:ascii="Times New Roman" w:hAnsi="Times New Roman"/>
          <w:sz w:val="22"/>
          <w:szCs w:val="22"/>
        </w:rPr>
        <w:t xml:space="preserve"> olmak üzere </w:t>
      </w:r>
      <w:r w:rsidRPr="00853339">
        <w:rPr>
          <w:rFonts w:ascii="Times New Roman" w:hAnsi="Times New Roman"/>
          <w:sz w:val="22"/>
          <w:szCs w:val="22"/>
          <w:lang w:val="tr-TR"/>
        </w:rPr>
        <w:t>üç</w:t>
      </w:r>
      <w:r w:rsidRPr="00853339">
        <w:rPr>
          <w:rFonts w:ascii="Times New Roman" w:hAnsi="Times New Roman"/>
          <w:sz w:val="22"/>
          <w:szCs w:val="22"/>
        </w:rPr>
        <w:t xml:space="preserve"> adet olacaktır.</w:t>
      </w:r>
      <w:r>
        <w:rPr>
          <w:rFonts w:ascii="Times New Roman" w:hAnsi="Times New Roman"/>
          <w:sz w:val="22"/>
          <w:szCs w:val="22"/>
          <w:lang w:val="tr-TR"/>
        </w:rPr>
        <w:t xml:space="preserve"> Atölye çalışmalarının ilki Ankara dışında; ikinci ve üçüncüsü Ankara’da en az 4 yıldızlı bir otelde ikişer tam gün olarak gerçekleştirilecektir. Atölye çalışmalarına İdarece en fazla 10 kişilik bir katılım sağlanacak olup, gerek görülmesi halinde konu ile ilgili Kamu Kurum/Kuruluş temsilcilerinden oluşan en fazla 15 kişilik ek bir katılım talep edilebilecektir.</w:t>
      </w:r>
    </w:p>
    <w:p w14:paraId="5BAB3DAD" w14:textId="77777777" w:rsidR="000B0FD9" w:rsidRDefault="000B0FD9" w:rsidP="008D31CC">
      <w:pPr>
        <w:pStyle w:val="SonnotMetni"/>
        <w:jc w:val="both"/>
      </w:pPr>
    </w:p>
  </w:endnote>
  <w:endnote w:id="31">
    <w:p w14:paraId="76D2F4EF" w14:textId="1E59DE06" w:rsidR="000B0FD9" w:rsidRDefault="000B0FD9" w:rsidP="008D31CC">
      <w:pPr>
        <w:pStyle w:val="SonnotMetni"/>
        <w:jc w:val="both"/>
        <w:rPr>
          <w:rFonts w:ascii="Times New Roman" w:hAnsi="Times New Roman"/>
          <w:sz w:val="22"/>
          <w:szCs w:val="22"/>
        </w:rPr>
      </w:pPr>
      <w:r w:rsidRPr="00D17766">
        <w:rPr>
          <w:rStyle w:val="SonnotBavurusu"/>
          <w:rFonts w:ascii="Times New Roman" w:hAnsi="Times New Roman"/>
          <w:b/>
          <w:sz w:val="24"/>
        </w:rPr>
        <w:endnoteRef/>
      </w:r>
      <w:r>
        <w:t xml:space="preserve"> </w:t>
      </w:r>
      <w:r w:rsidRPr="00E60EB5">
        <w:rPr>
          <w:rFonts w:ascii="Times New Roman" w:hAnsi="Times New Roman"/>
          <w:sz w:val="22"/>
          <w:szCs w:val="22"/>
        </w:rPr>
        <w:t xml:space="preserve">Bakanlık </w:t>
      </w:r>
      <w:r>
        <w:rPr>
          <w:rFonts w:ascii="Times New Roman" w:hAnsi="Times New Roman"/>
          <w:sz w:val="22"/>
          <w:szCs w:val="22"/>
        </w:rPr>
        <w:t>uzmanlarına araştırma sonuçlarını kapsayan</w:t>
      </w:r>
      <w:r w:rsidRPr="00E60EB5">
        <w:rPr>
          <w:rFonts w:ascii="Times New Roman" w:hAnsi="Times New Roman"/>
          <w:sz w:val="22"/>
          <w:szCs w:val="22"/>
        </w:rPr>
        <w:t xml:space="preserve"> Bakanlık binasında konunun uzmanınca yapılacak sunumdur.</w:t>
      </w:r>
    </w:p>
    <w:p w14:paraId="160B716F" w14:textId="77777777" w:rsidR="000B0FD9" w:rsidRPr="00D17766" w:rsidRDefault="000B0FD9" w:rsidP="008D31CC">
      <w:pPr>
        <w:pStyle w:val="SonnotMetni"/>
        <w:jc w:val="both"/>
      </w:pPr>
    </w:p>
  </w:endnote>
  <w:endnote w:id="32">
    <w:p w14:paraId="500B657F" w14:textId="77777777" w:rsidR="000B0FD9" w:rsidRDefault="000B0FD9" w:rsidP="008D31CC">
      <w:pPr>
        <w:pStyle w:val="SonnotMetni"/>
        <w:jc w:val="both"/>
        <w:rPr>
          <w:rFonts w:ascii="Times New Roman" w:hAnsi="Times New Roman"/>
          <w:sz w:val="22"/>
          <w:szCs w:val="22"/>
        </w:rPr>
      </w:pPr>
      <w:r w:rsidRPr="0059712B">
        <w:rPr>
          <w:rStyle w:val="SonnotBavurusu"/>
          <w:rFonts w:ascii="Times New Roman" w:hAnsi="Times New Roman"/>
          <w:b/>
          <w:sz w:val="24"/>
        </w:rPr>
        <w:endnoteRef/>
      </w:r>
      <w:r>
        <w:t xml:space="preserve"> </w:t>
      </w:r>
      <w:r w:rsidRPr="00790172">
        <w:rPr>
          <w:rFonts w:ascii="Times New Roman" w:hAnsi="Times New Roman"/>
          <w:sz w:val="22"/>
          <w:szCs w:val="22"/>
        </w:rPr>
        <w:t>Proje tasarımına göre yeni kalemler eklenebilir.</w:t>
      </w:r>
    </w:p>
    <w:p w14:paraId="60419F7D" w14:textId="77777777" w:rsidR="000B0FD9" w:rsidRPr="0059712B" w:rsidRDefault="000B0FD9" w:rsidP="008D31CC">
      <w:pPr>
        <w:pStyle w:val="SonnotMetni"/>
        <w:jc w:val="both"/>
      </w:pPr>
    </w:p>
  </w:endnote>
  <w:endnote w:id="33">
    <w:p w14:paraId="50905CE5" w14:textId="77777777" w:rsidR="000B0FD9" w:rsidRDefault="000B0FD9" w:rsidP="008D31CC">
      <w:pPr>
        <w:pStyle w:val="SonnotMetni"/>
        <w:jc w:val="both"/>
        <w:rPr>
          <w:rFonts w:ascii="Times New Roman" w:hAnsi="Times New Roman"/>
          <w:sz w:val="22"/>
          <w:szCs w:val="22"/>
        </w:rPr>
      </w:pPr>
      <w:r w:rsidRPr="006B1486">
        <w:rPr>
          <w:rStyle w:val="SonnotBavurusu"/>
          <w:rFonts w:ascii="Times New Roman" w:hAnsi="Times New Roman"/>
          <w:b/>
          <w:sz w:val="24"/>
        </w:rPr>
        <w:endnoteRef/>
      </w:r>
      <w:r>
        <w:t xml:space="preserve"> </w:t>
      </w:r>
      <w:r w:rsidRPr="00C52AFF">
        <w:rPr>
          <w:rFonts w:ascii="Times New Roman" w:hAnsi="Times New Roman"/>
          <w:sz w:val="22"/>
          <w:szCs w:val="22"/>
        </w:rPr>
        <w:t>Öngörülmeyen giderler kalemi, ancak ve ancak proje tasarımına süreç içerisinde yeni eklemeler yapıldığında İdarenin iznini almak ve yapılan harcamaların her birini faturalandırmak kaydıyla kullanılmak üzere, proje bedelinin %3’üne tekabül eden miktardır. Proje sonunda kullanılmayan miktarı nihai ödemeden mahsup edilir.</w:t>
      </w:r>
    </w:p>
    <w:p w14:paraId="4D4898E7" w14:textId="77777777" w:rsidR="000B0FD9" w:rsidRPr="006B1486" w:rsidRDefault="000B0FD9" w:rsidP="008D31CC">
      <w:pPr>
        <w:pStyle w:val="SonnotMetni"/>
        <w:jc w:val="both"/>
      </w:pPr>
    </w:p>
  </w:endnote>
  <w:endnote w:id="34">
    <w:p w14:paraId="751EBC58" w14:textId="77777777" w:rsidR="000B0FD9" w:rsidRDefault="000B0FD9" w:rsidP="008D31CC">
      <w:pPr>
        <w:pStyle w:val="SonnotMetni"/>
        <w:jc w:val="both"/>
        <w:rPr>
          <w:rFonts w:ascii="Times New Roman" w:hAnsi="Times New Roman"/>
          <w:sz w:val="22"/>
          <w:szCs w:val="22"/>
        </w:rPr>
      </w:pPr>
      <w:r w:rsidRPr="001A16F0">
        <w:rPr>
          <w:rStyle w:val="SonnotBavurusu"/>
          <w:rFonts w:ascii="Times New Roman" w:hAnsi="Times New Roman"/>
          <w:b/>
          <w:sz w:val="24"/>
        </w:rPr>
        <w:endnoteRef/>
      </w:r>
      <w:r>
        <w:t xml:space="preserve"> </w:t>
      </w:r>
      <w:r w:rsidRPr="001A16F0">
        <w:rPr>
          <w:rFonts w:ascii="Times New Roman" w:hAnsi="Times New Roman"/>
          <w:sz w:val="22"/>
          <w:szCs w:val="22"/>
        </w:rPr>
        <w:t>Katma değer vergisi eklenmeyecektir</w:t>
      </w:r>
    </w:p>
    <w:p w14:paraId="372C616C" w14:textId="77777777" w:rsidR="000B0FD9" w:rsidRPr="001A16F0" w:rsidRDefault="000B0FD9" w:rsidP="008D31CC">
      <w:pPr>
        <w:pStyle w:val="SonnotMetni"/>
        <w:jc w:val="both"/>
        <w:rPr>
          <w:rFonts w:ascii="Times New Roman" w:hAnsi="Times New Roman"/>
          <w:sz w:val="22"/>
          <w:szCs w:val="22"/>
        </w:rPr>
      </w:pPr>
    </w:p>
  </w:endnote>
  <w:endnote w:id="35">
    <w:p w14:paraId="3CA243FA" w14:textId="77777777" w:rsidR="000B0FD9" w:rsidRDefault="000B0FD9" w:rsidP="008D31CC">
      <w:pPr>
        <w:pStyle w:val="SonnotMetni"/>
        <w:jc w:val="both"/>
      </w:pPr>
      <w:r w:rsidRPr="00705BD5">
        <w:rPr>
          <w:rStyle w:val="SonnotBavurusu"/>
          <w:rFonts w:ascii="Times New Roman" w:hAnsi="Times New Roman"/>
          <w:b/>
          <w:sz w:val="24"/>
        </w:rPr>
        <w:endnoteRef/>
      </w:r>
      <w:r w:rsidRPr="00705BD5">
        <w:rPr>
          <w:rStyle w:val="SonnotBavurusu"/>
          <w:rFonts w:ascii="Times New Roman" w:hAnsi="Times New Roman"/>
          <w:b/>
          <w:sz w:val="24"/>
        </w:rPr>
        <w:t xml:space="preserve"> </w:t>
      </w:r>
      <w:r>
        <w:rPr>
          <w:rFonts w:ascii="Times New Roman" w:hAnsi="Times New Roman"/>
          <w:sz w:val="22"/>
          <w:szCs w:val="22"/>
        </w:rPr>
        <w:t>Şu</w:t>
      </w:r>
      <w:r w:rsidRPr="00705BD5">
        <w:rPr>
          <w:rFonts w:ascii="Times New Roman" w:hAnsi="Times New Roman"/>
          <w:sz w:val="22"/>
          <w:szCs w:val="22"/>
        </w:rPr>
        <w:t xml:space="preserve"> belgelere sahip olmak tercih sebebidir</w:t>
      </w:r>
      <w:r>
        <w:rPr>
          <w:rFonts w:ascii="Times New Roman" w:hAnsi="Times New Roman"/>
          <w:sz w:val="22"/>
          <w:szCs w:val="22"/>
        </w:rPr>
        <w:t>: ESOMAR, TÜAD Üyeliği, GAB, ISO 20252</w:t>
      </w:r>
    </w:p>
    <w:p w14:paraId="38169C32" w14:textId="77777777" w:rsidR="000B0FD9" w:rsidRDefault="000B0FD9" w:rsidP="008D31CC">
      <w:pPr>
        <w:pStyle w:val="SonnotMetni"/>
        <w:jc w:val="both"/>
      </w:pPr>
    </w:p>
  </w:endnote>
  <w:endnote w:id="36">
    <w:p w14:paraId="567303DA" w14:textId="6FFA3994" w:rsidR="000B0FD9" w:rsidRPr="00C52AFF" w:rsidRDefault="000B0FD9" w:rsidP="008D31CC">
      <w:pPr>
        <w:pStyle w:val="SonnotMetni"/>
        <w:jc w:val="both"/>
        <w:rPr>
          <w:rFonts w:ascii="Times New Roman" w:hAnsi="Times New Roman"/>
        </w:rPr>
      </w:pPr>
      <w:r w:rsidRPr="00C52AFF">
        <w:rPr>
          <w:rStyle w:val="SonnotBavurusu"/>
          <w:rFonts w:ascii="Times New Roman" w:hAnsi="Times New Roman"/>
          <w:b/>
          <w:sz w:val="24"/>
        </w:rPr>
        <w:endnoteRef/>
      </w:r>
      <w:r w:rsidRPr="00C52AFF">
        <w:rPr>
          <w:rStyle w:val="SonnotBavurusu"/>
          <w:rFonts w:ascii="Times New Roman" w:hAnsi="Times New Roman"/>
          <w:b/>
          <w:sz w:val="24"/>
        </w:rPr>
        <w:t xml:space="preserve"> </w:t>
      </w:r>
      <w:r w:rsidRPr="00C52AFF">
        <w:rPr>
          <w:rFonts w:ascii="Times New Roman" w:hAnsi="Times New Roman"/>
          <w:sz w:val="22"/>
          <w:szCs w:val="22"/>
        </w:rPr>
        <w:t>Harcama Takvimi proje tasarımına göre belirlenecek olup buradaki kalemler örnek mahiyetindedir. Bu tablo teklif zarfı içine konulacaktır.</w:t>
      </w:r>
      <w:r>
        <w:rPr>
          <w:rFonts w:ascii="Times New Roman" w:hAnsi="Times New Roman"/>
          <w:sz w:val="22"/>
          <w:szCs w:val="22"/>
        </w:rPr>
        <w:t xml:space="preserve"> Proje süresi </w:t>
      </w:r>
      <w:r>
        <w:rPr>
          <w:rFonts w:ascii="Times New Roman" w:hAnsi="Times New Roman"/>
          <w:sz w:val="22"/>
          <w:szCs w:val="22"/>
          <w:lang w:val="tr-TR"/>
        </w:rPr>
        <w:t>yaklaşık</w:t>
      </w:r>
      <w:r w:rsidR="00202B8C">
        <w:rPr>
          <w:rFonts w:ascii="Times New Roman" w:hAnsi="Times New Roman"/>
          <w:sz w:val="22"/>
          <w:szCs w:val="22"/>
        </w:rPr>
        <w:t xml:space="preserve"> </w:t>
      </w:r>
      <w:r w:rsidR="00202B8C">
        <w:rPr>
          <w:rFonts w:ascii="Times New Roman" w:hAnsi="Times New Roman"/>
          <w:sz w:val="22"/>
          <w:szCs w:val="22"/>
          <w:lang w:val="tr-TR"/>
        </w:rPr>
        <w:t>6</w:t>
      </w:r>
      <w:r>
        <w:rPr>
          <w:rFonts w:ascii="Times New Roman" w:hAnsi="Times New Roman"/>
          <w:sz w:val="22"/>
          <w:szCs w:val="22"/>
        </w:rPr>
        <w:t xml:space="preserve"> 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512D8" w14:textId="77777777" w:rsidR="000C3967" w:rsidRDefault="000C3967">
      <w:r>
        <w:separator/>
      </w:r>
    </w:p>
  </w:footnote>
  <w:footnote w:type="continuationSeparator" w:id="0">
    <w:p w14:paraId="562846C0" w14:textId="77777777" w:rsidR="000C3967" w:rsidRDefault="000C3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657"/>
      <w:docPartObj>
        <w:docPartGallery w:val="Page Numbers (Top of Page)"/>
        <w:docPartUnique/>
      </w:docPartObj>
    </w:sdtPr>
    <w:sdtEndPr/>
    <w:sdtContent>
      <w:p w14:paraId="00515C9D" w14:textId="40269988" w:rsidR="000B0FD9" w:rsidRDefault="000B0FD9">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6338AC">
          <w:rPr>
            <w:rFonts w:ascii="Times New Roman" w:hAnsi="Times New Roman"/>
            <w:noProof/>
            <w:sz w:val="22"/>
            <w:szCs w:val="22"/>
          </w:rPr>
          <w:t>9</w:t>
        </w:r>
        <w:r w:rsidRPr="00C954ED">
          <w:rPr>
            <w:rFonts w:ascii="Times New Roman" w:hAnsi="Times New Roman"/>
            <w:sz w:val="22"/>
            <w:szCs w:val="22"/>
          </w:rPr>
          <w:fldChar w:fldCharType="end"/>
        </w:r>
      </w:p>
    </w:sdtContent>
  </w:sdt>
  <w:p w14:paraId="4C5A908E" w14:textId="77777777" w:rsidR="000B0FD9" w:rsidRDefault="000B0FD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6">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1">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31"/>
  </w:num>
  <w:num w:numId="4">
    <w:abstractNumId w:val="11"/>
  </w:num>
  <w:num w:numId="5">
    <w:abstractNumId w:val="20"/>
  </w:num>
  <w:num w:numId="6">
    <w:abstractNumId w:val="7"/>
  </w:num>
  <w:num w:numId="7">
    <w:abstractNumId w:val="15"/>
  </w:num>
  <w:num w:numId="8">
    <w:abstractNumId w:val="4"/>
  </w:num>
  <w:num w:numId="9">
    <w:abstractNumId w:val="22"/>
  </w:num>
  <w:num w:numId="10">
    <w:abstractNumId w:val="0"/>
  </w:num>
  <w:num w:numId="11">
    <w:abstractNumId w:val="24"/>
  </w:num>
  <w:num w:numId="12">
    <w:abstractNumId w:val="3"/>
  </w:num>
  <w:num w:numId="13">
    <w:abstractNumId w:val="12"/>
  </w:num>
  <w:num w:numId="14">
    <w:abstractNumId w:val="26"/>
  </w:num>
  <w:num w:numId="15">
    <w:abstractNumId w:val="23"/>
  </w:num>
  <w:num w:numId="16">
    <w:abstractNumId w:val="28"/>
  </w:num>
  <w:num w:numId="17">
    <w:abstractNumId w:val="8"/>
  </w:num>
  <w:num w:numId="18">
    <w:abstractNumId w:val="1"/>
  </w:num>
  <w:num w:numId="19">
    <w:abstractNumId w:val="29"/>
  </w:num>
  <w:num w:numId="20">
    <w:abstractNumId w:val="16"/>
  </w:num>
  <w:num w:numId="21">
    <w:abstractNumId w:val="21"/>
  </w:num>
  <w:num w:numId="22">
    <w:abstractNumId w:val="25"/>
  </w:num>
  <w:num w:numId="23">
    <w:abstractNumId w:val="32"/>
  </w:num>
  <w:num w:numId="24">
    <w:abstractNumId w:val="13"/>
  </w:num>
  <w:num w:numId="25">
    <w:abstractNumId w:val="2"/>
  </w:num>
  <w:num w:numId="26">
    <w:abstractNumId w:val="6"/>
  </w:num>
  <w:num w:numId="27">
    <w:abstractNumId w:val="9"/>
  </w:num>
  <w:num w:numId="28">
    <w:abstractNumId w:val="19"/>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A8"/>
    <w:rsid w:val="00003103"/>
    <w:rsid w:val="00006BAA"/>
    <w:rsid w:val="00007270"/>
    <w:rsid w:val="0001219A"/>
    <w:rsid w:val="00015534"/>
    <w:rsid w:val="00017CED"/>
    <w:rsid w:val="000211B8"/>
    <w:rsid w:val="00023857"/>
    <w:rsid w:val="00023E38"/>
    <w:rsid w:val="000252D3"/>
    <w:rsid w:val="00026204"/>
    <w:rsid w:val="000343B1"/>
    <w:rsid w:val="00035345"/>
    <w:rsid w:val="000357AC"/>
    <w:rsid w:val="00035E47"/>
    <w:rsid w:val="000378B5"/>
    <w:rsid w:val="00044D67"/>
    <w:rsid w:val="00047E4F"/>
    <w:rsid w:val="00051599"/>
    <w:rsid w:val="0005454B"/>
    <w:rsid w:val="00062367"/>
    <w:rsid w:val="000636C2"/>
    <w:rsid w:val="0006408D"/>
    <w:rsid w:val="00071027"/>
    <w:rsid w:val="000724C5"/>
    <w:rsid w:val="00073965"/>
    <w:rsid w:val="00077083"/>
    <w:rsid w:val="00093621"/>
    <w:rsid w:val="000A4E6B"/>
    <w:rsid w:val="000B0FD9"/>
    <w:rsid w:val="000B2193"/>
    <w:rsid w:val="000B3C16"/>
    <w:rsid w:val="000B6AA1"/>
    <w:rsid w:val="000B7D6E"/>
    <w:rsid w:val="000C2D67"/>
    <w:rsid w:val="000C3967"/>
    <w:rsid w:val="000C3E51"/>
    <w:rsid w:val="000C5899"/>
    <w:rsid w:val="000D0CE3"/>
    <w:rsid w:val="000D62B2"/>
    <w:rsid w:val="000E255D"/>
    <w:rsid w:val="000E2ED6"/>
    <w:rsid w:val="000E5148"/>
    <w:rsid w:val="000E57F2"/>
    <w:rsid w:val="000E73C6"/>
    <w:rsid w:val="000E7F86"/>
    <w:rsid w:val="000F2B76"/>
    <w:rsid w:val="000F5E21"/>
    <w:rsid w:val="000F7318"/>
    <w:rsid w:val="000F73FF"/>
    <w:rsid w:val="00100844"/>
    <w:rsid w:val="001015A8"/>
    <w:rsid w:val="00102E2F"/>
    <w:rsid w:val="00105982"/>
    <w:rsid w:val="00105B1B"/>
    <w:rsid w:val="001109D7"/>
    <w:rsid w:val="00110CB8"/>
    <w:rsid w:val="00112889"/>
    <w:rsid w:val="001129AF"/>
    <w:rsid w:val="00115C01"/>
    <w:rsid w:val="00121A21"/>
    <w:rsid w:val="001220D5"/>
    <w:rsid w:val="00123F14"/>
    <w:rsid w:val="00134B44"/>
    <w:rsid w:val="001408DD"/>
    <w:rsid w:val="00145CFE"/>
    <w:rsid w:val="001463F8"/>
    <w:rsid w:val="001521B2"/>
    <w:rsid w:val="001530BB"/>
    <w:rsid w:val="001546BD"/>
    <w:rsid w:val="001568DB"/>
    <w:rsid w:val="00160645"/>
    <w:rsid w:val="001611DC"/>
    <w:rsid w:val="001637FE"/>
    <w:rsid w:val="00163EB9"/>
    <w:rsid w:val="00164362"/>
    <w:rsid w:val="001658EC"/>
    <w:rsid w:val="00165FF8"/>
    <w:rsid w:val="00182A48"/>
    <w:rsid w:val="00183A1B"/>
    <w:rsid w:val="00185931"/>
    <w:rsid w:val="00186906"/>
    <w:rsid w:val="001908D6"/>
    <w:rsid w:val="00194474"/>
    <w:rsid w:val="00195458"/>
    <w:rsid w:val="0019673C"/>
    <w:rsid w:val="001967C1"/>
    <w:rsid w:val="001A16F0"/>
    <w:rsid w:val="001A22D8"/>
    <w:rsid w:val="001A2AE3"/>
    <w:rsid w:val="001A4B18"/>
    <w:rsid w:val="001A6C6D"/>
    <w:rsid w:val="001A7991"/>
    <w:rsid w:val="001B0B4F"/>
    <w:rsid w:val="001B3AC3"/>
    <w:rsid w:val="001B5848"/>
    <w:rsid w:val="001C2D83"/>
    <w:rsid w:val="001C3945"/>
    <w:rsid w:val="001C3B96"/>
    <w:rsid w:val="001C59A0"/>
    <w:rsid w:val="001C68DD"/>
    <w:rsid w:val="001D17D4"/>
    <w:rsid w:val="001D2488"/>
    <w:rsid w:val="001D2F69"/>
    <w:rsid w:val="001D5969"/>
    <w:rsid w:val="001D6623"/>
    <w:rsid w:val="001E0677"/>
    <w:rsid w:val="001E28EA"/>
    <w:rsid w:val="001F0695"/>
    <w:rsid w:val="001F39BD"/>
    <w:rsid w:val="001F4188"/>
    <w:rsid w:val="001F5DB6"/>
    <w:rsid w:val="00200F1E"/>
    <w:rsid w:val="00202B8C"/>
    <w:rsid w:val="00211857"/>
    <w:rsid w:val="00220650"/>
    <w:rsid w:val="00221B80"/>
    <w:rsid w:val="002233AB"/>
    <w:rsid w:val="002246E0"/>
    <w:rsid w:val="002247A4"/>
    <w:rsid w:val="00226AEF"/>
    <w:rsid w:val="00227E91"/>
    <w:rsid w:val="002336D3"/>
    <w:rsid w:val="0025196B"/>
    <w:rsid w:val="0025516F"/>
    <w:rsid w:val="00262CAE"/>
    <w:rsid w:val="00262D9C"/>
    <w:rsid w:val="00265783"/>
    <w:rsid w:val="002841D9"/>
    <w:rsid w:val="0028713D"/>
    <w:rsid w:val="0029092F"/>
    <w:rsid w:val="002B25E8"/>
    <w:rsid w:val="002C56FF"/>
    <w:rsid w:val="002C632E"/>
    <w:rsid w:val="002C6A63"/>
    <w:rsid w:val="002D1734"/>
    <w:rsid w:val="002D52DF"/>
    <w:rsid w:val="002E2D9F"/>
    <w:rsid w:val="002E3ADE"/>
    <w:rsid w:val="002E4DE1"/>
    <w:rsid w:val="002E648A"/>
    <w:rsid w:val="003046AF"/>
    <w:rsid w:val="00305479"/>
    <w:rsid w:val="003074B3"/>
    <w:rsid w:val="00307B93"/>
    <w:rsid w:val="00312FC9"/>
    <w:rsid w:val="00313A70"/>
    <w:rsid w:val="003152AB"/>
    <w:rsid w:val="0031695B"/>
    <w:rsid w:val="00320A4F"/>
    <w:rsid w:val="00320FF0"/>
    <w:rsid w:val="00323EE8"/>
    <w:rsid w:val="00326C18"/>
    <w:rsid w:val="00327173"/>
    <w:rsid w:val="00327CA9"/>
    <w:rsid w:val="0033055F"/>
    <w:rsid w:val="00330C7B"/>
    <w:rsid w:val="00332399"/>
    <w:rsid w:val="00335331"/>
    <w:rsid w:val="00344835"/>
    <w:rsid w:val="003466BF"/>
    <w:rsid w:val="0034705B"/>
    <w:rsid w:val="0034750D"/>
    <w:rsid w:val="00353703"/>
    <w:rsid w:val="00355757"/>
    <w:rsid w:val="003602F5"/>
    <w:rsid w:val="00361540"/>
    <w:rsid w:val="003826EC"/>
    <w:rsid w:val="00383C60"/>
    <w:rsid w:val="00384CA4"/>
    <w:rsid w:val="00391CE1"/>
    <w:rsid w:val="00392575"/>
    <w:rsid w:val="00394090"/>
    <w:rsid w:val="00395158"/>
    <w:rsid w:val="00397DD7"/>
    <w:rsid w:val="003A11A9"/>
    <w:rsid w:val="003A2F0B"/>
    <w:rsid w:val="003A36A1"/>
    <w:rsid w:val="003A6E5D"/>
    <w:rsid w:val="003A7B17"/>
    <w:rsid w:val="003B0EB2"/>
    <w:rsid w:val="003B1F00"/>
    <w:rsid w:val="003B3A25"/>
    <w:rsid w:val="003B7692"/>
    <w:rsid w:val="003C46DE"/>
    <w:rsid w:val="003C76BC"/>
    <w:rsid w:val="003D393F"/>
    <w:rsid w:val="003D55E1"/>
    <w:rsid w:val="003D58DE"/>
    <w:rsid w:val="003D5B28"/>
    <w:rsid w:val="003D74BE"/>
    <w:rsid w:val="003E3D57"/>
    <w:rsid w:val="003E6327"/>
    <w:rsid w:val="003F0C62"/>
    <w:rsid w:val="003F3116"/>
    <w:rsid w:val="003F317F"/>
    <w:rsid w:val="003F3C7F"/>
    <w:rsid w:val="003F456B"/>
    <w:rsid w:val="003F6022"/>
    <w:rsid w:val="003F700C"/>
    <w:rsid w:val="00401CFF"/>
    <w:rsid w:val="00402E74"/>
    <w:rsid w:val="00407D9D"/>
    <w:rsid w:val="00414F45"/>
    <w:rsid w:val="0041599F"/>
    <w:rsid w:val="00417D2D"/>
    <w:rsid w:val="00425500"/>
    <w:rsid w:val="00431DF4"/>
    <w:rsid w:val="0043543F"/>
    <w:rsid w:val="004420A5"/>
    <w:rsid w:val="00442634"/>
    <w:rsid w:val="004579EB"/>
    <w:rsid w:val="00457D3F"/>
    <w:rsid w:val="0046067C"/>
    <w:rsid w:val="0047252A"/>
    <w:rsid w:val="0047553D"/>
    <w:rsid w:val="0048151E"/>
    <w:rsid w:val="00494B6E"/>
    <w:rsid w:val="00496A85"/>
    <w:rsid w:val="004A09E7"/>
    <w:rsid w:val="004A2C7F"/>
    <w:rsid w:val="004A382E"/>
    <w:rsid w:val="004A41C6"/>
    <w:rsid w:val="004A5D22"/>
    <w:rsid w:val="004A68C8"/>
    <w:rsid w:val="004B1D1B"/>
    <w:rsid w:val="004B3229"/>
    <w:rsid w:val="004B3710"/>
    <w:rsid w:val="004B39FF"/>
    <w:rsid w:val="004B58B6"/>
    <w:rsid w:val="004B597F"/>
    <w:rsid w:val="004B7A31"/>
    <w:rsid w:val="004C03CE"/>
    <w:rsid w:val="004C5984"/>
    <w:rsid w:val="004D28D6"/>
    <w:rsid w:val="004D67BE"/>
    <w:rsid w:val="004E3C4A"/>
    <w:rsid w:val="004E6F36"/>
    <w:rsid w:val="005012D1"/>
    <w:rsid w:val="00505B3A"/>
    <w:rsid w:val="005214BB"/>
    <w:rsid w:val="00521BB6"/>
    <w:rsid w:val="00523E0F"/>
    <w:rsid w:val="0052576F"/>
    <w:rsid w:val="00530C27"/>
    <w:rsid w:val="005335BD"/>
    <w:rsid w:val="005342D2"/>
    <w:rsid w:val="0054143F"/>
    <w:rsid w:val="005424D9"/>
    <w:rsid w:val="0054401D"/>
    <w:rsid w:val="00547338"/>
    <w:rsid w:val="00547F7A"/>
    <w:rsid w:val="00554C40"/>
    <w:rsid w:val="00556464"/>
    <w:rsid w:val="0055754C"/>
    <w:rsid w:val="00563D66"/>
    <w:rsid w:val="00566E28"/>
    <w:rsid w:val="0057086F"/>
    <w:rsid w:val="0057273E"/>
    <w:rsid w:val="005736BD"/>
    <w:rsid w:val="00576EA9"/>
    <w:rsid w:val="005832A7"/>
    <w:rsid w:val="00591A09"/>
    <w:rsid w:val="00593AF2"/>
    <w:rsid w:val="00595051"/>
    <w:rsid w:val="00596076"/>
    <w:rsid w:val="0059686C"/>
    <w:rsid w:val="0059712B"/>
    <w:rsid w:val="005A3D1C"/>
    <w:rsid w:val="005A5E2C"/>
    <w:rsid w:val="005A6F67"/>
    <w:rsid w:val="005A7705"/>
    <w:rsid w:val="005A7B13"/>
    <w:rsid w:val="005B33D5"/>
    <w:rsid w:val="005B3AE4"/>
    <w:rsid w:val="005B760A"/>
    <w:rsid w:val="005C3640"/>
    <w:rsid w:val="005C4CB7"/>
    <w:rsid w:val="005C768B"/>
    <w:rsid w:val="005C785D"/>
    <w:rsid w:val="005D45FC"/>
    <w:rsid w:val="005D64BB"/>
    <w:rsid w:val="005E2484"/>
    <w:rsid w:val="005E341B"/>
    <w:rsid w:val="005F441B"/>
    <w:rsid w:val="005F5C1C"/>
    <w:rsid w:val="005F7483"/>
    <w:rsid w:val="00600803"/>
    <w:rsid w:val="00604484"/>
    <w:rsid w:val="006053CD"/>
    <w:rsid w:val="0061446C"/>
    <w:rsid w:val="0061539D"/>
    <w:rsid w:val="00616594"/>
    <w:rsid w:val="00620245"/>
    <w:rsid w:val="006235DC"/>
    <w:rsid w:val="00624102"/>
    <w:rsid w:val="006243B1"/>
    <w:rsid w:val="00626064"/>
    <w:rsid w:val="00627102"/>
    <w:rsid w:val="006338AC"/>
    <w:rsid w:val="00636ED1"/>
    <w:rsid w:val="00641247"/>
    <w:rsid w:val="006412E0"/>
    <w:rsid w:val="00641E1E"/>
    <w:rsid w:val="00643833"/>
    <w:rsid w:val="006451D0"/>
    <w:rsid w:val="00646E3A"/>
    <w:rsid w:val="00654681"/>
    <w:rsid w:val="006574F0"/>
    <w:rsid w:val="00660118"/>
    <w:rsid w:val="006669C2"/>
    <w:rsid w:val="00680428"/>
    <w:rsid w:val="00683C55"/>
    <w:rsid w:val="00690ADC"/>
    <w:rsid w:val="006912BC"/>
    <w:rsid w:val="00691F1E"/>
    <w:rsid w:val="006959F0"/>
    <w:rsid w:val="006A0696"/>
    <w:rsid w:val="006A15C6"/>
    <w:rsid w:val="006A7AC1"/>
    <w:rsid w:val="006B07FE"/>
    <w:rsid w:val="006B1486"/>
    <w:rsid w:val="006B2942"/>
    <w:rsid w:val="006B4295"/>
    <w:rsid w:val="006B4F46"/>
    <w:rsid w:val="006C0012"/>
    <w:rsid w:val="006C0667"/>
    <w:rsid w:val="006C78DF"/>
    <w:rsid w:val="006D0731"/>
    <w:rsid w:val="006D58DF"/>
    <w:rsid w:val="006D7395"/>
    <w:rsid w:val="006D773E"/>
    <w:rsid w:val="006E086E"/>
    <w:rsid w:val="006E1EE1"/>
    <w:rsid w:val="006E21E1"/>
    <w:rsid w:val="006E49A1"/>
    <w:rsid w:val="006F0B20"/>
    <w:rsid w:val="006F7526"/>
    <w:rsid w:val="00701464"/>
    <w:rsid w:val="00705BD5"/>
    <w:rsid w:val="00713509"/>
    <w:rsid w:val="00713CF7"/>
    <w:rsid w:val="00716C86"/>
    <w:rsid w:val="00717E82"/>
    <w:rsid w:val="0072276B"/>
    <w:rsid w:val="00722896"/>
    <w:rsid w:val="0072401C"/>
    <w:rsid w:val="0072588E"/>
    <w:rsid w:val="0072600E"/>
    <w:rsid w:val="007260C3"/>
    <w:rsid w:val="0073034A"/>
    <w:rsid w:val="00735D53"/>
    <w:rsid w:val="00735DE3"/>
    <w:rsid w:val="0074527E"/>
    <w:rsid w:val="00745486"/>
    <w:rsid w:val="00746422"/>
    <w:rsid w:val="007515C8"/>
    <w:rsid w:val="00753C69"/>
    <w:rsid w:val="00755EB1"/>
    <w:rsid w:val="00760DF0"/>
    <w:rsid w:val="0076602B"/>
    <w:rsid w:val="00776E3A"/>
    <w:rsid w:val="00777669"/>
    <w:rsid w:val="00791005"/>
    <w:rsid w:val="00792388"/>
    <w:rsid w:val="0079434C"/>
    <w:rsid w:val="00795AE7"/>
    <w:rsid w:val="00797C70"/>
    <w:rsid w:val="007A0940"/>
    <w:rsid w:val="007A133F"/>
    <w:rsid w:val="007A26E6"/>
    <w:rsid w:val="007A3ADA"/>
    <w:rsid w:val="007A46E9"/>
    <w:rsid w:val="007B0239"/>
    <w:rsid w:val="007B0DDD"/>
    <w:rsid w:val="007C0910"/>
    <w:rsid w:val="007C6975"/>
    <w:rsid w:val="007C7439"/>
    <w:rsid w:val="007C78EE"/>
    <w:rsid w:val="007D06BD"/>
    <w:rsid w:val="007D70FB"/>
    <w:rsid w:val="007D7CB7"/>
    <w:rsid w:val="007E09B8"/>
    <w:rsid w:val="007E0FAA"/>
    <w:rsid w:val="007E105E"/>
    <w:rsid w:val="007E336B"/>
    <w:rsid w:val="008035A3"/>
    <w:rsid w:val="00807CC6"/>
    <w:rsid w:val="008102B6"/>
    <w:rsid w:val="00811F58"/>
    <w:rsid w:val="00813395"/>
    <w:rsid w:val="008201E5"/>
    <w:rsid w:val="008232DD"/>
    <w:rsid w:val="0083191D"/>
    <w:rsid w:val="00832E59"/>
    <w:rsid w:val="00835403"/>
    <w:rsid w:val="008374A4"/>
    <w:rsid w:val="008379D1"/>
    <w:rsid w:val="008451C5"/>
    <w:rsid w:val="00845D7F"/>
    <w:rsid w:val="008468BD"/>
    <w:rsid w:val="00850AA1"/>
    <w:rsid w:val="00851CA5"/>
    <w:rsid w:val="00852090"/>
    <w:rsid w:val="00853339"/>
    <w:rsid w:val="008551BD"/>
    <w:rsid w:val="00855BD2"/>
    <w:rsid w:val="008569D3"/>
    <w:rsid w:val="00856F6F"/>
    <w:rsid w:val="00861D66"/>
    <w:rsid w:val="00863B7A"/>
    <w:rsid w:val="00867808"/>
    <w:rsid w:val="00873EB5"/>
    <w:rsid w:val="00874CB2"/>
    <w:rsid w:val="008761B8"/>
    <w:rsid w:val="00877F13"/>
    <w:rsid w:val="00883393"/>
    <w:rsid w:val="008859EF"/>
    <w:rsid w:val="00885F08"/>
    <w:rsid w:val="008863CD"/>
    <w:rsid w:val="00891161"/>
    <w:rsid w:val="00892722"/>
    <w:rsid w:val="008927BD"/>
    <w:rsid w:val="008931BD"/>
    <w:rsid w:val="00896791"/>
    <w:rsid w:val="008A07A5"/>
    <w:rsid w:val="008A46C9"/>
    <w:rsid w:val="008A4F3B"/>
    <w:rsid w:val="008B26F8"/>
    <w:rsid w:val="008B68EB"/>
    <w:rsid w:val="008C3A03"/>
    <w:rsid w:val="008C7406"/>
    <w:rsid w:val="008D0583"/>
    <w:rsid w:val="008D31CC"/>
    <w:rsid w:val="008E2AE9"/>
    <w:rsid w:val="008E3425"/>
    <w:rsid w:val="008E6DB2"/>
    <w:rsid w:val="008E7204"/>
    <w:rsid w:val="008F0333"/>
    <w:rsid w:val="008F0EDE"/>
    <w:rsid w:val="008F1D5E"/>
    <w:rsid w:val="008F3521"/>
    <w:rsid w:val="008F61D0"/>
    <w:rsid w:val="008F7FF1"/>
    <w:rsid w:val="00906F11"/>
    <w:rsid w:val="009079E8"/>
    <w:rsid w:val="00914199"/>
    <w:rsid w:val="00914711"/>
    <w:rsid w:val="00914AF5"/>
    <w:rsid w:val="009215D3"/>
    <w:rsid w:val="00922EAD"/>
    <w:rsid w:val="0092619D"/>
    <w:rsid w:val="009276C5"/>
    <w:rsid w:val="00934EF6"/>
    <w:rsid w:val="009363F0"/>
    <w:rsid w:val="009373CC"/>
    <w:rsid w:val="00937CBD"/>
    <w:rsid w:val="00941AF0"/>
    <w:rsid w:val="009453A4"/>
    <w:rsid w:val="00947B35"/>
    <w:rsid w:val="009500D0"/>
    <w:rsid w:val="009526A2"/>
    <w:rsid w:val="009547B5"/>
    <w:rsid w:val="009550F8"/>
    <w:rsid w:val="00957D75"/>
    <w:rsid w:val="009635D0"/>
    <w:rsid w:val="0096516D"/>
    <w:rsid w:val="00972973"/>
    <w:rsid w:val="00975BB6"/>
    <w:rsid w:val="00975E3B"/>
    <w:rsid w:val="00977A4B"/>
    <w:rsid w:val="00981716"/>
    <w:rsid w:val="00981901"/>
    <w:rsid w:val="00983FBB"/>
    <w:rsid w:val="009868E0"/>
    <w:rsid w:val="009936D0"/>
    <w:rsid w:val="00995FAC"/>
    <w:rsid w:val="009A2D76"/>
    <w:rsid w:val="009A527F"/>
    <w:rsid w:val="009A536B"/>
    <w:rsid w:val="009A6E36"/>
    <w:rsid w:val="009B15CB"/>
    <w:rsid w:val="009B2C8A"/>
    <w:rsid w:val="009B4072"/>
    <w:rsid w:val="009B654A"/>
    <w:rsid w:val="009C0D2D"/>
    <w:rsid w:val="009C21E6"/>
    <w:rsid w:val="009C4066"/>
    <w:rsid w:val="009D21D7"/>
    <w:rsid w:val="009D4092"/>
    <w:rsid w:val="009D4139"/>
    <w:rsid w:val="009D4D6A"/>
    <w:rsid w:val="009D5843"/>
    <w:rsid w:val="009E282B"/>
    <w:rsid w:val="009E29E7"/>
    <w:rsid w:val="009E3B35"/>
    <w:rsid w:val="009E5350"/>
    <w:rsid w:val="009E79F9"/>
    <w:rsid w:val="009F2974"/>
    <w:rsid w:val="009F3B42"/>
    <w:rsid w:val="009F451A"/>
    <w:rsid w:val="009F7A5F"/>
    <w:rsid w:val="00A016CA"/>
    <w:rsid w:val="00A06249"/>
    <w:rsid w:val="00A100D6"/>
    <w:rsid w:val="00A20BBB"/>
    <w:rsid w:val="00A21A21"/>
    <w:rsid w:val="00A22090"/>
    <w:rsid w:val="00A23010"/>
    <w:rsid w:val="00A327DB"/>
    <w:rsid w:val="00A37C45"/>
    <w:rsid w:val="00A502BC"/>
    <w:rsid w:val="00A509DF"/>
    <w:rsid w:val="00A52863"/>
    <w:rsid w:val="00A550E0"/>
    <w:rsid w:val="00A56FDC"/>
    <w:rsid w:val="00A62188"/>
    <w:rsid w:val="00A64410"/>
    <w:rsid w:val="00A65963"/>
    <w:rsid w:val="00A66228"/>
    <w:rsid w:val="00A67C68"/>
    <w:rsid w:val="00A700EB"/>
    <w:rsid w:val="00A701D4"/>
    <w:rsid w:val="00A72DEF"/>
    <w:rsid w:val="00A80695"/>
    <w:rsid w:val="00A85336"/>
    <w:rsid w:val="00A87209"/>
    <w:rsid w:val="00A87A2E"/>
    <w:rsid w:val="00A907EB"/>
    <w:rsid w:val="00A936D3"/>
    <w:rsid w:val="00A94ABA"/>
    <w:rsid w:val="00A94C67"/>
    <w:rsid w:val="00A95FC4"/>
    <w:rsid w:val="00A9741F"/>
    <w:rsid w:val="00AA4077"/>
    <w:rsid w:val="00AA5668"/>
    <w:rsid w:val="00AA6B49"/>
    <w:rsid w:val="00AB28ED"/>
    <w:rsid w:val="00AB4DB6"/>
    <w:rsid w:val="00AB59FB"/>
    <w:rsid w:val="00AC0546"/>
    <w:rsid w:val="00AC365C"/>
    <w:rsid w:val="00AD51AF"/>
    <w:rsid w:val="00AD6C89"/>
    <w:rsid w:val="00AD7183"/>
    <w:rsid w:val="00AE0A2B"/>
    <w:rsid w:val="00AE0EAD"/>
    <w:rsid w:val="00AE1329"/>
    <w:rsid w:val="00AE4577"/>
    <w:rsid w:val="00AE5C42"/>
    <w:rsid w:val="00AE5D5C"/>
    <w:rsid w:val="00AF13DC"/>
    <w:rsid w:val="00AF7484"/>
    <w:rsid w:val="00AF79BB"/>
    <w:rsid w:val="00B000BB"/>
    <w:rsid w:val="00B002C9"/>
    <w:rsid w:val="00B0060B"/>
    <w:rsid w:val="00B02659"/>
    <w:rsid w:val="00B10FD9"/>
    <w:rsid w:val="00B12F9E"/>
    <w:rsid w:val="00B14045"/>
    <w:rsid w:val="00B155BB"/>
    <w:rsid w:val="00B21E8E"/>
    <w:rsid w:val="00B4484E"/>
    <w:rsid w:val="00B5196D"/>
    <w:rsid w:val="00B55609"/>
    <w:rsid w:val="00B561CD"/>
    <w:rsid w:val="00B63239"/>
    <w:rsid w:val="00B63BBF"/>
    <w:rsid w:val="00B64738"/>
    <w:rsid w:val="00B66550"/>
    <w:rsid w:val="00B66F52"/>
    <w:rsid w:val="00B70519"/>
    <w:rsid w:val="00B74037"/>
    <w:rsid w:val="00B7506B"/>
    <w:rsid w:val="00B80ED2"/>
    <w:rsid w:val="00B82DBF"/>
    <w:rsid w:val="00B85122"/>
    <w:rsid w:val="00B85806"/>
    <w:rsid w:val="00B860DB"/>
    <w:rsid w:val="00B87B5E"/>
    <w:rsid w:val="00B92E89"/>
    <w:rsid w:val="00B93B61"/>
    <w:rsid w:val="00BA3000"/>
    <w:rsid w:val="00BA7470"/>
    <w:rsid w:val="00BB033C"/>
    <w:rsid w:val="00BB2C45"/>
    <w:rsid w:val="00BB637C"/>
    <w:rsid w:val="00BB718B"/>
    <w:rsid w:val="00BC29CB"/>
    <w:rsid w:val="00BC2AAB"/>
    <w:rsid w:val="00BC40F7"/>
    <w:rsid w:val="00BC4C67"/>
    <w:rsid w:val="00BC649B"/>
    <w:rsid w:val="00BD35F2"/>
    <w:rsid w:val="00BD700C"/>
    <w:rsid w:val="00BD7E9B"/>
    <w:rsid w:val="00BE6E21"/>
    <w:rsid w:val="00BF24E2"/>
    <w:rsid w:val="00BF4DF4"/>
    <w:rsid w:val="00BF65D5"/>
    <w:rsid w:val="00C00058"/>
    <w:rsid w:val="00C0010E"/>
    <w:rsid w:val="00C0106B"/>
    <w:rsid w:val="00C07808"/>
    <w:rsid w:val="00C11743"/>
    <w:rsid w:val="00C12054"/>
    <w:rsid w:val="00C12411"/>
    <w:rsid w:val="00C13203"/>
    <w:rsid w:val="00C14169"/>
    <w:rsid w:val="00C1521D"/>
    <w:rsid w:val="00C1530E"/>
    <w:rsid w:val="00C16183"/>
    <w:rsid w:val="00C166A5"/>
    <w:rsid w:val="00C17530"/>
    <w:rsid w:val="00C265F3"/>
    <w:rsid w:val="00C366C2"/>
    <w:rsid w:val="00C42046"/>
    <w:rsid w:val="00C43AFE"/>
    <w:rsid w:val="00C47CD0"/>
    <w:rsid w:val="00C50847"/>
    <w:rsid w:val="00C52B90"/>
    <w:rsid w:val="00C56E4A"/>
    <w:rsid w:val="00C65799"/>
    <w:rsid w:val="00C6582E"/>
    <w:rsid w:val="00C734E1"/>
    <w:rsid w:val="00C73EA2"/>
    <w:rsid w:val="00C81698"/>
    <w:rsid w:val="00C82408"/>
    <w:rsid w:val="00C85690"/>
    <w:rsid w:val="00C86B7A"/>
    <w:rsid w:val="00C87CFC"/>
    <w:rsid w:val="00C92EEB"/>
    <w:rsid w:val="00C932B2"/>
    <w:rsid w:val="00C948ED"/>
    <w:rsid w:val="00C954ED"/>
    <w:rsid w:val="00C9744A"/>
    <w:rsid w:val="00CA3DC5"/>
    <w:rsid w:val="00CA547D"/>
    <w:rsid w:val="00CB2408"/>
    <w:rsid w:val="00CB4779"/>
    <w:rsid w:val="00CB6F9E"/>
    <w:rsid w:val="00CB7695"/>
    <w:rsid w:val="00CC151F"/>
    <w:rsid w:val="00CC2A9B"/>
    <w:rsid w:val="00CC3E17"/>
    <w:rsid w:val="00CC7866"/>
    <w:rsid w:val="00CD1858"/>
    <w:rsid w:val="00CD2882"/>
    <w:rsid w:val="00CD36A1"/>
    <w:rsid w:val="00CD3B27"/>
    <w:rsid w:val="00CD5840"/>
    <w:rsid w:val="00CD729E"/>
    <w:rsid w:val="00CD73D5"/>
    <w:rsid w:val="00CE1740"/>
    <w:rsid w:val="00CE434E"/>
    <w:rsid w:val="00CF0FBA"/>
    <w:rsid w:val="00CF2357"/>
    <w:rsid w:val="00CF435B"/>
    <w:rsid w:val="00CF5966"/>
    <w:rsid w:val="00CF70BC"/>
    <w:rsid w:val="00D005EF"/>
    <w:rsid w:val="00D03471"/>
    <w:rsid w:val="00D03BD4"/>
    <w:rsid w:val="00D03EB5"/>
    <w:rsid w:val="00D05899"/>
    <w:rsid w:val="00D0647A"/>
    <w:rsid w:val="00D1063C"/>
    <w:rsid w:val="00D12D77"/>
    <w:rsid w:val="00D151C9"/>
    <w:rsid w:val="00D17766"/>
    <w:rsid w:val="00D17A34"/>
    <w:rsid w:val="00D20783"/>
    <w:rsid w:val="00D23B01"/>
    <w:rsid w:val="00D3270C"/>
    <w:rsid w:val="00D33AF3"/>
    <w:rsid w:val="00D3610F"/>
    <w:rsid w:val="00D40632"/>
    <w:rsid w:val="00D4104C"/>
    <w:rsid w:val="00D43C0E"/>
    <w:rsid w:val="00D458F5"/>
    <w:rsid w:val="00D50B8F"/>
    <w:rsid w:val="00D54A2C"/>
    <w:rsid w:val="00D56202"/>
    <w:rsid w:val="00D61010"/>
    <w:rsid w:val="00D611BD"/>
    <w:rsid w:val="00D619A8"/>
    <w:rsid w:val="00D6408F"/>
    <w:rsid w:val="00D646A2"/>
    <w:rsid w:val="00D67BA7"/>
    <w:rsid w:val="00D7022E"/>
    <w:rsid w:val="00D70717"/>
    <w:rsid w:val="00D728AA"/>
    <w:rsid w:val="00D74363"/>
    <w:rsid w:val="00D7488C"/>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2914"/>
    <w:rsid w:val="00DB3B60"/>
    <w:rsid w:val="00DC105F"/>
    <w:rsid w:val="00DC2106"/>
    <w:rsid w:val="00DC470F"/>
    <w:rsid w:val="00DC60C7"/>
    <w:rsid w:val="00DD15A7"/>
    <w:rsid w:val="00DD1FCC"/>
    <w:rsid w:val="00DD2102"/>
    <w:rsid w:val="00DE0235"/>
    <w:rsid w:val="00DE0596"/>
    <w:rsid w:val="00DE0746"/>
    <w:rsid w:val="00DE7239"/>
    <w:rsid w:val="00DF10E9"/>
    <w:rsid w:val="00DF7117"/>
    <w:rsid w:val="00E01228"/>
    <w:rsid w:val="00E02FDD"/>
    <w:rsid w:val="00E04F3C"/>
    <w:rsid w:val="00E05FEA"/>
    <w:rsid w:val="00E06A6D"/>
    <w:rsid w:val="00E11A99"/>
    <w:rsid w:val="00E173D2"/>
    <w:rsid w:val="00E214E4"/>
    <w:rsid w:val="00E25375"/>
    <w:rsid w:val="00E256BD"/>
    <w:rsid w:val="00E25E68"/>
    <w:rsid w:val="00E26D81"/>
    <w:rsid w:val="00E30EF2"/>
    <w:rsid w:val="00E3162F"/>
    <w:rsid w:val="00E32B8F"/>
    <w:rsid w:val="00E359D1"/>
    <w:rsid w:val="00E36CB6"/>
    <w:rsid w:val="00E40A2D"/>
    <w:rsid w:val="00E452D4"/>
    <w:rsid w:val="00E45741"/>
    <w:rsid w:val="00E4663D"/>
    <w:rsid w:val="00E51AC0"/>
    <w:rsid w:val="00E61A00"/>
    <w:rsid w:val="00E6260E"/>
    <w:rsid w:val="00E62E1D"/>
    <w:rsid w:val="00E6384B"/>
    <w:rsid w:val="00E64554"/>
    <w:rsid w:val="00E66FC5"/>
    <w:rsid w:val="00E70685"/>
    <w:rsid w:val="00E73ECA"/>
    <w:rsid w:val="00E751B0"/>
    <w:rsid w:val="00E75983"/>
    <w:rsid w:val="00E77DA5"/>
    <w:rsid w:val="00E8036E"/>
    <w:rsid w:val="00E8487D"/>
    <w:rsid w:val="00E8616A"/>
    <w:rsid w:val="00E86BD3"/>
    <w:rsid w:val="00E905C7"/>
    <w:rsid w:val="00E94680"/>
    <w:rsid w:val="00E95360"/>
    <w:rsid w:val="00EA3955"/>
    <w:rsid w:val="00EA497C"/>
    <w:rsid w:val="00EA4994"/>
    <w:rsid w:val="00EA6E80"/>
    <w:rsid w:val="00EB2658"/>
    <w:rsid w:val="00EB4547"/>
    <w:rsid w:val="00EB485E"/>
    <w:rsid w:val="00EC090D"/>
    <w:rsid w:val="00EC1A64"/>
    <w:rsid w:val="00EC2FB8"/>
    <w:rsid w:val="00EC73FD"/>
    <w:rsid w:val="00ED1C42"/>
    <w:rsid w:val="00ED3D9B"/>
    <w:rsid w:val="00ED5B9A"/>
    <w:rsid w:val="00ED5F87"/>
    <w:rsid w:val="00EE0DC6"/>
    <w:rsid w:val="00EE1042"/>
    <w:rsid w:val="00EE2CB8"/>
    <w:rsid w:val="00EE2F8E"/>
    <w:rsid w:val="00EF0E10"/>
    <w:rsid w:val="00EF2788"/>
    <w:rsid w:val="00EF3797"/>
    <w:rsid w:val="00EF7125"/>
    <w:rsid w:val="00F01333"/>
    <w:rsid w:val="00F01377"/>
    <w:rsid w:val="00F01BA0"/>
    <w:rsid w:val="00F167F2"/>
    <w:rsid w:val="00F260D1"/>
    <w:rsid w:val="00F2689B"/>
    <w:rsid w:val="00F31A4B"/>
    <w:rsid w:val="00F43A1C"/>
    <w:rsid w:val="00F43A5B"/>
    <w:rsid w:val="00F44849"/>
    <w:rsid w:val="00F4491B"/>
    <w:rsid w:val="00F454A8"/>
    <w:rsid w:val="00F52ABF"/>
    <w:rsid w:val="00F530F1"/>
    <w:rsid w:val="00F55B85"/>
    <w:rsid w:val="00F56317"/>
    <w:rsid w:val="00F605A9"/>
    <w:rsid w:val="00F61B5E"/>
    <w:rsid w:val="00F6209B"/>
    <w:rsid w:val="00F634CC"/>
    <w:rsid w:val="00F645BF"/>
    <w:rsid w:val="00F6537F"/>
    <w:rsid w:val="00F65CB0"/>
    <w:rsid w:val="00F66972"/>
    <w:rsid w:val="00F679BB"/>
    <w:rsid w:val="00F7069D"/>
    <w:rsid w:val="00F73F71"/>
    <w:rsid w:val="00F74529"/>
    <w:rsid w:val="00F768C6"/>
    <w:rsid w:val="00F76E3D"/>
    <w:rsid w:val="00F80DCC"/>
    <w:rsid w:val="00F81AF7"/>
    <w:rsid w:val="00F83089"/>
    <w:rsid w:val="00F833DC"/>
    <w:rsid w:val="00F84E29"/>
    <w:rsid w:val="00F9027A"/>
    <w:rsid w:val="00F9027D"/>
    <w:rsid w:val="00F92578"/>
    <w:rsid w:val="00F96822"/>
    <w:rsid w:val="00FA2C6C"/>
    <w:rsid w:val="00FA6092"/>
    <w:rsid w:val="00FA6B19"/>
    <w:rsid w:val="00FB14EE"/>
    <w:rsid w:val="00FB27F0"/>
    <w:rsid w:val="00FB66CB"/>
    <w:rsid w:val="00FB7E9C"/>
    <w:rsid w:val="00FC2430"/>
    <w:rsid w:val="00FC6493"/>
    <w:rsid w:val="00FC7A52"/>
    <w:rsid w:val="00FD0CBA"/>
    <w:rsid w:val="00FD0FCF"/>
    <w:rsid w:val="00FD2CC4"/>
    <w:rsid w:val="00FD40F2"/>
    <w:rsid w:val="00FD54AE"/>
    <w:rsid w:val="00FD5984"/>
    <w:rsid w:val="00FD6221"/>
    <w:rsid w:val="00FE1D20"/>
    <w:rsid w:val="00FE336F"/>
    <w:rsid w:val="00FE3456"/>
    <w:rsid w:val="00FE5A7F"/>
    <w:rsid w:val="00FE6235"/>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33C7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39CC-1482-4C18-BC93-06697B0D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27</TotalTime>
  <Pages>22</Pages>
  <Words>4012</Words>
  <Characters>22870</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26829</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Derya Avcı</cp:lastModifiedBy>
  <cp:revision>28</cp:revision>
  <cp:lastPrinted>2011-11-14T09:52:00Z</cp:lastPrinted>
  <dcterms:created xsi:type="dcterms:W3CDTF">2019-05-14T14:01:00Z</dcterms:created>
  <dcterms:modified xsi:type="dcterms:W3CDTF">2019-05-15T12:10:00Z</dcterms:modified>
</cp:coreProperties>
</file>