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D4F" w:rsidRDefault="002E2FB9" w:rsidP="001D46F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2E2FB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VALİLİKLERİN </w:t>
      </w:r>
      <w:r w:rsidR="005D4AC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YADES-2020</w:t>
      </w:r>
      <w:r w:rsidR="007F649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2E2FB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PROJE TEKLİFLERİ</w:t>
      </w:r>
      <w:r w:rsidR="002B426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Nİ</w:t>
      </w:r>
      <w:r w:rsidRPr="002E2FB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CC51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KABUL VE </w:t>
      </w:r>
    </w:p>
    <w:p w:rsidR="002B4263" w:rsidRDefault="00FA0D4F" w:rsidP="001D46F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BAKANLIĞA </w:t>
      </w:r>
      <w:r w:rsidR="002E2FB9" w:rsidRPr="002E2FB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GÖNDER</w:t>
      </w:r>
      <w:r w:rsidR="00CC51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ME ESNASINDA </w:t>
      </w:r>
      <w:r w:rsidR="002B426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DİKKAT EDECEĞİ HUSUSLAR</w:t>
      </w:r>
    </w:p>
    <w:p w:rsidR="00CB6BDC" w:rsidRDefault="00CB6BDC" w:rsidP="00CB6BD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Projelerin Valiliklere Son Teslim Tarihi : </w:t>
      </w:r>
      <w:r w:rsidRPr="00C736C9">
        <w:rPr>
          <w:rFonts w:ascii="Times New Roman" w:eastAsia="Times New Roman" w:hAnsi="Times New Roman" w:cs="Times New Roman"/>
          <w:b/>
          <w:bCs/>
          <w:sz w:val="32"/>
          <w:szCs w:val="32"/>
          <w:lang w:eastAsia="tr-TR"/>
        </w:rPr>
        <w:t>15 Kasım 2020</w:t>
      </w:r>
      <w:r w:rsidRPr="00FA4E97"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 xml:space="preserve"> Saat 17:00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</w:p>
    <w:p w:rsidR="002E2FB9" w:rsidRDefault="005D4AC4" w:rsidP="0057318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Yaşlı Destek Programı YADES-2020</w:t>
      </w:r>
      <w:r w:rsidR="00FA0D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</w:t>
      </w:r>
      <w:r w:rsidR="002E2FB9"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>rojelerin</w:t>
      </w:r>
      <w:r w:rsidR="00C16FBF">
        <w:rPr>
          <w:rFonts w:ascii="Times New Roman" w:eastAsia="Times New Roman" w:hAnsi="Times New Roman" w:cs="Times New Roman"/>
          <w:sz w:val="24"/>
          <w:szCs w:val="24"/>
          <w:lang w:eastAsia="tr-TR"/>
        </w:rPr>
        <w:t>in</w:t>
      </w:r>
      <w:r w:rsidR="002E2FB9"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değerlendirmesinde ve seçiminde, zaman kaybını ve </w:t>
      </w:r>
      <w:r w:rsidR="00D24B6B">
        <w:rPr>
          <w:rFonts w:ascii="Times New Roman" w:eastAsia="Times New Roman" w:hAnsi="Times New Roman" w:cs="Times New Roman"/>
          <w:sz w:val="24"/>
          <w:szCs w:val="24"/>
          <w:lang w:eastAsia="tr-TR"/>
        </w:rPr>
        <w:t>t</w:t>
      </w:r>
      <w:r w:rsidR="002E2FB9"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>eklif</w:t>
      </w:r>
      <w:r w:rsidR="00D24B6B">
        <w:rPr>
          <w:rFonts w:ascii="Times New Roman" w:eastAsia="Times New Roman" w:hAnsi="Times New Roman" w:cs="Times New Roman"/>
          <w:sz w:val="24"/>
          <w:szCs w:val="24"/>
          <w:lang w:eastAsia="tr-TR"/>
        </w:rPr>
        <w:t>lerin</w:t>
      </w:r>
      <w:r w:rsidR="002E2FB9"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belirlenen koşulları taşımadığı için değerlendirme dışı kalmasını önlemek için </w:t>
      </w:r>
      <w:r w:rsidR="00D62CA7">
        <w:rPr>
          <w:rFonts w:ascii="Times New Roman" w:eastAsia="Times New Roman" w:hAnsi="Times New Roman" w:cs="Times New Roman"/>
          <w:sz w:val="24"/>
          <w:szCs w:val="24"/>
          <w:lang w:eastAsia="tr-TR"/>
        </w:rPr>
        <w:t>B</w:t>
      </w:r>
      <w:r w:rsidR="00C16FBF">
        <w:rPr>
          <w:rFonts w:ascii="Times New Roman" w:eastAsia="Times New Roman" w:hAnsi="Times New Roman" w:cs="Times New Roman"/>
          <w:sz w:val="24"/>
          <w:szCs w:val="24"/>
          <w:lang w:eastAsia="tr-TR"/>
        </w:rPr>
        <w:t>üyükşehir belediyeleri tarafından hazırlanan</w:t>
      </w:r>
      <w:r w:rsidR="00D24B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Valiliklere sunulan</w:t>
      </w:r>
      <w:r w:rsidR="00C16FB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E2FB9"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proje tekliflerini </w:t>
      </w:r>
      <w:r w:rsidR="00011F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diğer inceleme ve değerlendirme kriterlerinin yanında </w:t>
      </w:r>
      <w:r w:rsidR="002E2FB9"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>lütfen aşağıdaki kontrolleri</w:t>
      </w:r>
      <w:r w:rsidR="00011F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</w:t>
      </w:r>
      <w:r w:rsidR="002E2FB9"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yaptıktan sonra değerlendir</w:t>
      </w:r>
      <w:r w:rsidR="00011F59">
        <w:rPr>
          <w:rFonts w:ascii="Times New Roman" w:eastAsia="Times New Roman" w:hAnsi="Times New Roman" w:cs="Times New Roman"/>
          <w:sz w:val="24"/>
          <w:szCs w:val="24"/>
          <w:lang w:eastAsia="tr-TR"/>
        </w:rPr>
        <w:t>me sonucunda en geç 10 gün içerisinde</w:t>
      </w:r>
      <w:r w:rsidR="00101B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C16FBF">
        <w:rPr>
          <w:rFonts w:ascii="Times New Roman" w:eastAsia="Times New Roman" w:hAnsi="Times New Roman" w:cs="Times New Roman"/>
          <w:sz w:val="24"/>
          <w:szCs w:val="24"/>
          <w:lang w:eastAsia="tr-TR"/>
        </w:rPr>
        <w:t>Bakanlığa gönderiniz</w:t>
      </w:r>
      <w:r w:rsidR="002E2FB9"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D62CA7" w:rsidRPr="00D62CA7" w:rsidRDefault="006D3F77" w:rsidP="0057318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Büyükşehir Belediyeleri Proje teklifinde bulunup bulunmayacaklarını Valiliklere yazılı olarak bildireceklerdir. Bu husus Valilikler tarafından takip edilecektir.</w:t>
      </w:r>
      <w:r w:rsidR="007575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Proje teslim süresi bitiminde durum Bakanlığa yazılı olarak bildirilecektir.</w:t>
      </w:r>
    </w:p>
    <w:p w:rsidR="002E2FB9" w:rsidRPr="002E2FB9" w:rsidRDefault="002E2FB9" w:rsidP="00214F0E">
      <w:pPr>
        <w:numPr>
          <w:ilvl w:val="0"/>
          <w:numId w:val="1"/>
        </w:numPr>
        <w:spacing w:before="100" w:beforeAutospacing="1" w:after="100" w:afterAutospacing="1" w:line="36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>Proje teklifleri aşağıdaki koşullara uygun ol</w:t>
      </w:r>
      <w:r w:rsidR="00D24B6B">
        <w:rPr>
          <w:rFonts w:ascii="Times New Roman" w:eastAsia="Times New Roman" w:hAnsi="Times New Roman" w:cs="Times New Roman"/>
          <w:sz w:val="24"/>
          <w:szCs w:val="24"/>
          <w:lang w:eastAsia="tr-TR"/>
        </w:rPr>
        <w:t>malıdır, uygun olup</w:t>
      </w:r>
      <w:r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olmadığını kontrol ediniz: </w:t>
      </w:r>
    </w:p>
    <w:p w:rsidR="002E2FB9" w:rsidRPr="002E2FB9" w:rsidRDefault="00C16FBF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YA</w:t>
      </w:r>
      <w:r w:rsidR="002E2FB9"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>DES</w:t>
      </w:r>
      <w:r w:rsidR="00D24B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E2FB9"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kapsamında olmalıdır.</w:t>
      </w:r>
    </w:p>
    <w:p w:rsidR="002E2FB9" w:rsidRPr="002E2FB9" w:rsidRDefault="00C16FBF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YA</w:t>
      </w:r>
      <w:r w:rsidR="002E2FB9"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>DES’in amaçlarına uygun olmalıdır.</w:t>
      </w:r>
    </w:p>
    <w:p w:rsidR="002E2FB9" w:rsidRDefault="002E2FB9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>EK-I’deki proje formatına uygun olarak doldurulmuş olmalıdır.</w:t>
      </w:r>
    </w:p>
    <w:p w:rsidR="00C56A4C" w:rsidRDefault="00C56A4C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Proje özetini ve değerlendirmeyi içeren bir rapor hazırlanmalıdır.</w:t>
      </w:r>
    </w:p>
    <w:p w:rsidR="007F6496" w:rsidRPr="002E2FB9" w:rsidRDefault="007F6496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Düzeltme ve eksiklik tespit edilirse Büyükşehir belediyesine tamamlatılmalıdır.</w:t>
      </w:r>
    </w:p>
    <w:p w:rsidR="002E2FB9" w:rsidRPr="002E2FB9" w:rsidRDefault="002E2FB9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>Başka bir finansman kaynağına sunulmuş ve/veya başka bir finansman kaynağından desteklenen projeler olmamalıdır.</w:t>
      </w:r>
    </w:p>
    <w:p w:rsidR="002E2FB9" w:rsidRDefault="002E2FB9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İldeki </w:t>
      </w:r>
      <w:r w:rsidR="00C16FBF">
        <w:rPr>
          <w:rFonts w:ascii="Times New Roman" w:eastAsia="Times New Roman" w:hAnsi="Times New Roman" w:cs="Times New Roman"/>
          <w:sz w:val="24"/>
          <w:szCs w:val="24"/>
          <w:lang w:eastAsia="tr-TR"/>
        </w:rPr>
        <w:t>yaşlı</w:t>
      </w:r>
      <w:r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bireylerin ihtiyaç ve önceliklerine uygun olmalıdır.</w:t>
      </w:r>
    </w:p>
    <w:p w:rsidR="00CA0D37" w:rsidRPr="002E2FB9" w:rsidRDefault="00C736C9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2020</w:t>
      </w:r>
      <w:r w:rsidR="00CA0D3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Yılı YADES Uygulama </w:t>
      </w:r>
      <w:r w:rsidR="00CA0D37" w:rsidRPr="00CA0D37">
        <w:rPr>
          <w:rFonts w:ascii="Times New Roman" w:eastAsia="Times New Roman" w:hAnsi="Times New Roman" w:cs="Times New Roman"/>
          <w:sz w:val="24"/>
          <w:szCs w:val="24"/>
          <w:lang w:eastAsia="tr-TR"/>
        </w:rPr>
        <w:t>Usul ve Esasların</w:t>
      </w:r>
      <w:r w:rsidR="00CA0D37">
        <w:rPr>
          <w:rFonts w:ascii="Times New Roman" w:eastAsia="Times New Roman" w:hAnsi="Times New Roman" w:cs="Times New Roman"/>
          <w:sz w:val="24"/>
          <w:szCs w:val="24"/>
          <w:lang w:eastAsia="tr-TR"/>
        </w:rPr>
        <w:t>ın</w:t>
      </w:r>
      <w:r w:rsidR="00CA0D37" w:rsidRPr="00CA0D3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CA0D37" w:rsidRPr="00FE2CCF">
        <w:rPr>
          <w:rFonts w:ascii="Times New Roman" w:eastAsia="Times New Roman" w:hAnsi="Times New Roman" w:cs="Times New Roman"/>
          <w:sz w:val="24"/>
          <w:szCs w:val="24"/>
          <w:lang w:eastAsia="tr-TR"/>
        </w:rPr>
        <w:t>5 inci, 9 uncu ve 10 uncu</w:t>
      </w:r>
      <w:r w:rsidR="00CA0D37" w:rsidRPr="00CA0D3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maddelerindeki kriterlere </w:t>
      </w:r>
      <w:r w:rsidR="00CA0D37">
        <w:rPr>
          <w:rFonts w:ascii="Times New Roman" w:eastAsia="Times New Roman" w:hAnsi="Times New Roman" w:cs="Times New Roman"/>
          <w:sz w:val="24"/>
          <w:szCs w:val="24"/>
          <w:lang w:eastAsia="tr-TR"/>
        </w:rPr>
        <w:t>uygun olmalıdır.</w:t>
      </w:r>
    </w:p>
    <w:p w:rsidR="002E2FB9" w:rsidRPr="002E2FB9" w:rsidRDefault="002E2FB9" w:rsidP="00214F0E">
      <w:pPr>
        <w:numPr>
          <w:ilvl w:val="0"/>
          <w:numId w:val="1"/>
        </w:numPr>
        <w:spacing w:before="100" w:beforeAutospacing="1" w:after="100" w:afterAutospacing="1" w:line="36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Proje tekliflerinin EK-I’deki proje formatına uygunluğunun değerlendirilmesinde genel hususlarla birlikte aşağıdaki hususları </w:t>
      </w:r>
      <w:r w:rsidR="00C16FB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da </w:t>
      </w:r>
      <w:r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kontrol ediniz: </w:t>
      </w:r>
    </w:p>
    <w:p w:rsidR="002E2FB9" w:rsidRPr="002E2FB9" w:rsidRDefault="002E2FB9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>Formun diğer bölümlerinde yer alan numaralanmış faaliyetler ile aynı sırada ve kapsamda olmalıdır.</w:t>
      </w:r>
    </w:p>
    <w:p w:rsidR="002E2FB9" w:rsidRPr="002E2FB9" w:rsidRDefault="002E2FB9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75103">
        <w:rPr>
          <w:rFonts w:ascii="Times New Roman" w:eastAsia="Times New Roman" w:hAnsi="Times New Roman" w:cs="Times New Roman"/>
          <w:sz w:val="24"/>
          <w:szCs w:val="24"/>
          <w:lang w:eastAsia="tr-TR"/>
        </w:rPr>
        <w:t>3. Bölümdeki Bütçe tablosunun 1.1</w:t>
      </w:r>
      <w:r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sırasında yer alan ifade örnek olarak yazılmış olup tüm kalemlerdeki harcamalar genel ifadelerle değil içerikleriyle ayrı ayrı belirtilmiş olmalıdır.</w:t>
      </w:r>
    </w:p>
    <w:p w:rsidR="00157AD0" w:rsidRDefault="002E2FB9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>3. Bölümdeki Bütçe tablosunda proje koordinatörü, projede çalışacak kişiler ve eğitimciler için yazılan ücretler brüt ve ilgili kişinin tabi olduğu mevzuata uygun olmalıdır.</w:t>
      </w:r>
      <w:r w:rsidR="00157A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2E2FB9" w:rsidRPr="00080CC6" w:rsidRDefault="00157AD0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57AD0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 xml:space="preserve">Proje </w:t>
      </w:r>
      <w:r w:rsidR="00080CC6" w:rsidRPr="00080CC6">
        <w:rPr>
          <w:rFonts w:ascii="Times New Roman" w:eastAsia="Times New Roman" w:hAnsi="Times New Roman" w:cs="Times New Roman"/>
          <w:sz w:val="24"/>
          <w:szCs w:val="24"/>
          <w:lang w:eastAsia="tr-TR"/>
        </w:rPr>
        <w:t>kapsamında yaşlıların yaşamını kolaylaştırmak için yaşlılara doğrudan verilecek sarf malzemesi veya demirbaş malzeme dışında; harçlık, ödül vb. sosyal yardım olarak verileme</w:t>
      </w:r>
      <w:r w:rsidR="00080CC6">
        <w:rPr>
          <w:rFonts w:ascii="Times New Roman" w:eastAsia="Times New Roman" w:hAnsi="Times New Roman" w:cs="Times New Roman"/>
          <w:sz w:val="24"/>
          <w:szCs w:val="24"/>
          <w:lang w:eastAsia="tr-TR"/>
        </w:rPr>
        <w:t>yeceğini,</w:t>
      </w:r>
      <w:r w:rsidR="00080CC6" w:rsidRPr="00080C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80C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proje </w:t>
      </w:r>
      <w:r w:rsidRPr="00157AD0">
        <w:rPr>
          <w:rFonts w:ascii="Times New Roman" w:eastAsia="Times New Roman" w:hAnsi="Times New Roman" w:cs="Times New Roman"/>
          <w:sz w:val="24"/>
          <w:szCs w:val="24"/>
          <w:lang w:eastAsia="tr-TR"/>
        </w:rPr>
        <w:t>çerçevesinde satın alınan demirbaş ve taşınır malzemelerin ve/veya merkezlerin, proje bitiminden sonra da proje amaçlarına uygun şekilde veya benzer amaçlı faaliyetlerde kullanılması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nın</w:t>
      </w:r>
      <w:r w:rsidRPr="00157A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proje yürütücüsü tarafından sağlan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acağını,</w:t>
      </w:r>
      <w:r w:rsidRPr="00157A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</w:t>
      </w:r>
      <w:r w:rsidRPr="00157AD0">
        <w:rPr>
          <w:rFonts w:ascii="Times New Roman" w:eastAsia="Times New Roman" w:hAnsi="Times New Roman" w:cs="Times New Roman"/>
          <w:sz w:val="24"/>
          <w:szCs w:val="24"/>
          <w:lang w:eastAsia="tr-TR"/>
        </w:rPr>
        <w:t>u amaçla, valilik ile proje yürütücüsü arasında protokol imzalan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acağını</w:t>
      </w:r>
      <w:r w:rsidR="002E2FB9" w:rsidRPr="00080C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unutmayınız.</w:t>
      </w:r>
    </w:p>
    <w:p w:rsidR="002E2FB9" w:rsidRPr="002E2FB9" w:rsidRDefault="002E2FB9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>Usul ve Esaslarda oran belirterek yer alan harcama</w:t>
      </w:r>
      <w:r w:rsidR="0090690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kalemlerinin</w:t>
      </w:r>
      <w:r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aşılmadığına dikkat ediniz.</w:t>
      </w:r>
    </w:p>
    <w:p w:rsidR="002E2FB9" w:rsidRPr="002E2FB9" w:rsidRDefault="002E2FB9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Başvuru sahibi ve varsa ortaklar tarafından doldurulup imzalanması gereken kısımlar </w:t>
      </w:r>
      <w:r w:rsidR="0090690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yetkilisi tarafından </w:t>
      </w:r>
      <w:r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>doldurulmuş ve imzalanmış olmalıdır.</w:t>
      </w:r>
    </w:p>
    <w:p w:rsidR="002E2FB9" w:rsidRDefault="002E2FB9" w:rsidP="00214F0E">
      <w:pPr>
        <w:numPr>
          <w:ilvl w:val="0"/>
          <w:numId w:val="1"/>
        </w:numPr>
        <w:spacing w:before="100" w:beforeAutospacing="1" w:after="100" w:afterAutospacing="1" w:line="36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D46FB">
        <w:rPr>
          <w:rFonts w:ascii="Times New Roman" w:eastAsia="Times New Roman" w:hAnsi="Times New Roman" w:cs="Times New Roman"/>
          <w:sz w:val="24"/>
          <w:szCs w:val="24"/>
          <w:lang w:eastAsia="tr-TR"/>
        </w:rPr>
        <w:t>Pr</w:t>
      </w:r>
      <w:r w:rsidR="00796A81">
        <w:rPr>
          <w:rFonts w:ascii="Times New Roman" w:eastAsia="Times New Roman" w:hAnsi="Times New Roman" w:cs="Times New Roman"/>
          <w:sz w:val="24"/>
          <w:szCs w:val="24"/>
          <w:lang w:eastAsia="tr-TR"/>
        </w:rPr>
        <w:t>oje teklifi yukarıdaki koşullar da göz önünde bulundurularak</w:t>
      </w:r>
      <w:r w:rsidRPr="001D46F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</w:t>
      </w:r>
      <w:r w:rsidR="001D46FB" w:rsidRPr="001D46FB">
        <w:rPr>
          <w:rFonts w:ascii="Times New Roman" w:eastAsia="Times New Roman" w:hAnsi="Times New Roman" w:cs="Times New Roman"/>
          <w:sz w:val="24"/>
          <w:szCs w:val="24"/>
          <w:lang w:eastAsia="tr-TR"/>
        </w:rPr>
        <w:t>eğerlendirildikten sonra uygun olan</w:t>
      </w:r>
      <w:r w:rsidRPr="001D46F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projeye kayıt numarası vererek bu numarayı Proje Teklif </w:t>
      </w:r>
      <w:r w:rsidR="001D46FB" w:rsidRPr="001D46FB">
        <w:rPr>
          <w:rFonts w:ascii="Times New Roman" w:eastAsia="Times New Roman" w:hAnsi="Times New Roman" w:cs="Times New Roman"/>
          <w:sz w:val="24"/>
          <w:szCs w:val="24"/>
          <w:lang w:eastAsia="tr-TR"/>
        </w:rPr>
        <w:t>Çizelgesindeki ilgili yere</w:t>
      </w:r>
      <w:r w:rsidRPr="001D46F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Valilik koduyla birlikte yaz</w:t>
      </w:r>
      <w:r w:rsidR="001D46FB" w:rsidRPr="001D46F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arak, </w:t>
      </w:r>
      <w:r w:rsidRPr="001D46FB">
        <w:rPr>
          <w:rFonts w:ascii="Times New Roman" w:eastAsia="Times New Roman" w:hAnsi="Times New Roman" w:cs="Times New Roman"/>
          <w:sz w:val="24"/>
          <w:szCs w:val="24"/>
          <w:lang w:eastAsia="tr-TR"/>
        </w:rPr>
        <w:t>proje başvuru</w:t>
      </w:r>
      <w:r w:rsidR="001D46FB">
        <w:rPr>
          <w:rFonts w:ascii="Times New Roman" w:eastAsia="Times New Roman" w:hAnsi="Times New Roman" w:cs="Times New Roman"/>
          <w:sz w:val="24"/>
          <w:szCs w:val="24"/>
          <w:lang w:eastAsia="tr-TR"/>
        </w:rPr>
        <w:t>su</w:t>
      </w:r>
      <w:r w:rsidR="00DE043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için </w:t>
      </w:r>
      <w:r w:rsidRPr="001D46F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Proje Teklif </w:t>
      </w:r>
      <w:r w:rsidR="001D46FB">
        <w:rPr>
          <w:rFonts w:ascii="Times New Roman" w:eastAsia="Times New Roman" w:hAnsi="Times New Roman" w:cs="Times New Roman"/>
          <w:sz w:val="24"/>
          <w:szCs w:val="24"/>
          <w:lang w:eastAsia="tr-TR"/>
        </w:rPr>
        <w:t>Çizelgesini</w:t>
      </w:r>
      <w:r w:rsidR="00080CC6" w:rsidRPr="001D46F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doldurup imzalayarak,</w:t>
      </w:r>
      <w:r w:rsidR="001D46F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DE68AC">
        <w:rPr>
          <w:rFonts w:ascii="Times New Roman" w:eastAsia="Times New Roman" w:hAnsi="Times New Roman" w:cs="Times New Roman"/>
          <w:sz w:val="24"/>
          <w:szCs w:val="24"/>
          <w:lang w:eastAsia="tr-TR"/>
        </w:rPr>
        <w:t>p</w:t>
      </w:r>
      <w:r w:rsidR="001D46F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rojeye ilişkin tüm evrakla birlikte; </w:t>
      </w:r>
    </w:p>
    <w:p w:rsidR="006326EE" w:rsidRDefault="006326EE" w:rsidP="00E50C3E">
      <w:p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6326E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Öncelikle Valilik bünyesinde Proje İzleme ve Denetleme Komisyonu kurarak;</w:t>
      </w:r>
    </w:p>
    <w:p w:rsidR="009B0730" w:rsidRPr="009B0730" w:rsidRDefault="0028535C" w:rsidP="009B0730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8535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Komisyonda yer alan görevlilerin bilgilerini </w:t>
      </w:r>
      <w:r w:rsidR="00101B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resmi yazı elinize ulaştıktan sonra 7 (yedi) gün içerisinde </w:t>
      </w:r>
      <w:r w:rsidRPr="0028535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ekli formları </w:t>
      </w:r>
      <w:r w:rsidR="00577A0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EK-5 </w:t>
      </w:r>
      <w:r w:rsidRPr="0028535C">
        <w:rPr>
          <w:rFonts w:ascii="Times New Roman" w:eastAsia="Times New Roman" w:hAnsi="Times New Roman" w:cs="Times New Roman"/>
          <w:sz w:val="24"/>
          <w:szCs w:val="24"/>
          <w:lang w:eastAsia="tr-TR"/>
        </w:rPr>
        <w:t>kullanmak suretiyle</w:t>
      </w:r>
      <w:r w:rsidR="00101B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e-posta ile yades@aile</w:t>
      </w:r>
      <w:r w:rsidR="007F6496">
        <w:rPr>
          <w:rFonts w:ascii="Times New Roman" w:eastAsia="Times New Roman" w:hAnsi="Times New Roman" w:cs="Times New Roman"/>
          <w:sz w:val="24"/>
          <w:szCs w:val="24"/>
          <w:lang w:eastAsia="tr-TR"/>
        </w:rPr>
        <w:t>vecalisma</w:t>
      </w:r>
      <w:r w:rsidR="00101B4C">
        <w:rPr>
          <w:rFonts w:ascii="Times New Roman" w:eastAsia="Times New Roman" w:hAnsi="Times New Roman" w:cs="Times New Roman"/>
          <w:sz w:val="24"/>
          <w:szCs w:val="24"/>
          <w:lang w:eastAsia="tr-TR"/>
        </w:rPr>
        <w:t>.gov.tr adresine ve yazılı olarak</w:t>
      </w:r>
      <w:r w:rsidRPr="0028535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Bakanlığa bildirilmesi,</w:t>
      </w:r>
    </w:p>
    <w:p w:rsidR="002E2FB9" w:rsidRDefault="00AD31EB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Kamu yararını ve proje etkinliğini artırmak için, </w:t>
      </w:r>
      <w:r w:rsidR="000E4020">
        <w:rPr>
          <w:rFonts w:ascii="Times New Roman" w:eastAsia="Times New Roman" w:hAnsi="Times New Roman" w:cs="Times New Roman"/>
          <w:sz w:val="24"/>
          <w:szCs w:val="24"/>
          <w:lang w:eastAsia="tr-TR"/>
        </w:rPr>
        <w:t>p</w:t>
      </w:r>
      <w:r w:rsidR="006326EE">
        <w:rPr>
          <w:rFonts w:ascii="Times New Roman" w:eastAsia="Times New Roman" w:hAnsi="Times New Roman" w:cs="Times New Roman"/>
          <w:sz w:val="24"/>
          <w:szCs w:val="24"/>
          <w:lang w:eastAsia="tr-TR"/>
        </w:rPr>
        <w:t>rojelere ait detaylı incelemeyi yaparak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, projelerde uygulanabilir olmayan kısımların Büyükşehir belediyesi tarafından yenide</w:t>
      </w:r>
      <w:r w:rsidR="0028535C">
        <w:rPr>
          <w:rFonts w:ascii="Times New Roman" w:eastAsia="Times New Roman" w:hAnsi="Times New Roman" w:cs="Times New Roman"/>
          <w:sz w:val="24"/>
          <w:szCs w:val="24"/>
          <w:lang w:eastAsia="tr-TR"/>
        </w:rPr>
        <w:t>n düzenlenmesi sağlanmasına,</w:t>
      </w:r>
    </w:p>
    <w:p w:rsidR="00C57D23" w:rsidRDefault="00C57D23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Sunulan Proje Teklifinin uygulanabilir olup olmadığına dair görüş içeren komisyon raporunun oluşturulmasına ve Genel Müdürlüğe gönderilmesine, </w:t>
      </w:r>
    </w:p>
    <w:p w:rsidR="00C57D23" w:rsidRDefault="00577A03" w:rsidP="00C57D23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Komisyon tarafından hazırlanan </w:t>
      </w:r>
      <w:r w:rsidR="00095626">
        <w:rPr>
          <w:rFonts w:ascii="Times New Roman" w:eastAsia="Times New Roman" w:hAnsi="Times New Roman" w:cs="Times New Roman"/>
          <w:sz w:val="24"/>
          <w:szCs w:val="24"/>
          <w:lang w:eastAsia="tr-TR"/>
        </w:rPr>
        <w:t>Proje ö</w:t>
      </w:r>
      <w:r w:rsidR="00C57D23">
        <w:rPr>
          <w:rFonts w:ascii="Times New Roman" w:eastAsia="Times New Roman" w:hAnsi="Times New Roman" w:cs="Times New Roman"/>
          <w:sz w:val="24"/>
          <w:szCs w:val="24"/>
          <w:lang w:eastAsia="tr-TR"/>
        </w:rPr>
        <w:t>zetinin teklif çizelgesinde yer almasının sağlanmasını,</w:t>
      </w:r>
    </w:p>
    <w:p w:rsidR="00C57D23" w:rsidRDefault="00C57D23" w:rsidP="00C57D23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Proje teklifinin olumlu ve olumsuz yönlerinin </w:t>
      </w:r>
      <w:r w:rsidR="008B1669">
        <w:rPr>
          <w:rFonts w:ascii="Times New Roman" w:eastAsia="Times New Roman" w:hAnsi="Times New Roman" w:cs="Times New Roman"/>
          <w:sz w:val="24"/>
          <w:szCs w:val="24"/>
          <w:lang w:eastAsia="tr-TR"/>
        </w:rPr>
        <w:t>komisyon raporunda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yer almasının sağlanmasını,</w:t>
      </w:r>
    </w:p>
    <w:p w:rsidR="00FC694A" w:rsidRDefault="00FC694A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Koordinatörün belediye çalışanı veya 657 sayılı kanuna tabi çalışan olması durumunda ek ücret alamayacağına,</w:t>
      </w:r>
      <w:r w:rsidR="006E638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sadece eş</w:t>
      </w:r>
      <w:r w:rsidR="005F51C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6E6387">
        <w:rPr>
          <w:rFonts w:ascii="Times New Roman" w:eastAsia="Times New Roman" w:hAnsi="Times New Roman" w:cs="Times New Roman"/>
          <w:sz w:val="24"/>
          <w:szCs w:val="24"/>
          <w:lang w:eastAsia="tr-TR"/>
        </w:rPr>
        <w:t>fina</w:t>
      </w:r>
      <w:r w:rsidR="005F51CE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="006E6387">
        <w:rPr>
          <w:rFonts w:ascii="Times New Roman" w:eastAsia="Times New Roman" w:hAnsi="Times New Roman" w:cs="Times New Roman"/>
          <w:sz w:val="24"/>
          <w:szCs w:val="24"/>
          <w:lang w:eastAsia="tr-TR"/>
        </w:rPr>
        <w:t>smana sayılabileceğine,</w:t>
      </w:r>
    </w:p>
    <w:p w:rsidR="0028535C" w:rsidRDefault="0028535C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Faaliyetler ile bütçe</w:t>
      </w:r>
      <w:r w:rsidR="00FC69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bilgilerinin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uyumlu ve gerçekçi olmasına,</w:t>
      </w:r>
    </w:p>
    <w:p w:rsidR="00FC694A" w:rsidRDefault="00FC694A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Tek firma ve marka ile bağımlılık</w:t>
      </w:r>
      <w:r w:rsidR="00E561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yaratan anlaşma veya protokol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E56197">
        <w:rPr>
          <w:rFonts w:ascii="Times New Roman" w:eastAsia="Times New Roman" w:hAnsi="Times New Roman" w:cs="Times New Roman"/>
          <w:sz w:val="24"/>
          <w:szCs w:val="24"/>
          <w:lang w:eastAsia="tr-TR"/>
        </w:rPr>
        <w:t>yapılıp yapılmadığına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28535C" w:rsidRDefault="0028535C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Bütçe </w:t>
      </w:r>
      <w:r w:rsidR="00EB0703">
        <w:rPr>
          <w:rFonts w:ascii="Times New Roman" w:eastAsia="Times New Roman" w:hAnsi="Times New Roman" w:cs="Times New Roman"/>
          <w:sz w:val="24"/>
          <w:szCs w:val="24"/>
          <w:lang w:eastAsia="tr-TR"/>
        </w:rPr>
        <w:t>evrakına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proforma faturaların mutlaka dosyaya eklenmiş olmasına,</w:t>
      </w:r>
    </w:p>
    <w:p w:rsidR="00577A03" w:rsidRDefault="0012317C" w:rsidP="00974A2F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Programın resmi eposta adresi olan </w:t>
      </w:r>
      <w:r w:rsidR="006326EE" w:rsidRPr="0012317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yades@aile</w:t>
      </w:r>
      <w:r w:rsidR="007F649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vecalisma</w:t>
      </w:r>
      <w:r w:rsidR="006326EE" w:rsidRPr="0012317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.gov.tr</w:t>
      </w:r>
      <w:r w:rsidR="006326EE"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adresine elektronik posta ile</w:t>
      </w:r>
      <w:r w:rsidR="00E50C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tüm evrakların </w:t>
      </w:r>
      <w:r w:rsidR="008232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EXCEL veya </w:t>
      </w:r>
      <w:r w:rsidR="00E50C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PDF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formatında gönderilmesini sağlayacaklardır.</w:t>
      </w:r>
      <w:r w:rsidR="008232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E-posta </w:t>
      </w:r>
      <w:r w:rsidR="00823280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 xml:space="preserve">gönderilirken mutlaka Konu alanına İL ADI yazılmalı ve bir üst yöneticiye </w:t>
      </w:r>
      <w:r w:rsidR="006E6387">
        <w:rPr>
          <w:rFonts w:ascii="Times New Roman" w:eastAsia="Times New Roman" w:hAnsi="Times New Roman" w:cs="Times New Roman"/>
          <w:sz w:val="24"/>
          <w:szCs w:val="24"/>
          <w:lang w:eastAsia="tr-TR"/>
        </w:rPr>
        <w:t>BİLGİ (cc)</w:t>
      </w:r>
      <w:r w:rsidR="008232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alanı doldurulmalıdır.</w:t>
      </w:r>
    </w:p>
    <w:p w:rsidR="00974A2F" w:rsidRPr="00374772" w:rsidRDefault="00974A2F" w:rsidP="00374772">
      <w:pPr>
        <w:ind w:left="480"/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Projeyle ilgili dokümanlara </w:t>
      </w:r>
      <w:hyperlink r:id="rId7" w:history="1">
        <w:r w:rsidR="00374772">
          <w:rPr>
            <w:rStyle w:val="Kpr"/>
          </w:rPr>
          <w:t>https://www.ailevecalisma.gov.tr/eyhgm/sayfalar/yades/yades2020/</w:t>
        </w:r>
      </w:hyperlink>
      <w:r w:rsidR="00374772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adresinden ulaşabilirsiniz.</w:t>
      </w:r>
      <w:bookmarkStart w:id="0" w:name="_GoBack"/>
      <w:bookmarkEnd w:id="0"/>
    </w:p>
    <w:p w:rsidR="002E2FB9" w:rsidRPr="002E2FB9" w:rsidRDefault="002E2FB9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İmzalı Proje Teklif </w:t>
      </w:r>
      <w:r w:rsidR="001D46F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Çizelgesi </w:t>
      </w:r>
      <w:r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>ile Proje Teklif Formlarının aslını ile Aile</w:t>
      </w:r>
      <w:r w:rsidR="007F64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Çalışma ve Sosyal Hizmetler </w:t>
      </w:r>
      <w:r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>Bakanlığına (Engelli ve Y</w:t>
      </w:r>
      <w:r w:rsidR="00AF6404">
        <w:rPr>
          <w:rFonts w:ascii="Times New Roman" w:eastAsia="Times New Roman" w:hAnsi="Times New Roman" w:cs="Times New Roman"/>
          <w:sz w:val="24"/>
          <w:szCs w:val="24"/>
          <w:lang w:eastAsia="tr-TR"/>
        </w:rPr>
        <w:t>aşlı Hizmetleri Genel Müd</w:t>
      </w:r>
      <w:r w:rsidR="003C4531">
        <w:rPr>
          <w:rFonts w:ascii="Times New Roman" w:eastAsia="Times New Roman" w:hAnsi="Times New Roman" w:cs="Times New Roman"/>
          <w:sz w:val="24"/>
          <w:szCs w:val="24"/>
          <w:lang w:eastAsia="tr-TR"/>
        </w:rPr>
        <w:t>ürlüğü- Yaşlı Hizmetleri Daire B</w:t>
      </w:r>
      <w:r w:rsidR="00AF6404">
        <w:rPr>
          <w:rFonts w:ascii="Times New Roman" w:eastAsia="Times New Roman" w:hAnsi="Times New Roman" w:cs="Times New Roman"/>
          <w:sz w:val="24"/>
          <w:szCs w:val="24"/>
          <w:lang w:eastAsia="tr-TR"/>
        </w:rPr>
        <w:t>aşkanlığına</w:t>
      </w:r>
      <w:r w:rsidR="009C4DA8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Eskişehir Yolu Söğütözü Mah. 2177 Sok. No:10/A Kat: </w:t>
      </w:r>
      <w:r w:rsidR="001D46FB">
        <w:rPr>
          <w:rFonts w:ascii="Times New Roman" w:eastAsia="Times New Roman" w:hAnsi="Times New Roman" w:cs="Times New Roman"/>
          <w:sz w:val="24"/>
          <w:szCs w:val="24"/>
          <w:lang w:eastAsia="tr-TR"/>
        </w:rPr>
        <w:t>15-</w:t>
      </w:r>
      <w:r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>16, 06510 Çankaya/ANKARA) gönderiniz.</w:t>
      </w:r>
    </w:p>
    <w:p w:rsidR="001F7ECB" w:rsidRDefault="001F7ECB" w:rsidP="003F2A9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577A03" w:rsidRDefault="00D876B0" w:rsidP="006E638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Valiliklerce</w:t>
      </w:r>
      <w:r w:rsidR="006E63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="00577A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Tekliflerin</w:t>
      </w:r>
      <w:r w:rsidR="00577A03" w:rsidRPr="00826A55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tr-TR"/>
        </w:rPr>
        <w:t xml:space="preserve"> </w:t>
      </w:r>
      <w:r w:rsidR="006E6387" w:rsidRPr="00826A55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tr-TR"/>
        </w:rPr>
        <w:t>Bakanlığa</w:t>
      </w:r>
      <w:r w:rsidR="006E63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Gönder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il</w:t>
      </w:r>
      <w:r w:rsidR="006E63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me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si </w:t>
      </w:r>
      <w:r w:rsidR="006E6387" w:rsidRPr="00D62CA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En Geç</w:t>
      </w:r>
      <w:r w:rsidR="006E6387" w:rsidRPr="00826A55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tr-TR"/>
        </w:rPr>
        <w:t xml:space="preserve">: </w:t>
      </w:r>
      <w:r w:rsidR="00C736C9" w:rsidRPr="00826A55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tr-TR"/>
        </w:rPr>
        <w:t>1 Aralık 2020</w:t>
      </w:r>
      <w:r w:rsidR="006E6387" w:rsidRPr="00D62CA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tarihinde</w:t>
      </w:r>
      <w:r w:rsidR="00236D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="00577A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APS postayla ve aynı gün </w:t>
      </w:r>
      <w:r w:rsidR="00236D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belgenet ile gönderi</w:t>
      </w:r>
      <w:r w:rsidR="00577A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lmesi gerekmektedir.</w:t>
      </w:r>
    </w:p>
    <w:p w:rsidR="006E6387" w:rsidRDefault="00577A03" w:rsidP="006E638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Mutlaka</w:t>
      </w:r>
      <w:r w:rsidR="00236D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Proje Teklif Formu ve diğer raporlar</w:t>
      </w:r>
      <w:r w:rsidR="00D876B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1 Aralık 2020 tarihinde </w:t>
      </w:r>
      <w:r w:rsidR="000956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postaya</w:t>
      </w:r>
      <w:r w:rsidR="006E6387" w:rsidRPr="00D62CA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verilmiş olmalıdır.</w:t>
      </w:r>
    </w:p>
    <w:p w:rsidR="00576FD1" w:rsidRDefault="00576FD1" w:rsidP="006E638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Süre uzatımı yapılmayacaktır.</w:t>
      </w:r>
    </w:p>
    <w:p w:rsidR="004E2647" w:rsidRDefault="004E2647" w:rsidP="006E638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Uygulamanın bu doğrultuda ve belirtilen süreler içerisinde yapılması gerekmektedir.</w:t>
      </w:r>
    </w:p>
    <w:sectPr w:rsidR="004E2647" w:rsidSect="00823280">
      <w:footerReference w:type="default" r:id="rId8"/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E62" w:rsidRDefault="00160E62" w:rsidP="00D35F17">
      <w:pPr>
        <w:spacing w:after="0" w:line="240" w:lineRule="auto"/>
      </w:pPr>
      <w:r>
        <w:separator/>
      </w:r>
    </w:p>
  </w:endnote>
  <w:endnote w:type="continuationSeparator" w:id="0">
    <w:p w:rsidR="00160E62" w:rsidRDefault="00160E62" w:rsidP="00D35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F17" w:rsidRPr="00527D28" w:rsidRDefault="002C0B39">
    <w:pPr>
      <w:pStyle w:val="AltBilgi"/>
      <w:rPr>
        <w:color w:val="0D0D0D" w:themeColor="text1" w:themeTint="F2"/>
      </w:rPr>
    </w:pPr>
    <w:r w:rsidRPr="00527D28">
      <w:rPr>
        <w:color w:val="0D0D0D" w:themeColor="text1" w:themeTint="F2"/>
      </w:rPr>
      <w:t xml:space="preserve">Valiliklerce Dikkat Edilecek Hususlar              </w:t>
    </w:r>
    <w:r w:rsidR="00D35F17" w:rsidRPr="00527D28">
      <w:rPr>
        <w:color w:val="0D0D0D" w:themeColor="text1" w:themeTint="F2"/>
      </w:rPr>
      <w:t>YADES</w:t>
    </w:r>
    <w:r w:rsidRPr="00527D28">
      <w:rPr>
        <w:color w:val="0D0D0D" w:themeColor="text1" w:themeTint="F2"/>
      </w:rPr>
      <w:t>-</w:t>
    </w:r>
    <w:r w:rsidR="00E71153">
      <w:rPr>
        <w:color w:val="0D0D0D" w:themeColor="text1" w:themeTint="F2"/>
      </w:rPr>
      <w:t>2020</w:t>
    </w:r>
    <w:r w:rsidR="00D35F17" w:rsidRPr="00527D28">
      <w:rPr>
        <w:color w:val="0D0D0D" w:themeColor="text1" w:themeTint="F2"/>
      </w:rPr>
      <w:t xml:space="preserve">                     </w:t>
    </w:r>
    <w:r w:rsidR="007F6496" w:rsidRPr="00527D28">
      <w:rPr>
        <w:color w:val="0D0D0D" w:themeColor="text1" w:themeTint="F2"/>
      </w:rPr>
      <w:tab/>
    </w:r>
    <w:r w:rsidR="00D35F17" w:rsidRPr="00527D28">
      <w:rPr>
        <w:color w:val="0D0D0D" w:themeColor="text1" w:themeTint="F2"/>
      </w:rPr>
      <w:t xml:space="preserve">      </w:t>
    </w:r>
    <w:sdt>
      <w:sdtPr>
        <w:rPr>
          <w:color w:val="0D0D0D" w:themeColor="text1" w:themeTint="F2"/>
        </w:rPr>
        <w:id w:val="-1842148919"/>
        <w:docPartObj>
          <w:docPartGallery w:val="Page Numbers (Bottom of Page)"/>
          <w:docPartUnique/>
        </w:docPartObj>
      </w:sdtPr>
      <w:sdtEndPr/>
      <w:sdtContent>
        <w:r w:rsidR="00D35F17" w:rsidRPr="00527D28">
          <w:rPr>
            <w:color w:val="0D0D0D" w:themeColor="text1" w:themeTint="F2"/>
          </w:rPr>
          <w:fldChar w:fldCharType="begin"/>
        </w:r>
        <w:r w:rsidR="00D35F17" w:rsidRPr="00527D28">
          <w:rPr>
            <w:color w:val="0D0D0D" w:themeColor="text1" w:themeTint="F2"/>
          </w:rPr>
          <w:instrText>PAGE   \* MERGEFORMAT</w:instrText>
        </w:r>
        <w:r w:rsidR="00D35F17" w:rsidRPr="00527D28">
          <w:rPr>
            <w:color w:val="0D0D0D" w:themeColor="text1" w:themeTint="F2"/>
          </w:rPr>
          <w:fldChar w:fldCharType="separate"/>
        </w:r>
        <w:r w:rsidR="00374772">
          <w:rPr>
            <w:noProof/>
            <w:color w:val="0D0D0D" w:themeColor="text1" w:themeTint="F2"/>
          </w:rPr>
          <w:t>2</w:t>
        </w:r>
        <w:r w:rsidR="00D35F17" w:rsidRPr="00527D28">
          <w:rPr>
            <w:color w:val="0D0D0D" w:themeColor="text1" w:themeTint="F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E62" w:rsidRDefault="00160E62" w:rsidP="00D35F17">
      <w:pPr>
        <w:spacing w:after="0" w:line="240" w:lineRule="auto"/>
      </w:pPr>
      <w:r>
        <w:separator/>
      </w:r>
    </w:p>
  </w:footnote>
  <w:footnote w:type="continuationSeparator" w:id="0">
    <w:p w:rsidR="00160E62" w:rsidRDefault="00160E62" w:rsidP="00D35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4B4A"/>
    <w:multiLevelType w:val="multilevel"/>
    <w:tmpl w:val="2346A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E13555"/>
    <w:multiLevelType w:val="multilevel"/>
    <w:tmpl w:val="6FDCE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6C3804"/>
    <w:multiLevelType w:val="multilevel"/>
    <w:tmpl w:val="87147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FB9"/>
    <w:rsid w:val="00011F59"/>
    <w:rsid w:val="00020F70"/>
    <w:rsid w:val="00046B95"/>
    <w:rsid w:val="00080CC6"/>
    <w:rsid w:val="000938C1"/>
    <w:rsid w:val="00095626"/>
    <w:rsid w:val="000B5712"/>
    <w:rsid w:val="000D5811"/>
    <w:rsid w:val="000E4020"/>
    <w:rsid w:val="000E6F33"/>
    <w:rsid w:val="00101B4C"/>
    <w:rsid w:val="0012317C"/>
    <w:rsid w:val="00142A1B"/>
    <w:rsid w:val="00157AD0"/>
    <w:rsid w:val="00160E62"/>
    <w:rsid w:val="001C3971"/>
    <w:rsid w:val="001C4BCB"/>
    <w:rsid w:val="001D46FB"/>
    <w:rsid w:val="001E2774"/>
    <w:rsid w:val="001E479D"/>
    <w:rsid w:val="001F7ECB"/>
    <w:rsid w:val="00214F0E"/>
    <w:rsid w:val="00233545"/>
    <w:rsid w:val="00236D95"/>
    <w:rsid w:val="00237BD8"/>
    <w:rsid w:val="0028535C"/>
    <w:rsid w:val="002B4263"/>
    <w:rsid w:val="002C0B39"/>
    <w:rsid w:val="002E2FB9"/>
    <w:rsid w:val="00374772"/>
    <w:rsid w:val="003C4531"/>
    <w:rsid w:val="003D768D"/>
    <w:rsid w:val="003F2A9C"/>
    <w:rsid w:val="00495738"/>
    <w:rsid w:val="004E2647"/>
    <w:rsid w:val="00527D28"/>
    <w:rsid w:val="00573183"/>
    <w:rsid w:val="00576FD1"/>
    <w:rsid w:val="00577A03"/>
    <w:rsid w:val="005B2023"/>
    <w:rsid w:val="005D4AC4"/>
    <w:rsid w:val="005F0B01"/>
    <w:rsid w:val="005F51CE"/>
    <w:rsid w:val="006326EE"/>
    <w:rsid w:val="00652341"/>
    <w:rsid w:val="006D3F77"/>
    <w:rsid w:val="006E6387"/>
    <w:rsid w:val="0075756E"/>
    <w:rsid w:val="00762A56"/>
    <w:rsid w:val="00791647"/>
    <w:rsid w:val="00796A81"/>
    <w:rsid w:val="007A3A82"/>
    <w:rsid w:val="007E4851"/>
    <w:rsid w:val="007F6496"/>
    <w:rsid w:val="007F75C0"/>
    <w:rsid w:val="00823280"/>
    <w:rsid w:val="00826A55"/>
    <w:rsid w:val="008B1669"/>
    <w:rsid w:val="008C6E59"/>
    <w:rsid w:val="008D4F33"/>
    <w:rsid w:val="0090690D"/>
    <w:rsid w:val="00974A2F"/>
    <w:rsid w:val="009B0730"/>
    <w:rsid w:val="009C4DA8"/>
    <w:rsid w:val="00AD31EB"/>
    <w:rsid w:val="00AF6404"/>
    <w:rsid w:val="00B755BB"/>
    <w:rsid w:val="00B84819"/>
    <w:rsid w:val="00BA2F1D"/>
    <w:rsid w:val="00BC0DDD"/>
    <w:rsid w:val="00BE6F99"/>
    <w:rsid w:val="00C16FBF"/>
    <w:rsid w:val="00C24F41"/>
    <w:rsid w:val="00C466E7"/>
    <w:rsid w:val="00C56A4C"/>
    <w:rsid w:val="00C57D23"/>
    <w:rsid w:val="00C736C9"/>
    <w:rsid w:val="00C75103"/>
    <w:rsid w:val="00CA0D37"/>
    <w:rsid w:val="00CA437F"/>
    <w:rsid w:val="00CB6BDC"/>
    <w:rsid w:val="00CC516E"/>
    <w:rsid w:val="00D24B6B"/>
    <w:rsid w:val="00D27120"/>
    <w:rsid w:val="00D35F17"/>
    <w:rsid w:val="00D62CA7"/>
    <w:rsid w:val="00D876B0"/>
    <w:rsid w:val="00DC41B1"/>
    <w:rsid w:val="00DD5171"/>
    <w:rsid w:val="00DE0436"/>
    <w:rsid w:val="00DE68AC"/>
    <w:rsid w:val="00E50C3E"/>
    <w:rsid w:val="00E56197"/>
    <w:rsid w:val="00E71153"/>
    <w:rsid w:val="00EB0703"/>
    <w:rsid w:val="00EE0C8B"/>
    <w:rsid w:val="00F535E5"/>
    <w:rsid w:val="00F94BCA"/>
    <w:rsid w:val="00FA0D4F"/>
    <w:rsid w:val="00FA4E97"/>
    <w:rsid w:val="00FC694A"/>
    <w:rsid w:val="00FE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72729"/>
  <w15:docId w15:val="{F3860E8A-5B52-4427-BF89-11700468E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E2FB9"/>
    <w:rPr>
      <w:b/>
      <w:bCs/>
    </w:rPr>
  </w:style>
  <w:style w:type="character" w:styleId="Kpr">
    <w:name w:val="Hyperlink"/>
    <w:basedOn w:val="VarsaylanParagrafYazTipi"/>
    <w:uiPriority w:val="99"/>
    <w:unhideWhenUsed/>
    <w:rsid w:val="002E2FB9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D35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35F17"/>
  </w:style>
  <w:style w:type="paragraph" w:styleId="AltBilgi">
    <w:name w:val="footer"/>
    <w:basedOn w:val="Normal"/>
    <w:link w:val="AltBilgiChar"/>
    <w:uiPriority w:val="99"/>
    <w:unhideWhenUsed/>
    <w:rsid w:val="00D35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35F17"/>
  </w:style>
  <w:style w:type="paragraph" w:styleId="BalonMetni">
    <w:name w:val="Balloon Text"/>
    <w:basedOn w:val="Normal"/>
    <w:link w:val="BalonMetniChar"/>
    <w:uiPriority w:val="99"/>
    <w:semiHidden/>
    <w:unhideWhenUsed/>
    <w:rsid w:val="00527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7D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ailevecalisma.gov.tr/eyhgm/sayfalar/yades/yades202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Bulent Karakus</dc:creator>
  <cp:lastModifiedBy>Öznur Yılmaz</cp:lastModifiedBy>
  <cp:revision>83</cp:revision>
  <cp:lastPrinted>2019-06-21T10:59:00Z</cp:lastPrinted>
  <dcterms:created xsi:type="dcterms:W3CDTF">2016-09-08T11:16:00Z</dcterms:created>
  <dcterms:modified xsi:type="dcterms:W3CDTF">2020-10-15T11:00:00Z</dcterms:modified>
</cp:coreProperties>
</file>