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CD2" w:rsidRDefault="004E4591" w:rsidP="00336D2B">
      <w:pPr>
        <w:spacing w:line="276" w:lineRule="auto"/>
        <w:jc w:val="center"/>
        <w:rPr>
          <w:b/>
        </w:rPr>
      </w:pPr>
      <w:bookmarkStart w:id="0" w:name="_GoBack"/>
      <w:bookmarkEnd w:id="0"/>
      <w:r w:rsidRPr="004E4591">
        <w:rPr>
          <w:b/>
        </w:rPr>
        <w:t>AFETLERDE PSİKOSOSYAL DESTEK ÇALIŞANLARININ MESLEKİ KAPASİTELERİNİN GÜÇLENDİRİLMESİ PROJESİ</w:t>
      </w:r>
    </w:p>
    <w:p w:rsidR="004E4591" w:rsidRDefault="004E4591" w:rsidP="00336D2B">
      <w:pPr>
        <w:spacing w:line="276" w:lineRule="auto"/>
        <w:jc w:val="center"/>
        <w:rPr>
          <w:b/>
        </w:rPr>
      </w:pPr>
    </w:p>
    <w:p w:rsidR="004E4591" w:rsidRDefault="004E4591" w:rsidP="00336D2B">
      <w:pPr>
        <w:spacing w:line="276" w:lineRule="auto"/>
        <w:jc w:val="center"/>
        <w:rPr>
          <w:b/>
        </w:rPr>
      </w:pPr>
    </w:p>
    <w:p w:rsidR="004E4591" w:rsidRPr="004E4591" w:rsidRDefault="004E4591" w:rsidP="00541B7D">
      <w:pPr>
        <w:spacing w:line="360" w:lineRule="auto"/>
        <w:jc w:val="both"/>
        <w:rPr>
          <w:b/>
        </w:rPr>
      </w:pPr>
      <w:r w:rsidRPr="004E4591">
        <w:rPr>
          <w:b/>
        </w:rPr>
        <w:t xml:space="preserve">PROJENİN SÜRESİ: </w:t>
      </w:r>
      <w:r w:rsidRPr="004E4591">
        <w:t>7 ay</w:t>
      </w:r>
    </w:p>
    <w:p w:rsidR="004E4591" w:rsidRPr="004E4591" w:rsidRDefault="004E4591" w:rsidP="00541B7D">
      <w:pPr>
        <w:spacing w:line="360" w:lineRule="auto"/>
        <w:jc w:val="both"/>
      </w:pPr>
      <w:r w:rsidRPr="004E4591">
        <w:rPr>
          <w:b/>
        </w:rPr>
        <w:t xml:space="preserve">PROJENİN FON KAYNAĞI: </w:t>
      </w:r>
      <w:r w:rsidRPr="004E4591">
        <w:t>İzmir Kalkınma Ajansı (İZKA)</w:t>
      </w:r>
      <w:r w:rsidR="00713424">
        <w:t xml:space="preserve"> -</w:t>
      </w:r>
      <w:r w:rsidR="00713424" w:rsidRPr="00713424">
        <w:t>2023 Yılı 2. Dönem Teknik Destek Programı</w:t>
      </w:r>
    </w:p>
    <w:p w:rsidR="004E4591" w:rsidRPr="004E4591" w:rsidRDefault="004E4591" w:rsidP="00541B7D">
      <w:pPr>
        <w:spacing w:line="360" w:lineRule="auto"/>
        <w:jc w:val="both"/>
        <w:rPr>
          <w:b/>
        </w:rPr>
      </w:pPr>
      <w:r w:rsidRPr="004E4591">
        <w:rPr>
          <w:b/>
        </w:rPr>
        <w:t>PROJENİN AMACI:</w:t>
      </w:r>
    </w:p>
    <w:p w:rsidR="007E4BD9" w:rsidRDefault="00FA0483" w:rsidP="00541B7D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Müdürlüğümüz ve bağlı kuruluşlarımızda görev yapan meslek </w:t>
      </w:r>
      <w:r w:rsidR="007E4BD9">
        <w:rPr>
          <w:lang w:eastAsia="en-US"/>
        </w:rPr>
        <w:t>elemanlarının</w:t>
      </w:r>
      <w:r w:rsidR="007E4BD9" w:rsidRPr="007E4BD9">
        <w:rPr>
          <w:lang w:eastAsia="en-US"/>
        </w:rPr>
        <w:t xml:space="preserve"> </w:t>
      </w:r>
      <w:proofErr w:type="spellStart"/>
      <w:r w:rsidR="007E4BD9" w:rsidRPr="007E4BD9">
        <w:rPr>
          <w:lang w:eastAsia="en-US"/>
        </w:rPr>
        <w:t>psikososyal</w:t>
      </w:r>
      <w:proofErr w:type="spellEnd"/>
      <w:r w:rsidR="007E4BD9" w:rsidRPr="007E4BD9">
        <w:rPr>
          <w:lang w:eastAsia="en-US"/>
        </w:rPr>
        <w:t xml:space="preserve"> iyileştirmeye yönelik terapi</w:t>
      </w:r>
      <w:r w:rsidR="007E4BD9">
        <w:rPr>
          <w:lang w:eastAsia="en-US"/>
        </w:rPr>
        <w:t xml:space="preserve"> eğitim</w:t>
      </w:r>
      <w:r>
        <w:rPr>
          <w:lang w:eastAsia="en-US"/>
        </w:rPr>
        <w:t>ler</w:t>
      </w:r>
      <w:r w:rsidR="007E4BD9">
        <w:rPr>
          <w:lang w:eastAsia="en-US"/>
        </w:rPr>
        <w:t>i sonrası, uzmanlaşmış ve yetkin duruma gelmiş olarak mesleki çalışmalarını yürütmesi.</w:t>
      </w:r>
    </w:p>
    <w:p w:rsidR="00FA0483" w:rsidRDefault="007E4BD9" w:rsidP="00541B7D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Eğ</w:t>
      </w:r>
      <w:r w:rsidRPr="007E4BD9">
        <w:rPr>
          <w:lang w:eastAsia="en-US"/>
        </w:rPr>
        <w:t xml:space="preserve">itim alan personelin edindikleri bilgi ve geliştirecekleri </w:t>
      </w:r>
      <w:r>
        <w:rPr>
          <w:lang w:eastAsia="en-US"/>
        </w:rPr>
        <w:t xml:space="preserve">uzmanlaşma </w:t>
      </w:r>
      <w:r w:rsidRPr="007E4BD9">
        <w:rPr>
          <w:lang w:eastAsia="en-US"/>
        </w:rPr>
        <w:t xml:space="preserve">sayesinde afet ve acil durum olaylarında olaydan etkilenenlerin psikolojik sağlamlıklarına </w:t>
      </w:r>
      <w:r>
        <w:rPr>
          <w:lang w:eastAsia="en-US"/>
        </w:rPr>
        <w:t xml:space="preserve">doğrudan </w:t>
      </w:r>
      <w:r w:rsidR="00FA0483">
        <w:rPr>
          <w:lang w:eastAsia="en-US"/>
        </w:rPr>
        <w:t>fayda sağlaması.</w:t>
      </w:r>
    </w:p>
    <w:p w:rsidR="007E4BD9" w:rsidRDefault="00FA0483" w:rsidP="00541B7D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A</w:t>
      </w:r>
      <w:r w:rsidR="007E4BD9">
        <w:rPr>
          <w:lang w:eastAsia="en-US"/>
        </w:rPr>
        <w:t>fet ve acil durum olaylarından sonra toplumsal yaş</w:t>
      </w:r>
      <w:r w:rsidR="007E4BD9" w:rsidRPr="007E4BD9">
        <w:rPr>
          <w:lang w:eastAsia="en-US"/>
        </w:rPr>
        <w:t>amın ana unsuru olan bireylerin ruhsal iyilik hallerinin</w:t>
      </w:r>
      <w:r w:rsidR="007E4BD9">
        <w:rPr>
          <w:lang w:eastAsia="en-US"/>
        </w:rPr>
        <w:t xml:space="preserve"> güçlendirilmesi.</w:t>
      </w:r>
    </w:p>
    <w:p w:rsidR="00601E54" w:rsidRPr="007E4BD9" w:rsidRDefault="00601E54" w:rsidP="00541B7D">
      <w:pPr>
        <w:pStyle w:val="ListeParagraf"/>
        <w:autoSpaceDE w:val="0"/>
        <w:autoSpaceDN w:val="0"/>
        <w:adjustRightInd w:val="0"/>
        <w:jc w:val="both"/>
        <w:rPr>
          <w:lang w:eastAsia="en-US"/>
        </w:rPr>
      </w:pPr>
    </w:p>
    <w:p w:rsidR="004E4591" w:rsidRDefault="004E4591" w:rsidP="00541B7D">
      <w:pPr>
        <w:spacing w:line="276" w:lineRule="auto"/>
        <w:jc w:val="both"/>
        <w:rPr>
          <w:b/>
        </w:rPr>
      </w:pPr>
      <w:r w:rsidRPr="004E4591">
        <w:rPr>
          <w:b/>
        </w:rPr>
        <w:t>PROJENİN İÇERİĞİ:</w:t>
      </w:r>
    </w:p>
    <w:p w:rsidR="005C50BB" w:rsidRDefault="003D21AA" w:rsidP="00541B7D">
      <w:pPr>
        <w:pStyle w:val="ListeParagraf"/>
        <w:widowControl w:val="0"/>
        <w:numPr>
          <w:ilvl w:val="0"/>
          <w:numId w:val="8"/>
        </w:numPr>
        <w:adjustRightInd w:val="0"/>
        <w:spacing w:line="276" w:lineRule="auto"/>
        <w:jc w:val="both"/>
        <w:textAlignment w:val="baseline"/>
      </w:pPr>
      <w:r w:rsidRPr="005C50BB">
        <w:t>İl Müdürlüğü</w:t>
      </w:r>
      <w:r w:rsidR="00601E54" w:rsidRPr="005C50BB">
        <w:t>müz</w:t>
      </w:r>
      <w:r w:rsidRPr="005C50BB">
        <w:t xml:space="preserve"> ve bağlı kuruluşlar</w:t>
      </w:r>
      <w:r w:rsidR="00601E54" w:rsidRPr="005C50BB">
        <w:t>ımız</w:t>
      </w:r>
      <w:r w:rsidRPr="005C50BB">
        <w:t xml:space="preserve">da görev </w:t>
      </w:r>
      <w:r w:rsidR="00601E54" w:rsidRPr="005C50BB">
        <w:t xml:space="preserve">yapmakta olan, </w:t>
      </w:r>
      <w:r w:rsidRPr="005C50BB">
        <w:t xml:space="preserve">danışan gören ve </w:t>
      </w:r>
      <w:proofErr w:type="spellStart"/>
      <w:r w:rsidRPr="005C50BB">
        <w:t>süper</w:t>
      </w:r>
      <w:r w:rsidR="00B81C22" w:rsidRPr="005C50BB">
        <w:t>vizyonl</w:t>
      </w:r>
      <w:r w:rsidR="00601E54" w:rsidRPr="005C50BB">
        <w:t>ara</w:t>
      </w:r>
      <w:proofErr w:type="spellEnd"/>
      <w:r w:rsidR="00601E54" w:rsidRPr="005C50BB">
        <w:t xml:space="preserve"> vakalarıyla katılım sağlayabilecek olan</w:t>
      </w:r>
      <w:r w:rsidRPr="005C50BB">
        <w:t xml:space="preserve"> (KVK kanunu çerçevesinde) meslek elemanlarından</w:t>
      </w:r>
      <w:r w:rsidR="00B81C22" w:rsidRPr="005C50BB">
        <w:t xml:space="preserve"> toplam 253 katılımcı</w:t>
      </w:r>
      <w:r w:rsidRPr="005C50BB">
        <w:t>;</w:t>
      </w:r>
    </w:p>
    <w:p w:rsid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Oyun Terapisi Temel Eğitimi </w:t>
      </w:r>
    </w:p>
    <w:p w:rsid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Kayıp ve Yas Terapisinde Müdahale Teknikleri Temel Eğitimi </w:t>
      </w:r>
    </w:p>
    <w:p w:rsid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Öfke Yönetimi Temel Eğitimi </w:t>
      </w:r>
    </w:p>
    <w:p w:rsid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Görüşme İlke Teknikleri  Temel Eğitimi </w:t>
      </w:r>
    </w:p>
    <w:p w:rsid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Çocuk ve Ergenlerde Önemli Bilişsel Davranışçı Terapi Teknikleri </w:t>
      </w:r>
    </w:p>
    <w:p w:rsidR="00F81ED5" w:rsidRPr="005C50BB" w:rsidRDefault="003D21AA" w:rsidP="00541B7D">
      <w:pPr>
        <w:pStyle w:val="ListeParagraf"/>
        <w:widowControl w:val="0"/>
        <w:numPr>
          <w:ilvl w:val="0"/>
          <w:numId w:val="9"/>
        </w:numPr>
        <w:adjustRightInd w:val="0"/>
        <w:spacing w:line="276" w:lineRule="auto"/>
        <w:jc w:val="both"/>
        <w:textAlignment w:val="baseline"/>
      </w:pPr>
      <w:r w:rsidRPr="005C50BB">
        <w:rPr>
          <w:noProof/>
        </w:rPr>
        <w:t xml:space="preserve">Etkili Sunum Teknikleri </w:t>
      </w:r>
      <w:r w:rsidR="00563984" w:rsidRPr="005C50BB">
        <w:rPr>
          <w:noProof/>
        </w:rPr>
        <w:t xml:space="preserve">başlıklarıyla </w:t>
      </w:r>
      <w:r w:rsidR="00601E54" w:rsidRPr="005C50BB">
        <w:rPr>
          <w:noProof/>
        </w:rPr>
        <w:t>verilen</w:t>
      </w:r>
      <w:r w:rsidR="00563984" w:rsidRPr="005C50BB">
        <w:rPr>
          <w:noProof/>
        </w:rPr>
        <w:t xml:space="preserve"> eğitimlere</w:t>
      </w:r>
      <w:r w:rsidR="00B81C22" w:rsidRPr="005C50BB">
        <w:rPr>
          <w:noProof/>
        </w:rPr>
        <w:t xml:space="preserve"> ve eğitim sonrası düzenlenen süpervizyon çalışmalarına</w:t>
      </w:r>
      <w:r w:rsidRPr="005C50BB">
        <w:rPr>
          <w:noProof/>
        </w:rPr>
        <w:t xml:space="preserve"> </w:t>
      </w:r>
      <w:r w:rsidR="00B81C22" w:rsidRPr="005C50BB">
        <w:rPr>
          <w:noProof/>
        </w:rPr>
        <w:t>dahil olmuştur.</w:t>
      </w:r>
    </w:p>
    <w:p w:rsidR="005C50BB" w:rsidRPr="005C50BB" w:rsidRDefault="005C50BB" w:rsidP="00541B7D">
      <w:pPr>
        <w:pStyle w:val="ListeParagraf"/>
        <w:widowControl w:val="0"/>
        <w:numPr>
          <w:ilvl w:val="0"/>
          <w:numId w:val="6"/>
        </w:numPr>
        <w:autoSpaceDE w:val="0"/>
        <w:autoSpaceDN w:val="0"/>
        <w:adjustRightInd w:val="0"/>
        <w:spacing w:after="160" w:line="276" w:lineRule="auto"/>
        <w:jc w:val="both"/>
        <w:textAlignment w:val="baseline"/>
        <w:rPr>
          <w:noProof/>
        </w:rPr>
      </w:pPr>
      <w:r w:rsidRPr="005C50BB">
        <w:rPr>
          <w:lang w:eastAsia="en-US"/>
        </w:rPr>
        <w:t>Afet yardım hizmetleri sırasında</w:t>
      </w:r>
      <w:r>
        <w:rPr>
          <w:lang w:eastAsia="en-US"/>
        </w:rPr>
        <w:t xml:space="preserve"> </w:t>
      </w:r>
      <w:r w:rsidRPr="005C50BB">
        <w:rPr>
          <w:lang w:eastAsia="en-US"/>
        </w:rPr>
        <w:t xml:space="preserve">kullanılacak mesleki müdahale yöntemleri konusunda </w:t>
      </w:r>
      <w:proofErr w:type="spellStart"/>
      <w:r w:rsidRPr="005C50BB">
        <w:rPr>
          <w:lang w:eastAsia="en-US"/>
        </w:rPr>
        <w:t>süpervizyon</w:t>
      </w:r>
      <w:proofErr w:type="spellEnd"/>
      <w:r w:rsidRPr="005C50BB">
        <w:rPr>
          <w:lang w:eastAsia="en-US"/>
        </w:rPr>
        <w:t xml:space="preserve"> sunulması, çalışana destek</w:t>
      </w:r>
      <w:r>
        <w:rPr>
          <w:lang w:eastAsia="en-US"/>
        </w:rPr>
        <w:t xml:space="preserve"> </w:t>
      </w:r>
      <w:r w:rsidRPr="005C50BB">
        <w:rPr>
          <w:lang w:eastAsia="en-US"/>
        </w:rPr>
        <w:t>toplantıları düzenlenmesi, çalışanları etkileyen</w:t>
      </w:r>
      <w:r>
        <w:rPr>
          <w:lang w:eastAsia="en-US"/>
        </w:rPr>
        <w:t xml:space="preserve"> </w:t>
      </w:r>
      <w:r w:rsidRPr="005C50BB">
        <w:rPr>
          <w:lang w:eastAsia="en-US"/>
        </w:rPr>
        <w:t>olumsuz faktörlerin belirlenmesi ve bu faktörlerin</w:t>
      </w:r>
      <w:r>
        <w:rPr>
          <w:lang w:eastAsia="en-US"/>
        </w:rPr>
        <w:t xml:space="preserve"> </w:t>
      </w:r>
      <w:r w:rsidRPr="005C50BB">
        <w:rPr>
          <w:lang w:eastAsia="en-US"/>
        </w:rPr>
        <w:t>etkilerinin azaltılması yönünde</w:t>
      </w:r>
      <w:r>
        <w:rPr>
          <w:lang w:eastAsia="en-US"/>
        </w:rPr>
        <w:t xml:space="preserve"> </w:t>
      </w:r>
      <w:r w:rsidRPr="005C50BB">
        <w:rPr>
          <w:lang w:eastAsia="en-US"/>
        </w:rPr>
        <w:t>girişimlerde bulunulması, çalışana destek uygulamalarının bir parçası</w:t>
      </w:r>
      <w:r>
        <w:rPr>
          <w:lang w:eastAsia="en-US"/>
        </w:rPr>
        <w:t xml:space="preserve"> olacaktır.</w:t>
      </w:r>
    </w:p>
    <w:p w:rsidR="000D4EA2" w:rsidRPr="000D4EA2" w:rsidRDefault="000D4EA2" w:rsidP="00541B7D">
      <w:pPr>
        <w:widowControl w:val="0"/>
        <w:adjustRightInd w:val="0"/>
        <w:spacing w:after="160"/>
        <w:ind w:left="720"/>
        <w:contextualSpacing/>
        <w:jc w:val="both"/>
        <w:textAlignment w:val="baseline"/>
        <w:rPr>
          <w:rFonts w:eastAsia="Times New Roman" w:cs="Times New Roman"/>
          <w:noProof/>
        </w:rPr>
      </w:pPr>
    </w:p>
    <w:p w:rsidR="004E4591" w:rsidRDefault="00A04F81" w:rsidP="00541B7D">
      <w:pPr>
        <w:spacing w:line="276" w:lineRule="auto"/>
        <w:jc w:val="both"/>
        <w:rPr>
          <w:b/>
        </w:rPr>
      </w:pPr>
      <w:r>
        <w:rPr>
          <w:b/>
        </w:rPr>
        <w:t xml:space="preserve">PROJE </w:t>
      </w:r>
      <w:r w:rsidR="004E4591" w:rsidRPr="004E4591">
        <w:rPr>
          <w:b/>
        </w:rPr>
        <w:t>SONUÇLAR</w:t>
      </w:r>
      <w:r>
        <w:rPr>
          <w:b/>
        </w:rPr>
        <w:t>I</w:t>
      </w:r>
      <w:r w:rsidR="004E4591" w:rsidRPr="004E4591">
        <w:rPr>
          <w:b/>
        </w:rPr>
        <w:t xml:space="preserve">: </w:t>
      </w:r>
    </w:p>
    <w:p w:rsidR="00F81ED5" w:rsidRDefault="00A04F81" w:rsidP="00541B7D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A04F81">
        <w:rPr>
          <w:lang w:eastAsia="en-US"/>
        </w:rPr>
        <w:t>Teknik Destek</w:t>
      </w:r>
      <w:r w:rsidR="00EF3CD5">
        <w:rPr>
          <w:lang w:eastAsia="en-US"/>
        </w:rPr>
        <w:t xml:space="preserve"> Programı kapsamında verilen</w:t>
      </w:r>
      <w:r>
        <w:rPr>
          <w:lang w:eastAsia="en-US"/>
        </w:rPr>
        <w:t xml:space="preserve"> 6</w:t>
      </w:r>
      <w:r w:rsidRPr="00A04F81">
        <w:rPr>
          <w:lang w:eastAsia="en-US"/>
        </w:rPr>
        <w:t xml:space="preserve"> ayrı </w:t>
      </w:r>
      <w:r>
        <w:rPr>
          <w:lang w:eastAsia="en-US"/>
        </w:rPr>
        <w:t>hizmet içi</w:t>
      </w:r>
      <w:r w:rsidRPr="00A04F81">
        <w:rPr>
          <w:lang w:eastAsia="en-US"/>
        </w:rPr>
        <w:t xml:space="preserve"> eğitim</w:t>
      </w:r>
      <w:r>
        <w:rPr>
          <w:lang w:eastAsia="en-US"/>
        </w:rPr>
        <w:t xml:space="preserve"> sonrası 253 </w:t>
      </w:r>
      <w:r w:rsidRPr="00A04F81">
        <w:rPr>
          <w:lang w:eastAsia="en-US"/>
        </w:rPr>
        <w:t>personelimiz meslekte</w:t>
      </w:r>
      <w:r>
        <w:rPr>
          <w:lang w:eastAsia="en-US"/>
        </w:rPr>
        <w:t xml:space="preserve"> </w:t>
      </w:r>
      <w:r w:rsidRPr="00A04F81">
        <w:rPr>
          <w:lang w:eastAsia="en-US"/>
        </w:rPr>
        <w:t>yetkinleşme ve uzmanlaşmaya katkı sağlayacak ol</w:t>
      </w:r>
      <w:r>
        <w:rPr>
          <w:lang w:eastAsia="en-US"/>
        </w:rPr>
        <w:t>an p</w:t>
      </w:r>
      <w:r w:rsidRPr="00A04F81">
        <w:rPr>
          <w:lang w:eastAsia="en-US"/>
        </w:rPr>
        <w:t>sik</w:t>
      </w:r>
      <w:r>
        <w:rPr>
          <w:lang w:eastAsia="en-US"/>
        </w:rPr>
        <w:t>oterapi uygulamaları becerisi kazanmıştır.</w:t>
      </w:r>
    </w:p>
    <w:p w:rsidR="008D7EBC" w:rsidRDefault="006E1648" w:rsidP="00541B7D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İzmir ve çevresinde meydana gelme riski olan afet ve acil durum olaylarında İl Müdürlüğümüz, profesyonel kadro ile oluşturulan </w:t>
      </w:r>
      <w:proofErr w:type="spellStart"/>
      <w:r>
        <w:rPr>
          <w:lang w:eastAsia="en-US"/>
        </w:rPr>
        <w:t>psikososyal</w:t>
      </w:r>
      <w:proofErr w:type="spellEnd"/>
      <w:r>
        <w:rPr>
          <w:lang w:eastAsia="en-US"/>
        </w:rPr>
        <w:t xml:space="preserve"> destek ekibi ile krize müdahalede yetkin hizmet sunabilecek, krize müdahale gereksinimi olan aynı zamanda Bakanlığımız hizmet sunum kapsamında bulunan zarar görebilirliği yüksek çocuk, </w:t>
      </w:r>
      <w:r>
        <w:rPr>
          <w:lang w:eastAsia="en-US"/>
        </w:rPr>
        <w:lastRenderedPageBreak/>
        <w:t>engelli, yaşlı, kadın, aile vb. kişi ve dezavantajlı gruplara, ihtiyaç duyulan sosyal hizmet müdahaleleri en hızlı, doğru ve yerinde sunabilir hale gelecektir</w:t>
      </w:r>
      <w:r w:rsidR="00D728EB">
        <w:rPr>
          <w:lang w:eastAsia="en-US"/>
        </w:rPr>
        <w:t>.</w:t>
      </w:r>
    </w:p>
    <w:p w:rsidR="008D7EBC" w:rsidRDefault="008D7EBC" w:rsidP="00541B7D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8D7EBC">
        <w:rPr>
          <w:lang w:eastAsia="en-US"/>
        </w:rPr>
        <w:t>Terapi eğitimi</w:t>
      </w:r>
      <w:r>
        <w:rPr>
          <w:lang w:eastAsia="en-US"/>
        </w:rPr>
        <w:t xml:space="preserve"> al</w:t>
      </w:r>
      <w:r w:rsidRPr="008D7EBC">
        <w:rPr>
          <w:lang w:eastAsia="en-US"/>
        </w:rPr>
        <w:t xml:space="preserve">an ekip, hizmet alan bireylere yönelik </w:t>
      </w:r>
      <w:proofErr w:type="spellStart"/>
      <w:r w:rsidRPr="008D7EBC">
        <w:rPr>
          <w:lang w:eastAsia="en-US"/>
        </w:rPr>
        <w:t>psikososyal</w:t>
      </w:r>
      <w:proofErr w:type="spellEnd"/>
      <w:r w:rsidRPr="008D7EBC">
        <w:rPr>
          <w:lang w:eastAsia="en-US"/>
        </w:rPr>
        <w:t xml:space="preserve"> müdahale sunacağı gibi bu</w:t>
      </w:r>
      <w:r>
        <w:rPr>
          <w:lang w:eastAsia="en-US"/>
        </w:rPr>
        <w:t xml:space="preserve"> </w:t>
      </w:r>
      <w:r w:rsidRPr="008D7EBC">
        <w:rPr>
          <w:lang w:eastAsia="en-US"/>
        </w:rPr>
        <w:t>alanda sahada yoğun hizmet sunmakta olan çalışanlarımıza da çalışana destek uygulamaları ile iyilik</w:t>
      </w:r>
      <w:r>
        <w:rPr>
          <w:lang w:eastAsia="en-US"/>
        </w:rPr>
        <w:t xml:space="preserve"> hallerini destekleme yönünde çalışmalar sunabilecektir.</w:t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 w:rsidRPr="00420927">
        <w:rPr>
          <w:rFonts w:cs="Times New Roman"/>
          <w:noProof/>
        </w:rPr>
        <w:drawing>
          <wp:inline distT="0" distB="0" distL="0" distR="0" wp14:anchorId="53D7993E" wp14:editId="111EB786">
            <wp:extent cx="5004687" cy="3230171"/>
            <wp:effectExtent l="0" t="0" r="5715" b="889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05" cy="325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Kayıp ve Yas Terapisi Temel Eğitimi (13-17 Mayıs 2024)</w:t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FCED1A1">
            <wp:extent cx="5113729" cy="327759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68" cy="3293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Öfke Yönetimi Temel Eğitimi (3-7 Haziran 2024)</w:t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4BD4783">
            <wp:extent cx="5391398" cy="334126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06" cy="3344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Oyun Terapisi Temel Eğitimi (10-14 Haziran 2024)</w:t>
      </w:r>
    </w:p>
    <w:p w:rsidR="009639EC" w:rsidRDefault="009639EC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 w:rsidRPr="00850495">
        <w:rPr>
          <w:rFonts w:cs="Times New Roman"/>
          <w:noProof/>
        </w:rPr>
        <w:drawing>
          <wp:inline distT="0" distB="0" distL="0" distR="0" wp14:anchorId="06D502D9" wp14:editId="34DAF89A">
            <wp:extent cx="5472608" cy="3689131"/>
            <wp:effectExtent l="0" t="0" r="0" b="698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40" cy="370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Görüşme İlke ve Teknikleri Temel Eğitimi (24-28 Haziran 2024)</w:t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 w:rsidRPr="00256AED">
        <w:rPr>
          <w:rFonts w:eastAsia="Times New Roman" w:cs="Times New Roman"/>
          <w:noProof/>
        </w:rPr>
        <w:drawing>
          <wp:inline distT="0" distB="0" distL="0" distR="0" wp14:anchorId="6BE9002C" wp14:editId="64B89530">
            <wp:extent cx="4868883" cy="3651661"/>
            <wp:effectExtent l="0" t="0" r="8255" b="6350"/>
            <wp:docPr id="6" name="Resim 6" descr="C:\Users\hilal.coskun1\Downloads\IMG-2024070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ilal.coskun1\Downloads\IMG-20240704-WA0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82" cy="36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Çocuk ve Ergenlerde Önemli Bilişsel Davranışçı Terapi Teknikleri Temel Eğitimi</w:t>
      </w: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(1-4 Temmuz 2024)</w:t>
      </w:r>
    </w:p>
    <w:p w:rsidR="00713424" w:rsidRDefault="00713424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</w:p>
    <w:p w:rsidR="007C458B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rFonts w:cs="Times New Roman"/>
          <w:noProof/>
        </w:rPr>
        <w:drawing>
          <wp:inline distT="0" distB="0" distL="0" distR="0" wp14:anchorId="1E979652" wp14:editId="386E8767">
            <wp:extent cx="5228240" cy="385747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40" cy="3878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58B" w:rsidRPr="00A04F81" w:rsidRDefault="007C458B" w:rsidP="007C458B">
      <w:pPr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>
        <w:rPr>
          <w:lang w:eastAsia="en-US"/>
        </w:rPr>
        <w:t>Etkili Sunum Teknikleri Eğitimi (2-4 Eylül 2024)</w:t>
      </w:r>
    </w:p>
    <w:sectPr w:rsidR="007C458B" w:rsidRPr="00A04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295" w:rsidRDefault="00FE5295" w:rsidP="00336D2B">
      <w:r>
        <w:separator/>
      </w:r>
    </w:p>
  </w:endnote>
  <w:endnote w:type="continuationSeparator" w:id="0">
    <w:p w:rsidR="00FE5295" w:rsidRDefault="00FE5295" w:rsidP="0033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295" w:rsidRDefault="00FE5295" w:rsidP="00336D2B">
      <w:r>
        <w:separator/>
      </w:r>
    </w:p>
  </w:footnote>
  <w:footnote w:type="continuationSeparator" w:id="0">
    <w:p w:rsidR="00FE5295" w:rsidRDefault="00FE5295" w:rsidP="0033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10AE"/>
    <w:multiLevelType w:val="hybridMultilevel"/>
    <w:tmpl w:val="C31224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66421"/>
    <w:multiLevelType w:val="hybridMultilevel"/>
    <w:tmpl w:val="02A84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1CB2"/>
    <w:multiLevelType w:val="hybridMultilevel"/>
    <w:tmpl w:val="3BE88B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E31FF"/>
    <w:multiLevelType w:val="hybridMultilevel"/>
    <w:tmpl w:val="82A4551C"/>
    <w:lvl w:ilvl="0" w:tplc="6374F6C8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5B4F"/>
    <w:multiLevelType w:val="hybridMultilevel"/>
    <w:tmpl w:val="8468F8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E4641"/>
    <w:multiLevelType w:val="hybridMultilevel"/>
    <w:tmpl w:val="FF560F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E5594"/>
    <w:multiLevelType w:val="hybridMultilevel"/>
    <w:tmpl w:val="C7B02604"/>
    <w:lvl w:ilvl="0" w:tplc="32A07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FC6FFA"/>
    <w:multiLevelType w:val="hybridMultilevel"/>
    <w:tmpl w:val="B80C4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948A1"/>
    <w:multiLevelType w:val="hybridMultilevel"/>
    <w:tmpl w:val="3208A9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14F"/>
    <w:rsid w:val="000D4EA2"/>
    <w:rsid w:val="002B7E0C"/>
    <w:rsid w:val="00336D2B"/>
    <w:rsid w:val="003520C8"/>
    <w:rsid w:val="0035714F"/>
    <w:rsid w:val="003D21AA"/>
    <w:rsid w:val="004E4591"/>
    <w:rsid w:val="00541B7D"/>
    <w:rsid w:val="00563984"/>
    <w:rsid w:val="005C50BB"/>
    <w:rsid w:val="005D64E8"/>
    <w:rsid w:val="00601E54"/>
    <w:rsid w:val="00641F51"/>
    <w:rsid w:val="006E1648"/>
    <w:rsid w:val="00713424"/>
    <w:rsid w:val="007C458B"/>
    <w:rsid w:val="007E4BD9"/>
    <w:rsid w:val="00857EA2"/>
    <w:rsid w:val="008D7EBC"/>
    <w:rsid w:val="009566B0"/>
    <w:rsid w:val="009639EC"/>
    <w:rsid w:val="00A04F81"/>
    <w:rsid w:val="00A37DC1"/>
    <w:rsid w:val="00A62945"/>
    <w:rsid w:val="00B81C22"/>
    <w:rsid w:val="00C40740"/>
    <w:rsid w:val="00D526EE"/>
    <w:rsid w:val="00D728EB"/>
    <w:rsid w:val="00DE1FF9"/>
    <w:rsid w:val="00E41B81"/>
    <w:rsid w:val="00E73F22"/>
    <w:rsid w:val="00ED2CD2"/>
    <w:rsid w:val="00EF3CD5"/>
    <w:rsid w:val="00F81ED5"/>
    <w:rsid w:val="00FA0483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CFF5-2EA9-4F9F-BD49-F4384D2A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B81"/>
    <w:pPr>
      <w:spacing w:after="0" w:line="240" w:lineRule="auto"/>
    </w:pPr>
    <w:rPr>
      <w:rFonts w:ascii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qFormat/>
    <w:rsid w:val="00E41B81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E41B81"/>
    <w:pPr>
      <w:ind w:left="720"/>
      <w:contextualSpacing/>
    </w:pPr>
    <w:rPr>
      <w:rFonts w:eastAsia="Times New Roman" w:cs="Times New Roman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E41B8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36D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36D2B"/>
    <w:rPr>
      <w:rFonts w:ascii="Times New Roman" w:hAnsi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36D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36D2B"/>
    <w:rPr>
      <w:rFonts w:ascii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Hilal Coşkun</dc:creator>
  <cp:keywords/>
  <dc:description/>
  <cp:lastModifiedBy>Ayşe Hilal BALCI</cp:lastModifiedBy>
  <cp:revision>2</cp:revision>
  <dcterms:created xsi:type="dcterms:W3CDTF">2025-03-26T08:05:00Z</dcterms:created>
  <dcterms:modified xsi:type="dcterms:W3CDTF">2025-03-26T08:05:00Z</dcterms:modified>
</cp:coreProperties>
</file>